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附表一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Spec="center" w:tblpY="495"/>
        <w:tblOverlap w:val="never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963"/>
        <w:gridCol w:w="576"/>
        <w:gridCol w:w="809"/>
        <w:gridCol w:w="1503"/>
        <w:gridCol w:w="963"/>
        <w:gridCol w:w="963"/>
        <w:gridCol w:w="963"/>
        <w:gridCol w:w="963"/>
        <w:gridCol w:w="963"/>
        <w:gridCol w:w="9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10600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医疗设备参询品种报价表                    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参询序号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产品注册证号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生产厂家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规格型号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江西省限价（万元）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报单价   （万元）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合计（万元）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参询单位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  <w:jc w:val="center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1.1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lang w:bidi="ar"/>
              </w:rPr>
              <w:t>主要部件（易损件）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0600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注：①、参询单位有不同品牌、不同规格品种参询，需分别报价；②、设备主要部件（易损件），需同时报价。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③不是医疗器械产品可不提供医疗器械产品注册证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参询单位：（盖章）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法定代表人或授权代表：（签字）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日  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TJjMGQ4YmFlNzM1YWJhMGU4YzJiZWExYWJiNjUifQ=="/>
  </w:docVars>
  <w:rsids>
    <w:rsidRoot w:val="536321C6"/>
    <w:rsid w:val="5363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2024-03-04T06:51:00Z</dcterms:created>
  <dc:creator>宋小词、</dc:creator>
  <cp:lastModifiedBy>宋小词、</cp:lastModifiedBy>
  <dcterms:modified xsi:type="dcterms:W3CDTF">2024-03-04T06:52:25Z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1A48956A18A348E78404CC5E1F5BB1E0_11</vt:lpwstr>
  </property>
</Properties>
</file>