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lang w:val="en-US" w:eastAsia="zh-CN"/>
        </w:rPr>
      </w:pPr>
      <w:r>
        <w:rPr>
          <w:rFonts w:hint="eastAsia"/>
          <w:lang w:val="en-US" w:eastAsia="zh-CN"/>
        </w:rPr>
        <w:t>附件1</w:t>
      </w:r>
    </w:p>
    <w:p>
      <w:pPr>
        <w:jc w:val="center"/>
        <w:rPr>
          <w:rFonts w:hint="eastAsia" w:ascii="宋体" w:hAnsi="宋体"/>
          <w:sz w:val="84"/>
          <w:szCs w:val="84"/>
          <w:lang w:eastAsia="zh-CN"/>
        </w:rPr>
      </w:pPr>
    </w:p>
    <w:p>
      <w:pPr>
        <w:jc w:val="center"/>
        <w:rPr>
          <w:rFonts w:ascii="宋体"/>
          <w:sz w:val="84"/>
          <w:szCs w:val="84"/>
        </w:rPr>
      </w:pPr>
      <w:r>
        <w:rPr>
          <w:rFonts w:hint="eastAsia" w:ascii="宋体" w:hAnsi="宋体"/>
          <w:sz w:val="84"/>
          <w:szCs w:val="84"/>
          <w:lang w:val="en-US" w:eastAsia="zh-CN"/>
        </w:rPr>
        <w:t>参询</w:t>
      </w:r>
      <w:r>
        <w:rPr>
          <w:rFonts w:hint="eastAsia" w:ascii="宋体" w:hAnsi="宋体"/>
          <w:sz w:val="84"/>
          <w:szCs w:val="84"/>
          <w:lang w:eastAsia="zh-CN"/>
        </w:rPr>
        <w:t>响应</w:t>
      </w:r>
      <w:r>
        <w:rPr>
          <w:rFonts w:hint="eastAsia" w:ascii="宋体" w:hAnsi="宋体"/>
          <w:sz w:val="84"/>
          <w:szCs w:val="84"/>
        </w:rPr>
        <w:t>文件</w:t>
      </w: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8"/>
          <w:u w:val="single"/>
        </w:rPr>
      </w:pPr>
      <w:r>
        <w:rPr>
          <w:rFonts w:ascii="宋体" w:hAnsi="宋体"/>
          <w:sz w:val="28"/>
        </w:rPr>
        <w:t xml:space="preserve">               </w:t>
      </w:r>
      <w:r>
        <w:rPr>
          <w:rFonts w:hint="eastAsia" w:ascii="宋体" w:hAnsi="宋体"/>
          <w:sz w:val="28"/>
        </w:rPr>
        <w:t>项目名称：</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r>
        <w:rPr>
          <w:rFonts w:ascii="宋体" w:hAnsi="宋体"/>
          <w:sz w:val="28"/>
        </w:rPr>
        <w:t xml:space="preserve">               </w:t>
      </w:r>
      <w:r>
        <w:rPr>
          <w:rFonts w:hint="eastAsia" w:ascii="宋体" w:hAnsi="宋体"/>
          <w:sz w:val="28"/>
          <w:lang w:val="en-US" w:eastAsia="zh-CN"/>
        </w:rPr>
        <w:t>参询单位</w:t>
      </w:r>
      <w:r>
        <w:rPr>
          <w:rFonts w:hint="eastAsia" w:ascii="宋体" w:hAnsi="宋体"/>
          <w:sz w:val="28"/>
        </w:rPr>
        <w:t>：</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jc w:val="center"/>
        <w:rPr>
          <w:rFonts w:ascii="宋体"/>
          <w:sz w:val="28"/>
        </w:rPr>
      </w:pPr>
    </w:p>
    <w:p>
      <w:pPr>
        <w:jc w:val="center"/>
        <w:rPr>
          <w:rFonts w:ascii="宋体"/>
          <w:sz w:val="28"/>
        </w:rPr>
      </w:pPr>
      <w:r>
        <w:rPr>
          <w:rFonts w:hint="eastAsia" w:ascii="宋体" w:hAnsi="宋体"/>
          <w:sz w:val="28"/>
        </w:rPr>
        <w:t>单位（</w:t>
      </w:r>
      <w:r>
        <w:rPr>
          <w:rFonts w:hint="eastAsia" w:ascii="宋体" w:hAnsi="宋体"/>
          <w:sz w:val="24"/>
        </w:rPr>
        <w:t>签章</w:t>
      </w:r>
      <w:r>
        <w:rPr>
          <w:rFonts w:hint="eastAsia" w:ascii="宋体" w:hAnsi="宋体"/>
          <w:sz w:val="28"/>
        </w:rPr>
        <w:t>）</w:t>
      </w:r>
    </w:p>
    <w:p>
      <w:pPr>
        <w:jc w:val="center"/>
        <w:rPr>
          <w:rFonts w:ascii="宋体"/>
          <w:sz w:val="28"/>
        </w:rPr>
      </w:pPr>
    </w:p>
    <w:p>
      <w:pPr>
        <w:jc w:val="center"/>
        <w:rPr>
          <w:rFonts w:ascii="宋体"/>
          <w:w w:val="80"/>
          <w:sz w:val="36"/>
        </w:rPr>
        <w:sectPr>
          <w:headerReference r:id="rId3" w:type="default"/>
          <w:footerReference r:id="rId4" w:type="even"/>
          <w:pgSz w:w="11907" w:h="16840"/>
          <w:pgMar w:top="1474" w:right="850" w:bottom="1474" w:left="1134" w:header="720" w:footer="720" w:gutter="0"/>
          <w:pgNumType w:start="0"/>
          <w:cols w:space="720" w:num="1"/>
          <w:titlePg/>
          <w:docGrid w:linePitch="285" w:charSpace="0"/>
        </w:sectPr>
      </w:pPr>
      <w:r>
        <w:rPr>
          <w:rFonts w:ascii="宋体" w:hAnsi="宋体"/>
          <w:sz w:val="28"/>
        </w:rPr>
        <w:t xml:space="preserve">    </w:t>
      </w:r>
      <w:r>
        <w:rPr>
          <w:rFonts w:hint="eastAsia" w:ascii="宋体" w:hAnsi="宋体"/>
          <w:sz w:val="28"/>
        </w:rPr>
        <w:t>年</w:t>
      </w:r>
      <w:r>
        <w:rPr>
          <w:rFonts w:ascii="宋体" w:hAnsi="宋体"/>
          <w:sz w:val="28"/>
        </w:rPr>
        <w:t xml:space="preserve">   </w:t>
      </w:r>
      <w:r>
        <w:rPr>
          <w:rFonts w:hint="eastAsia" w:ascii="宋体" w:hAnsi="宋体"/>
          <w:sz w:val="28"/>
        </w:rPr>
        <w:t>月</w:t>
      </w:r>
      <w:r>
        <w:rPr>
          <w:rFonts w:ascii="宋体" w:hAnsi="宋体"/>
          <w:sz w:val="28"/>
        </w:rPr>
        <w:t xml:space="preserve">   </w:t>
      </w:r>
      <w:r>
        <w:rPr>
          <w:rFonts w:hint="eastAsia" w:ascii="宋体" w:hAnsi="宋体"/>
          <w:sz w:val="28"/>
        </w:rPr>
        <w:t>日</w:t>
      </w:r>
    </w:p>
    <w:p>
      <w:pPr>
        <w:pStyle w:val="3"/>
        <w:spacing w:before="0" w:after="0" w:line="460" w:lineRule="exact"/>
        <w:jc w:val="center"/>
        <w:rPr>
          <w:rFonts w:ascii="宋体" w:hAnsi="宋体" w:eastAsia="宋体"/>
          <w:sz w:val="30"/>
          <w:szCs w:val="30"/>
        </w:rPr>
      </w:pPr>
      <w:bookmarkStart w:id="0" w:name="_Toc25140"/>
      <w:r>
        <w:rPr>
          <w:rFonts w:ascii="宋体" w:hAnsi="宋体" w:eastAsia="宋体"/>
          <w:sz w:val="30"/>
          <w:szCs w:val="30"/>
        </w:rPr>
        <w:t>1.</w:t>
      </w:r>
      <w:r>
        <w:rPr>
          <w:rFonts w:hint="eastAsia" w:ascii="宋体" w:hAnsi="宋体" w:eastAsia="宋体"/>
          <w:sz w:val="30"/>
          <w:szCs w:val="30"/>
          <w:lang w:val="en-US" w:eastAsia="zh-CN"/>
        </w:rPr>
        <w:t>参询</w:t>
      </w:r>
      <w:r>
        <w:rPr>
          <w:rFonts w:hint="eastAsia" w:ascii="宋体" w:hAnsi="宋体" w:eastAsia="宋体"/>
          <w:sz w:val="30"/>
          <w:szCs w:val="30"/>
          <w:lang w:eastAsia="zh-CN"/>
        </w:rPr>
        <w:t>响应</w:t>
      </w:r>
      <w:r>
        <w:rPr>
          <w:rFonts w:hint="eastAsia" w:ascii="宋体" w:hAnsi="宋体" w:eastAsia="宋体"/>
          <w:sz w:val="30"/>
          <w:szCs w:val="30"/>
        </w:rPr>
        <w:t>书</w:t>
      </w:r>
      <w:bookmarkEnd w:id="0"/>
    </w:p>
    <w:p>
      <w:pPr>
        <w:spacing w:line="400" w:lineRule="exact"/>
        <w:rPr>
          <w:rFonts w:hint="default" w:ascii="宋体" w:eastAsia="宋体"/>
          <w:sz w:val="24"/>
          <w:lang w:val="en-US" w:eastAsia="zh-CN"/>
        </w:rPr>
      </w:pPr>
      <w:r>
        <w:rPr>
          <w:rFonts w:hint="eastAsia" w:ascii="宋体" w:hAnsi="宋体"/>
          <w:sz w:val="24"/>
        </w:rPr>
        <w:t>致：</w:t>
      </w:r>
      <w:r>
        <w:rPr>
          <w:rFonts w:hint="eastAsia" w:ascii="宋体" w:hAnsi="宋体" w:eastAsia="宋体" w:cs="宋体"/>
          <w:sz w:val="28"/>
          <w:szCs w:val="28"/>
          <w:lang w:eastAsia="zh-CN"/>
        </w:rPr>
        <w:t>上饶卫生学校</w:t>
      </w:r>
    </w:p>
    <w:p>
      <w:pPr>
        <w:spacing w:line="400" w:lineRule="exact"/>
        <w:ind w:left="707" w:hanging="283"/>
        <w:rPr>
          <w:rFonts w:hint="eastAsia" w:ascii="宋体" w:hAnsi="宋体" w:eastAsia="宋体" w:cs="Times New Roman"/>
          <w:sz w:val="24"/>
        </w:rPr>
      </w:pPr>
      <w:r>
        <w:rPr>
          <w:rFonts w:hint="eastAsia" w:ascii="宋体" w:hAnsi="宋体"/>
          <w:sz w:val="24"/>
        </w:rPr>
        <w:t>根</w:t>
      </w:r>
      <w:r>
        <w:rPr>
          <w:rFonts w:hint="eastAsia" w:ascii="宋体" w:hAnsi="宋体" w:eastAsia="宋体" w:cs="Times New Roman"/>
          <w:sz w:val="24"/>
        </w:rPr>
        <w:t>据贵方为(</w:t>
      </w:r>
      <w:r>
        <w:rPr>
          <w:rFonts w:hint="eastAsia" w:ascii="宋体" w:hAnsi="宋体" w:eastAsia="宋体" w:cs="Times New Roman"/>
          <w:sz w:val="24"/>
          <w:lang w:eastAsia="zh-CN"/>
        </w:rPr>
        <w:t>上饶卫生学校实训设备项目）</w:t>
      </w:r>
      <w:r>
        <w:rPr>
          <w:rFonts w:hint="eastAsia" w:ascii="宋体" w:hAnsi="宋体" w:eastAsia="宋体" w:cs="Times New Roman"/>
          <w:sz w:val="24"/>
          <w:lang w:val="en-US" w:eastAsia="zh-CN"/>
        </w:rPr>
        <w:t>征询</w:t>
      </w:r>
      <w:r>
        <w:rPr>
          <w:rFonts w:hint="eastAsia" w:ascii="宋体" w:hAnsi="宋体" w:eastAsia="宋体" w:cs="Times New Roman"/>
          <w:sz w:val="24"/>
        </w:rPr>
        <w:t>邀请，签字代表(姓名、职务)经正式授权并代表我方(单位名称、地址)提交下述文件正本一份及副本</w:t>
      </w:r>
      <w:r>
        <w:rPr>
          <w:rFonts w:hint="eastAsia" w:ascii="宋体" w:hAnsi="宋体" w:eastAsia="宋体" w:cs="Times New Roman"/>
          <w:sz w:val="24"/>
          <w:lang w:val="en-US" w:eastAsia="zh-CN"/>
        </w:rPr>
        <w:t>一</w:t>
      </w:r>
      <w:r>
        <w:rPr>
          <w:rFonts w:hint="eastAsia" w:ascii="宋体" w:hAnsi="宋体" w:eastAsia="宋体" w:cs="Times New Roman"/>
          <w:sz w:val="24"/>
        </w:rPr>
        <w:t>份:</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1、</w:t>
      </w:r>
      <w:r>
        <w:rPr>
          <w:rFonts w:hint="eastAsia" w:ascii="宋体" w:hAnsi="宋体" w:eastAsia="宋体" w:cs="Times New Roman"/>
          <w:sz w:val="24"/>
          <w:lang w:val="en-US" w:eastAsia="zh-CN"/>
        </w:rPr>
        <w:t>参数响应函</w:t>
      </w:r>
      <w:r>
        <w:rPr>
          <w:rFonts w:hint="eastAsia" w:ascii="宋体" w:hAnsi="宋体" w:eastAsia="宋体" w:cs="Times New Roman"/>
          <w:sz w:val="24"/>
        </w:rPr>
        <w:t>；</w:t>
      </w:r>
    </w:p>
    <w:p>
      <w:pPr>
        <w:spacing w:line="400" w:lineRule="exact"/>
        <w:ind w:left="707" w:hanging="283"/>
        <w:rPr>
          <w:rFonts w:hint="eastAsia" w:ascii="宋体" w:hAnsi="宋体" w:eastAsia="宋体" w:cs="Times New Roman"/>
          <w:sz w:val="24"/>
          <w:lang w:eastAsia="zh-CN"/>
        </w:rPr>
      </w:pPr>
      <w:r>
        <w:rPr>
          <w:rFonts w:hint="eastAsia" w:ascii="宋体" w:hAnsi="宋体" w:eastAsia="宋体" w:cs="Times New Roman"/>
          <w:sz w:val="24"/>
        </w:rPr>
        <w:t>2、报价一览表</w:t>
      </w:r>
      <w:r>
        <w:rPr>
          <w:rFonts w:hint="eastAsia" w:ascii="宋体" w:hAnsi="宋体" w:eastAsia="宋体" w:cs="Times New Roman"/>
          <w:sz w:val="24"/>
          <w:lang w:eastAsia="zh-CN"/>
        </w:rPr>
        <w:t>；</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3、参询产品的参数响应表(响应/偏离)；</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4、参询产品的功能和方案介绍；</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5、产品业绩材料：需提供与参询产品同规格的产品中标公告或销售合同复印件及能体现产品临床使用评价、品牌知名度、市场占有率的相关印证材料；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6.2法人授权委托书、参询代表身份证复印件。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参询材料一正</w:t>
      </w:r>
      <w:r>
        <w:rPr>
          <w:rFonts w:hint="eastAsia" w:ascii="宋体" w:hAnsi="宋体" w:eastAsia="宋体" w:cs="Times New Roman"/>
          <w:sz w:val="24"/>
          <w:lang w:eastAsia="zh-CN"/>
        </w:rPr>
        <w:t>一</w:t>
      </w:r>
      <w:r>
        <w:rPr>
          <w:rFonts w:hint="eastAsia" w:ascii="宋体" w:hAnsi="宋体" w:eastAsia="宋体" w:cs="Times New Roman"/>
          <w:sz w:val="24"/>
        </w:rPr>
        <w:t>副共</w:t>
      </w:r>
      <w:r>
        <w:rPr>
          <w:rFonts w:hint="eastAsia" w:ascii="宋体" w:hAnsi="宋体" w:eastAsia="宋体" w:cs="Times New Roman"/>
          <w:sz w:val="24"/>
          <w:lang w:eastAsia="zh-CN"/>
        </w:rPr>
        <w:t>二</w:t>
      </w:r>
      <w:r>
        <w:rPr>
          <w:rFonts w:hint="eastAsia" w:ascii="宋体" w:hAnsi="宋体" w:eastAsia="宋体" w:cs="Times New Roman"/>
          <w:sz w:val="24"/>
        </w:rPr>
        <w:t>份加盖参询单位公章，参询单位在参加征询会时现场递交。</w:t>
      </w:r>
    </w:p>
    <w:p>
      <w:pPr>
        <w:spacing w:line="400" w:lineRule="exact"/>
        <w:ind w:left="707" w:hanging="283"/>
        <w:rPr>
          <w:rFonts w:ascii="宋体"/>
          <w:sz w:val="24"/>
        </w:rPr>
      </w:pPr>
      <w:r>
        <w:rPr>
          <w:rFonts w:hint="eastAsia" w:ascii="宋体" w:hAnsi="宋体"/>
          <w:sz w:val="24"/>
        </w:rPr>
        <w:t>据此函</w:t>
      </w:r>
      <w:r>
        <w:rPr>
          <w:rFonts w:ascii="宋体"/>
          <w:sz w:val="24"/>
        </w:rPr>
        <w:t>,</w:t>
      </w:r>
      <w:r>
        <w:rPr>
          <w:rFonts w:hint="eastAsia" w:ascii="宋体" w:hAnsi="宋体"/>
          <w:sz w:val="24"/>
        </w:rPr>
        <w:t>签字代表宣布同意如下</w:t>
      </w:r>
      <w:r>
        <w:rPr>
          <w:rFonts w:ascii="宋体" w:hAnsi="宋体"/>
          <w:sz w:val="24"/>
        </w:rPr>
        <w:t>:</w:t>
      </w:r>
    </w:p>
    <w:p>
      <w:pPr>
        <w:spacing w:line="400" w:lineRule="exact"/>
        <w:ind w:left="707" w:hanging="283"/>
        <w:rPr>
          <w:rFonts w:ascii="宋体"/>
          <w:sz w:val="24"/>
        </w:rPr>
      </w:pPr>
      <w:r>
        <w:rPr>
          <w:rFonts w:ascii="宋体" w:hAnsi="宋体"/>
          <w:sz w:val="24"/>
        </w:rPr>
        <w:t xml:space="preserve">1. </w:t>
      </w:r>
      <w:r>
        <w:rPr>
          <w:rFonts w:hint="eastAsia" w:ascii="宋体" w:hAnsi="宋体"/>
          <w:sz w:val="24"/>
        </w:rPr>
        <w:t>所附报价表中规定的应提交和交付的货物总价为</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（用文字和数字表示的总价）。</w:t>
      </w:r>
    </w:p>
    <w:p>
      <w:pPr>
        <w:spacing w:line="400" w:lineRule="exact"/>
        <w:ind w:left="707" w:hanging="283"/>
        <w:rPr>
          <w:rFonts w:ascii="宋体"/>
          <w:sz w:val="24"/>
        </w:rPr>
      </w:pPr>
      <w:r>
        <w:rPr>
          <w:rFonts w:ascii="宋体" w:hAnsi="宋体"/>
          <w:sz w:val="24"/>
        </w:rPr>
        <w:t xml:space="preserve">2. </w:t>
      </w:r>
      <w:r>
        <w:rPr>
          <w:rFonts w:hint="eastAsia" w:ascii="宋体" w:hAnsi="宋体"/>
          <w:sz w:val="24"/>
        </w:rPr>
        <w:t>我方将按</w:t>
      </w:r>
      <w:r>
        <w:rPr>
          <w:rFonts w:hint="eastAsia" w:ascii="宋体" w:hAnsi="宋体"/>
          <w:sz w:val="24"/>
          <w:lang w:val="en-US" w:eastAsia="zh-CN"/>
        </w:rPr>
        <w:t>征询</w:t>
      </w:r>
      <w:r>
        <w:rPr>
          <w:rFonts w:hint="eastAsia" w:ascii="宋体" w:hAnsi="宋体"/>
          <w:sz w:val="24"/>
        </w:rPr>
        <w:t>文件的规定履行合同责任和义务。</w:t>
      </w:r>
    </w:p>
    <w:p>
      <w:pPr>
        <w:spacing w:line="400" w:lineRule="exact"/>
        <w:ind w:left="707" w:hanging="283"/>
        <w:jc w:val="left"/>
        <w:rPr>
          <w:rFonts w:ascii="宋体"/>
          <w:sz w:val="24"/>
        </w:rPr>
      </w:pPr>
      <w:r>
        <w:rPr>
          <w:rFonts w:ascii="宋体" w:hAnsi="宋体"/>
          <w:sz w:val="24"/>
        </w:rPr>
        <w:t xml:space="preserve">3. </w:t>
      </w:r>
      <w:r>
        <w:rPr>
          <w:rFonts w:hint="eastAsia" w:ascii="宋体" w:hAnsi="宋体"/>
          <w:sz w:val="24"/>
        </w:rPr>
        <w:t>我方已详细审查全部</w:t>
      </w:r>
      <w:r>
        <w:rPr>
          <w:rFonts w:hint="eastAsia" w:ascii="宋体" w:hAnsi="宋体"/>
          <w:sz w:val="24"/>
          <w:lang w:eastAsia="zh-CN"/>
        </w:rPr>
        <w:t>征询文件</w:t>
      </w:r>
      <w:r>
        <w:rPr>
          <w:rFonts w:hint="eastAsia" w:ascii="宋体" w:hAnsi="宋体"/>
          <w:sz w:val="24"/>
        </w:rPr>
        <w:t>，我们完全理解并同意放弃对这方面有不明及误解的权力。</w:t>
      </w:r>
    </w:p>
    <w:p>
      <w:pPr>
        <w:spacing w:line="400" w:lineRule="exact"/>
        <w:ind w:left="707" w:hanging="283"/>
        <w:jc w:val="left"/>
        <w:rPr>
          <w:rFonts w:ascii="宋体"/>
          <w:sz w:val="24"/>
        </w:rPr>
      </w:pPr>
      <w:r>
        <w:rPr>
          <w:rFonts w:ascii="宋体" w:hAnsi="宋体"/>
          <w:sz w:val="24"/>
        </w:rPr>
        <w:t xml:space="preserve">4. </w:t>
      </w:r>
      <w:r>
        <w:rPr>
          <w:rFonts w:hint="eastAsia" w:ascii="宋体" w:hAnsi="宋体"/>
          <w:sz w:val="24"/>
        </w:rPr>
        <w:t>本</w:t>
      </w:r>
      <w:r>
        <w:rPr>
          <w:rFonts w:hint="eastAsia" w:ascii="宋体" w:hAnsi="宋体"/>
          <w:sz w:val="24"/>
          <w:lang w:val="en-US" w:eastAsia="zh-CN"/>
        </w:rPr>
        <w:t>征询文件</w:t>
      </w:r>
      <w:r>
        <w:rPr>
          <w:rFonts w:hint="eastAsia" w:ascii="宋体" w:hAnsi="宋体"/>
          <w:sz w:val="24"/>
        </w:rPr>
        <w:t>有效期为自</w:t>
      </w:r>
      <w:r>
        <w:rPr>
          <w:rFonts w:hint="eastAsia" w:ascii="宋体" w:hAnsi="宋体"/>
          <w:sz w:val="24"/>
          <w:lang w:val="en-US" w:eastAsia="zh-CN"/>
        </w:rPr>
        <w:t>征询会</w:t>
      </w:r>
      <w:r>
        <w:rPr>
          <w:rFonts w:hint="eastAsia" w:ascii="宋体" w:hAnsi="宋体"/>
          <w:sz w:val="24"/>
        </w:rPr>
        <w:t>之日起</w:t>
      </w:r>
      <w:r>
        <w:rPr>
          <w:rFonts w:ascii="宋体" w:hAnsi="宋体"/>
          <w:sz w:val="24"/>
        </w:rPr>
        <w:t xml:space="preserve"> </w:t>
      </w:r>
      <w:r>
        <w:rPr>
          <w:rFonts w:ascii="宋体" w:hAnsi="宋体"/>
          <w:sz w:val="24"/>
          <w:u w:val="single"/>
        </w:rPr>
        <w:t xml:space="preserve">  90  </w:t>
      </w:r>
      <w:r>
        <w:rPr>
          <w:rFonts w:hint="eastAsia" w:ascii="宋体" w:hAnsi="宋体"/>
          <w:sz w:val="24"/>
        </w:rPr>
        <w:t>天。</w:t>
      </w:r>
    </w:p>
    <w:p>
      <w:pPr>
        <w:spacing w:line="400" w:lineRule="exact"/>
        <w:ind w:left="707" w:hanging="283"/>
        <w:jc w:val="left"/>
        <w:rPr>
          <w:rFonts w:ascii="宋体"/>
          <w:sz w:val="24"/>
        </w:rPr>
      </w:pPr>
      <w:r>
        <w:rPr>
          <w:rFonts w:hint="eastAsia" w:ascii="宋体" w:hAnsi="宋体"/>
          <w:sz w:val="24"/>
          <w:lang w:val="en-US" w:eastAsia="zh-CN"/>
        </w:rPr>
        <w:t>5</w:t>
      </w:r>
      <w:r>
        <w:rPr>
          <w:rFonts w:ascii="宋体"/>
          <w:sz w:val="24"/>
        </w:rPr>
        <w:t>.</w:t>
      </w:r>
      <w:r>
        <w:rPr>
          <w:rFonts w:ascii="宋体" w:hAnsi="宋体"/>
          <w:sz w:val="24"/>
        </w:rPr>
        <w:t xml:space="preserve"> </w:t>
      </w:r>
      <w:r>
        <w:rPr>
          <w:rFonts w:hint="eastAsia" w:ascii="宋体" w:hAnsi="宋体"/>
          <w:sz w:val="24"/>
        </w:rPr>
        <w:t>我方同意提供按照贵方可能要求的与其</w:t>
      </w:r>
      <w:r>
        <w:rPr>
          <w:rFonts w:hint="eastAsia" w:ascii="宋体" w:hAnsi="宋体"/>
          <w:sz w:val="24"/>
          <w:lang w:val="en-US" w:eastAsia="zh-CN"/>
        </w:rPr>
        <w:t>征询文件</w:t>
      </w:r>
      <w:r>
        <w:rPr>
          <w:rFonts w:hint="eastAsia" w:ascii="宋体" w:hAnsi="宋体"/>
          <w:sz w:val="24"/>
        </w:rPr>
        <w:t>有关的一切数据或资料。</w:t>
      </w:r>
    </w:p>
    <w:p>
      <w:pPr>
        <w:spacing w:line="400" w:lineRule="exact"/>
        <w:ind w:left="707" w:hanging="283"/>
        <w:jc w:val="left"/>
        <w:rPr>
          <w:rFonts w:ascii="宋体"/>
          <w:sz w:val="24"/>
        </w:rPr>
      </w:pPr>
    </w:p>
    <w:p>
      <w:pPr>
        <w:spacing w:line="432" w:lineRule="auto"/>
        <w:jc w:val="left"/>
        <w:rPr>
          <w:rFonts w:ascii="宋体"/>
          <w:sz w:val="24"/>
          <w:u w:val="single"/>
        </w:rPr>
      </w:pPr>
      <w:r>
        <w:rPr>
          <w:rFonts w:hint="eastAsia" w:ascii="宋体" w:hAnsi="宋体"/>
          <w:sz w:val="24"/>
        </w:rPr>
        <w:t>地址</w:t>
      </w:r>
      <w:r>
        <w:rPr>
          <w:rFonts w:ascii="宋体" w:hAnsi="宋体"/>
          <w:sz w:val="24"/>
          <w:u w:val="single"/>
        </w:rPr>
        <w:t xml:space="preserve">                              </w:t>
      </w:r>
      <w:r>
        <w:rPr>
          <w:rFonts w:ascii="宋体" w:hAnsi="宋体"/>
          <w:sz w:val="24"/>
        </w:rPr>
        <w:t xml:space="preserve">  </w:t>
      </w:r>
    </w:p>
    <w:p>
      <w:pPr>
        <w:spacing w:line="432" w:lineRule="auto"/>
        <w:jc w:val="left"/>
        <w:rPr>
          <w:rFonts w:ascii="宋体" w:hAnsi="宋体"/>
          <w:sz w:val="24"/>
        </w:rPr>
      </w:pPr>
      <w:r>
        <w:rPr>
          <w:rFonts w:hint="eastAsia" w:ascii="宋体" w:hAnsi="宋体"/>
          <w:sz w:val="24"/>
        </w:rPr>
        <w:t>电话</w:t>
      </w:r>
      <w:r>
        <w:rPr>
          <w:rFonts w:ascii="宋体" w:hAnsi="宋体"/>
          <w:sz w:val="24"/>
          <w:u w:val="single"/>
        </w:rPr>
        <w:t xml:space="preserve">                              </w:t>
      </w:r>
      <w:r>
        <w:rPr>
          <w:rFonts w:ascii="宋体" w:hAnsi="宋体"/>
          <w:sz w:val="24"/>
        </w:rPr>
        <w:t xml:space="preserve">    </w:t>
      </w:r>
    </w:p>
    <w:p>
      <w:pPr>
        <w:spacing w:line="432" w:lineRule="auto"/>
        <w:jc w:val="left"/>
        <w:rPr>
          <w:rFonts w:ascii="宋体"/>
          <w:sz w:val="24"/>
          <w:u w:val="single"/>
        </w:rPr>
      </w:pPr>
      <w:r>
        <w:rPr>
          <w:rFonts w:hint="eastAsia" w:ascii="宋体" w:hAnsi="宋体"/>
          <w:sz w:val="24"/>
        </w:rPr>
        <w:t>电子邮件</w:t>
      </w:r>
      <w:r>
        <w:rPr>
          <w:rFonts w:ascii="宋体" w:hAnsi="宋体"/>
          <w:sz w:val="24"/>
          <w:u w:val="single"/>
        </w:rPr>
        <w:t xml:space="preserve">                          </w:t>
      </w: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rPr>
        <w:t>日期</w:t>
      </w:r>
      <w:r>
        <w:rPr>
          <w:rFonts w:ascii="宋体" w:hAnsi="宋体"/>
          <w:sz w:val="24"/>
          <w:u w:val="single"/>
        </w:rPr>
        <w:t xml:space="preserve">                  </w:t>
      </w:r>
    </w:p>
    <w:p>
      <w:pPr>
        <w:spacing w:line="432" w:lineRule="auto"/>
        <w:jc w:val="left"/>
        <w:rPr>
          <w:rFonts w:ascii="宋体"/>
          <w:sz w:val="28"/>
        </w:rPr>
        <w:sectPr>
          <w:footerReference r:id="rId5" w:type="default"/>
          <w:pgSz w:w="11907" w:h="16840"/>
          <w:pgMar w:top="1474" w:right="1134" w:bottom="1474" w:left="1134" w:header="720" w:footer="720" w:gutter="0"/>
          <w:cols w:space="720" w:num="1"/>
          <w:docGrid w:linePitch="285" w:charSpace="0"/>
        </w:sectPr>
      </w:pPr>
    </w:p>
    <w:p>
      <w:pPr>
        <w:wordWrap w:val="0"/>
        <w:spacing w:line="500" w:lineRule="exact"/>
        <w:jc w:val="left"/>
        <w:rPr>
          <w:rFonts w:hint="eastAsia" w:ascii="宋体" w:hAnsi="宋体" w:eastAsia="宋体" w:cs="宋体"/>
          <w:sz w:val="28"/>
          <w:szCs w:val="28"/>
        </w:rPr>
      </w:pPr>
    </w:p>
    <w:p>
      <w:pPr>
        <w:pStyle w:val="3"/>
        <w:numPr>
          <w:ilvl w:val="0"/>
          <w:numId w:val="0"/>
        </w:numPr>
        <w:spacing w:before="0" w:after="0" w:line="460" w:lineRule="exact"/>
        <w:jc w:val="center"/>
        <w:rPr>
          <w:rFonts w:hint="eastAsia" w:ascii="宋体" w:hAnsi="宋体" w:eastAsia="宋体"/>
          <w:sz w:val="30"/>
          <w:szCs w:val="30"/>
          <w:lang w:eastAsia="zh-CN"/>
        </w:rPr>
      </w:pPr>
      <w:bookmarkStart w:id="1" w:name="_Toc18851"/>
      <w:r>
        <w:rPr>
          <w:rFonts w:hint="eastAsia" w:ascii="宋体" w:hAnsi="宋体" w:eastAsia="宋体"/>
          <w:sz w:val="30"/>
          <w:szCs w:val="30"/>
          <w:lang w:val="en-US" w:eastAsia="zh-CN"/>
        </w:rPr>
        <w:t>2.报价一览</w:t>
      </w:r>
      <w:r>
        <w:rPr>
          <w:rFonts w:hint="eastAsia" w:ascii="宋体" w:hAnsi="宋体" w:eastAsia="宋体"/>
          <w:sz w:val="30"/>
          <w:szCs w:val="30"/>
        </w:rPr>
        <w:t>表</w:t>
      </w:r>
      <w:bookmarkEnd w:id="1"/>
      <w:r>
        <w:rPr>
          <w:rFonts w:hint="eastAsia" w:ascii="宋体" w:hAnsi="宋体" w:eastAsia="宋体"/>
          <w:sz w:val="30"/>
          <w:szCs w:val="30"/>
          <w:lang w:eastAsia="zh-CN"/>
        </w:rPr>
        <w:t>（详细清单按照附件形式提供）</w:t>
      </w:r>
    </w:p>
    <w:p>
      <w:pPr>
        <w:numPr>
          <w:ilvl w:val="0"/>
          <w:numId w:val="0"/>
        </w:numPr>
      </w:pPr>
    </w:p>
    <w:p>
      <w:pPr>
        <w:spacing w:line="460" w:lineRule="exact"/>
        <w:jc w:val="left"/>
        <w:rPr>
          <w:rFonts w:ascii="宋体"/>
          <w:sz w:val="24"/>
          <w:u w:val="single"/>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2434"/>
        <w:gridCol w:w="3202"/>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left"/>
              <w:rPr>
                <w:rFonts w:ascii="宋体"/>
                <w:sz w:val="24"/>
              </w:rPr>
            </w:pPr>
            <w:r>
              <w:rPr>
                <w:rFonts w:hint="eastAsia" w:ascii="宋体" w:hAnsi="宋体"/>
                <w:sz w:val="24"/>
              </w:rPr>
              <w:t>序号</w:t>
            </w:r>
          </w:p>
        </w:tc>
        <w:tc>
          <w:tcPr>
            <w:tcW w:w="1429" w:type="pct"/>
            <w:noWrap w:val="0"/>
            <w:vAlign w:val="center"/>
          </w:tcPr>
          <w:p>
            <w:pPr>
              <w:spacing w:line="460" w:lineRule="exact"/>
              <w:jc w:val="left"/>
              <w:rPr>
                <w:rFonts w:hint="eastAsia" w:ascii="宋体" w:eastAsia="宋体"/>
                <w:sz w:val="24"/>
                <w:lang w:eastAsia="zh-CN"/>
              </w:rPr>
            </w:pPr>
            <w:r>
              <w:rPr>
                <w:rFonts w:hint="eastAsia" w:ascii="宋体" w:hAnsi="宋体"/>
                <w:sz w:val="24"/>
                <w:lang w:eastAsia="zh-CN"/>
              </w:rPr>
              <w:t>系统名称</w:t>
            </w:r>
          </w:p>
        </w:tc>
        <w:tc>
          <w:tcPr>
            <w:tcW w:w="1880" w:type="pct"/>
            <w:noWrap w:val="0"/>
            <w:vAlign w:val="center"/>
          </w:tcPr>
          <w:p>
            <w:pPr>
              <w:spacing w:line="460" w:lineRule="exact"/>
              <w:jc w:val="left"/>
              <w:rPr>
                <w:rFonts w:ascii="宋体"/>
                <w:sz w:val="24"/>
              </w:rPr>
            </w:pPr>
            <w:r>
              <w:rPr>
                <w:rFonts w:hint="eastAsia" w:ascii="宋体" w:hAnsi="宋体"/>
                <w:sz w:val="24"/>
              </w:rPr>
              <w:t>总价（元）</w:t>
            </w:r>
          </w:p>
        </w:tc>
        <w:tc>
          <w:tcPr>
            <w:tcW w:w="1334" w:type="pct"/>
            <w:noWrap w:val="0"/>
            <w:vAlign w:val="center"/>
          </w:tcPr>
          <w:p>
            <w:pPr>
              <w:spacing w:line="460" w:lineRule="exact"/>
              <w:jc w:val="left"/>
              <w:rPr>
                <w:rFonts w:asci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1</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2</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3</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4</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5</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6</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7</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4"/>
            <w:noWrap w:val="0"/>
            <w:vAlign w:val="center"/>
          </w:tcPr>
          <w:p>
            <w:pPr>
              <w:spacing w:line="460" w:lineRule="exact"/>
              <w:ind w:firstLine="240" w:firstLineChars="100"/>
              <w:jc w:val="both"/>
              <w:rPr>
                <w:rFonts w:ascii="宋体"/>
                <w:sz w:val="24"/>
              </w:rPr>
            </w:pPr>
            <w:r>
              <w:rPr>
                <w:rFonts w:hint="eastAsia" w:ascii="宋体" w:hAnsi="宋体"/>
                <w:color w:val="000000"/>
                <w:sz w:val="24"/>
              </w:rPr>
              <w:t>合</w:t>
            </w:r>
            <w:r>
              <w:rPr>
                <w:rFonts w:ascii="宋体" w:hAnsi="宋体"/>
                <w:color w:val="000000"/>
                <w:sz w:val="24"/>
              </w:rPr>
              <w:t xml:space="preserve">     </w:t>
            </w:r>
            <w:r>
              <w:rPr>
                <w:rFonts w:hint="eastAsia" w:ascii="宋体" w:hAnsi="宋体"/>
                <w:color w:val="000000"/>
                <w:sz w:val="24"/>
              </w:rPr>
              <w:t>计：（大写）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4"/>
            <w:noWrap w:val="0"/>
            <w:vAlign w:val="center"/>
          </w:tcPr>
          <w:p>
            <w:pPr>
              <w:spacing w:line="460" w:lineRule="exact"/>
              <w:jc w:val="both"/>
              <w:rPr>
                <w:rFonts w:hint="default" w:ascii="宋体" w:hAnsi="宋体" w:eastAsia="宋体"/>
                <w:color w:val="000000"/>
                <w:sz w:val="24"/>
                <w:lang w:val="en-US" w:eastAsia="zh-CN"/>
              </w:rPr>
            </w:pPr>
            <w:r>
              <w:rPr>
                <w:rFonts w:hint="eastAsia" w:ascii="宋体" w:hAnsi="宋体"/>
                <w:color w:val="000000"/>
                <w:sz w:val="24"/>
                <w:lang w:val="en-US" w:eastAsia="zh-CN"/>
              </w:rPr>
              <w:t xml:space="preserve">总计价格：       </w:t>
            </w:r>
            <w:r>
              <w:rPr>
                <w:rFonts w:hint="eastAsia" w:ascii="宋体" w:hAnsi="宋体"/>
                <w:color w:val="000000"/>
                <w:sz w:val="24"/>
              </w:rPr>
              <w:t>：（大写</w:t>
            </w:r>
            <w:r>
              <w:rPr>
                <w:rFonts w:hint="eastAsia" w:ascii="宋体" w:hAnsi="宋体"/>
                <w:color w:val="000000"/>
                <w:sz w:val="24"/>
                <w:lang w:val="en-US" w:eastAsia="zh-CN"/>
              </w:rPr>
              <w:t xml:space="preserve">          </w:t>
            </w:r>
            <w:r>
              <w:rPr>
                <w:rFonts w:hint="eastAsia" w:ascii="宋体" w:hAnsi="宋体"/>
                <w:color w:val="000000"/>
                <w:sz w:val="24"/>
              </w:rPr>
              <w:t>）</w:t>
            </w:r>
          </w:p>
        </w:tc>
      </w:tr>
    </w:tbl>
    <w:p>
      <w:pPr>
        <w:spacing w:line="432" w:lineRule="auto"/>
        <w:jc w:val="left"/>
        <w:rPr>
          <w:rFonts w:hint="eastAsia" w:ascii="宋体" w:hAnsi="宋体"/>
          <w:sz w:val="24"/>
          <w:lang w:eastAsia="zh-CN"/>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pStyle w:val="4"/>
        <w:tabs>
          <w:tab w:val="left" w:pos="1513"/>
        </w:tabs>
        <w:rPr>
          <w:rFonts w:hint="eastAsia" w:ascii="宋体" w:hAnsi="宋体" w:eastAsia="宋体" w:cs="宋体"/>
          <w:sz w:val="28"/>
          <w:szCs w:val="28"/>
          <w:lang w:eastAsia="zh-CN"/>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tbl>
      <w:tblPr>
        <w:tblStyle w:val="7"/>
        <w:tblpPr w:leftFromText="180" w:rightFromText="180" w:vertAnchor="text" w:horzAnchor="page" w:tblpXSpec="center" w:tblpY="773"/>
        <w:tblOverlap w:val="never"/>
        <w:tblW w:w="9880" w:type="dxa"/>
        <w:jc w:val="center"/>
        <w:tblLayout w:type="autofit"/>
        <w:tblCellMar>
          <w:top w:w="0" w:type="dxa"/>
          <w:left w:w="108" w:type="dxa"/>
          <w:bottom w:w="0" w:type="dxa"/>
          <w:right w:w="108" w:type="dxa"/>
        </w:tblCellMar>
      </w:tblPr>
      <w:tblGrid>
        <w:gridCol w:w="1360"/>
        <w:gridCol w:w="1950"/>
        <w:gridCol w:w="2782"/>
        <w:gridCol w:w="2385"/>
        <w:gridCol w:w="1403"/>
      </w:tblGrid>
      <w:tr>
        <w:tblPrEx>
          <w:tblCellMar>
            <w:top w:w="0" w:type="dxa"/>
            <w:left w:w="108" w:type="dxa"/>
            <w:bottom w:w="0" w:type="dxa"/>
            <w:right w:w="108" w:type="dxa"/>
          </w:tblCellMar>
        </w:tblPrEx>
        <w:trPr>
          <w:trHeight w:val="1043" w:hRule="atLeast"/>
          <w:jc w:val="center"/>
        </w:trPr>
        <w:tc>
          <w:tcPr>
            <w:tcW w:w="9880" w:type="dxa"/>
            <w:gridSpan w:val="5"/>
            <w:tcBorders>
              <w:top w:val="nil"/>
              <w:left w:val="nil"/>
              <w:bottom w:val="nil"/>
              <w:right w:val="nil"/>
            </w:tcBorders>
            <w:noWrap/>
            <w:vAlign w:val="center"/>
          </w:tcPr>
          <w:p>
            <w:pPr>
              <w:widowControl/>
              <w:jc w:val="center"/>
              <w:textAlignment w:val="center"/>
              <w:rPr>
                <w:rFonts w:hint="eastAsia"/>
                <w:lang w:val="en-US" w:eastAsia="zh-CN"/>
              </w:rPr>
            </w:pPr>
          </w:p>
          <w:p>
            <w:pPr>
              <w:widowControl/>
              <w:jc w:val="center"/>
              <w:textAlignment w:val="center"/>
              <w:rPr>
                <w:rFonts w:hint="eastAsia"/>
                <w:b/>
                <w:bCs/>
                <w:sz w:val="28"/>
                <w:szCs w:val="32"/>
                <w:lang w:val="en-US" w:eastAsia="zh-CN"/>
              </w:rPr>
            </w:pPr>
          </w:p>
          <w:p>
            <w:pPr>
              <w:widowControl/>
              <w:numPr>
                <w:ilvl w:val="0"/>
                <w:numId w:val="1"/>
              </w:numPr>
              <w:jc w:val="center"/>
              <w:textAlignment w:val="center"/>
              <w:rPr>
                <w:rFonts w:hint="eastAsia"/>
                <w:b/>
                <w:bCs/>
                <w:sz w:val="28"/>
                <w:szCs w:val="32"/>
              </w:rPr>
            </w:pPr>
            <w:r>
              <w:rPr>
                <w:rFonts w:hint="eastAsia"/>
                <w:b/>
                <w:bCs/>
                <w:sz w:val="28"/>
                <w:szCs w:val="32"/>
              </w:rPr>
              <w:t>参询产品的参数响应表(响应/偏离)</w:t>
            </w:r>
          </w:p>
          <w:p>
            <w:pPr>
              <w:pStyle w:val="4"/>
              <w:numPr>
                <w:ilvl w:val="0"/>
                <w:numId w:val="0"/>
              </w:numPr>
              <w:rPr>
                <w:rFonts w:hint="eastAsia"/>
              </w:rPr>
            </w:pPr>
          </w:p>
        </w:tc>
      </w:tr>
      <w:tr>
        <w:tblPrEx>
          <w:tblCellMar>
            <w:top w:w="0" w:type="dxa"/>
            <w:left w:w="108" w:type="dxa"/>
            <w:bottom w:w="0" w:type="dxa"/>
            <w:right w:w="108" w:type="dxa"/>
          </w:tblCellMar>
        </w:tblPrEx>
        <w:trPr>
          <w:trHeight w:val="590" w:hRule="atLeast"/>
          <w:jc w:val="center"/>
        </w:trPr>
        <w:tc>
          <w:tcPr>
            <w:tcW w:w="9880" w:type="dxa"/>
            <w:gridSpan w:val="5"/>
            <w:tcBorders>
              <w:top w:val="nil"/>
              <w:left w:val="nil"/>
              <w:bottom w:val="nil"/>
              <w:right w:val="nil"/>
            </w:tcBorders>
            <w:noWrap/>
            <w:vAlign w:val="center"/>
          </w:tcPr>
          <w:p>
            <w:pPr>
              <w:widowControl/>
              <w:jc w:val="left"/>
              <w:textAlignment w:val="center"/>
              <w:rPr>
                <w:rFonts w:hint="eastAsia" w:ascii="宋体" w:hAnsi="宋体" w:eastAsia="宋体" w:cs="宋体"/>
                <w:b/>
                <w:bCs/>
                <w:color w:val="000000"/>
                <w:sz w:val="28"/>
                <w:szCs w:val="28"/>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c>
      </w:tr>
      <w:tr>
        <w:tblPrEx>
          <w:tblCellMar>
            <w:top w:w="0" w:type="dxa"/>
            <w:left w:w="108" w:type="dxa"/>
            <w:bottom w:w="0" w:type="dxa"/>
            <w:right w:w="108" w:type="dxa"/>
          </w:tblCellMar>
        </w:tblPrEx>
        <w:trPr>
          <w:trHeight w:val="715"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货物名称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清单参数</w:t>
            </w: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b w:val="0"/>
                <w:bCs w:val="0"/>
                <w:color w:val="000000"/>
                <w:sz w:val="28"/>
                <w:szCs w:val="28"/>
                <w:lang w:val="en-US" w:eastAsia="zh-CN"/>
              </w:rPr>
            </w:pPr>
            <w:r>
              <w:rPr>
                <w:rFonts w:hint="eastAsia" w:ascii="宋体" w:hAnsi="宋体" w:eastAsia="宋体" w:cs="宋体"/>
                <w:b w:val="0"/>
                <w:bCs w:val="0"/>
                <w:color w:val="000000"/>
                <w:kern w:val="0"/>
                <w:sz w:val="28"/>
                <w:szCs w:val="28"/>
                <w:lang w:bidi="ar"/>
              </w:rPr>
              <w:t>参询</w:t>
            </w:r>
            <w:r>
              <w:rPr>
                <w:rFonts w:hint="eastAsia" w:ascii="宋体" w:hAnsi="宋体" w:eastAsia="宋体" w:cs="宋体"/>
                <w:b w:val="0"/>
                <w:bCs w:val="0"/>
                <w:color w:val="000000"/>
                <w:kern w:val="0"/>
                <w:sz w:val="28"/>
                <w:szCs w:val="28"/>
                <w:lang w:val="en-US" w:eastAsia="zh-CN" w:bidi="ar"/>
              </w:rPr>
              <w:t>响应参数</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响应情况（</w:t>
            </w:r>
            <w:r>
              <w:rPr>
                <w:rFonts w:hint="eastAsia" w:ascii="宋体" w:hAnsi="宋体" w:eastAsia="宋体" w:cs="宋体"/>
                <w:b w:val="0"/>
                <w:bCs w:val="0"/>
                <w:color w:val="000000"/>
                <w:kern w:val="0"/>
                <w:sz w:val="28"/>
                <w:szCs w:val="28"/>
                <w:lang w:eastAsia="zh-CN" w:bidi="ar"/>
              </w:rPr>
              <w:t>正偏离或负</w:t>
            </w:r>
            <w:r>
              <w:rPr>
                <w:rFonts w:hint="eastAsia" w:ascii="宋体" w:hAnsi="宋体" w:eastAsia="宋体" w:cs="宋体"/>
                <w:b w:val="0"/>
                <w:bCs w:val="0"/>
                <w:color w:val="000000"/>
                <w:kern w:val="0"/>
                <w:sz w:val="28"/>
                <w:szCs w:val="28"/>
                <w:lang w:bidi="ar"/>
              </w:rPr>
              <w:t>偏离）</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说明</w:t>
            </w: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1064" w:hRule="atLeast"/>
          <w:jc w:val="center"/>
        </w:trPr>
        <w:tc>
          <w:tcPr>
            <w:tcW w:w="9880" w:type="dxa"/>
            <w:gridSpan w:val="5"/>
            <w:tcBorders>
              <w:top w:val="single" w:color="000000" w:sz="4" w:space="0"/>
              <w:left w:val="nil"/>
              <w:bottom w:val="nil"/>
              <w:right w:val="nil"/>
            </w:tcBorders>
            <w:noWrap w:val="0"/>
            <w:vAlign w:val="center"/>
          </w:tcPr>
          <w:p>
            <w:pPr>
              <w:widowControl/>
              <w:jc w:val="left"/>
              <w:textAlignment w:val="center"/>
              <w:rPr>
                <w:rFonts w:hint="eastAsia" w:ascii="宋体" w:hAnsi="宋体" w:eastAsia="宋体" w:cs="宋体"/>
                <w:color w:val="000000"/>
                <w:kern w:val="0"/>
                <w:sz w:val="28"/>
                <w:szCs w:val="28"/>
                <w:lang w:eastAsia="zh-CN" w:bidi="ar"/>
              </w:rPr>
            </w:pPr>
            <w:r>
              <w:rPr>
                <w:rFonts w:hint="eastAsia" w:ascii="宋体" w:hAnsi="宋体" w:eastAsia="宋体" w:cs="宋体"/>
                <w:color w:val="000000"/>
                <w:kern w:val="0"/>
                <w:sz w:val="28"/>
                <w:szCs w:val="28"/>
                <w:lang w:bidi="ar"/>
              </w:rPr>
              <w:t>注：</w:t>
            </w:r>
            <w:r>
              <w:rPr>
                <w:rFonts w:hint="default" w:ascii="Calibri" w:hAnsi="Calibri" w:eastAsia="宋体" w:cs="Calibri"/>
                <w:color w:val="000000"/>
                <w:kern w:val="0"/>
                <w:sz w:val="28"/>
                <w:szCs w:val="28"/>
                <w:lang w:bidi="ar"/>
              </w:rPr>
              <w:t>①</w:t>
            </w:r>
            <w:r>
              <w:rPr>
                <w:rFonts w:hint="eastAsia" w:ascii="宋体" w:hAnsi="宋体" w:eastAsia="宋体" w:cs="宋体"/>
                <w:color w:val="000000"/>
                <w:kern w:val="0"/>
                <w:sz w:val="28"/>
                <w:szCs w:val="28"/>
                <w:lang w:eastAsia="zh-CN" w:bidi="ar"/>
              </w:rPr>
              <w:t>需根据附件清单进行逐条对照，对正偏离及负偏离的参数例举在上述表格以便采购人查询对照。</w:t>
            </w:r>
          </w:p>
          <w:p>
            <w:pPr>
              <w:pStyle w:val="3"/>
              <w:rPr>
                <w:rFonts w:hint="eastAsia" w:eastAsia="宋体"/>
                <w:lang w:eastAsia="zh-CN"/>
              </w:rPr>
            </w:pPr>
            <w:r>
              <w:rPr>
                <w:rFonts w:hint="eastAsia" w:ascii="宋体" w:hAnsi="宋体" w:eastAsia="宋体" w:cs="宋体"/>
                <w:color w:val="000000"/>
                <w:kern w:val="0"/>
                <w:sz w:val="28"/>
                <w:szCs w:val="28"/>
                <w:lang w:bidi="ar"/>
              </w:rPr>
              <w:t>②</w:t>
            </w:r>
            <w:r>
              <w:rPr>
                <w:rFonts w:hint="eastAsia" w:ascii="宋体" w:hAnsi="宋体" w:eastAsia="宋体" w:cs="宋体"/>
                <w:b w:val="0"/>
                <w:bCs w:val="0"/>
                <w:color w:val="000000"/>
                <w:kern w:val="0"/>
                <w:sz w:val="28"/>
                <w:szCs w:val="28"/>
                <w:lang w:val="en-US" w:eastAsia="zh-CN" w:bidi="ar"/>
              </w:rPr>
              <w:t>我单位承诺除以上列举参数，其余产品参数完全满足清单要求，真实有效。</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rPr>
          <w:rFonts w:hint="eastAsia" w:ascii="宋体" w:hAnsi="宋体" w:eastAsia="宋体" w:cs="宋体"/>
          <w:sz w:val="28"/>
          <w:szCs w:val="28"/>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参询产品的详细参数和功能介绍及产品的彩页；</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产品业绩材料：需提供与参询产品同规格的产品中标公告或销售合同复印件及能体现产品使用评价、品牌知名度、市场占有率的相关印证材料；</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rPr>
      </w:pPr>
      <w:r>
        <w:rPr>
          <w:rFonts w:hint="eastAsia" w:ascii="宋体" w:hAnsi="宋体" w:eastAsia="宋体" w:cs="Times New Roman"/>
          <w:sz w:val="24"/>
        </w:rPr>
        <w:t>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6.2法人授权委托书、参询代表身份证复印件。</w:t>
      </w:r>
    </w:p>
    <w:p>
      <w:pPr>
        <w:pStyle w:val="4"/>
        <w:rPr>
          <w:rFonts w:hint="eastAsia" w:ascii="宋体" w:hAnsi="宋体" w:eastAsia="宋体" w:cs="Times New Roman"/>
          <w:sz w:val="24"/>
        </w:rPr>
      </w:pPr>
    </w:p>
    <w:p>
      <w:pPr>
        <w:pStyle w:val="4"/>
        <w:rPr>
          <w:rFonts w:hint="eastAsia" w:ascii="宋体" w:hAnsi="宋体" w:eastAsia="宋体" w:cs="Times New Roman"/>
          <w:sz w:val="24"/>
        </w:rPr>
      </w:pPr>
    </w:p>
    <w:p>
      <w:pPr>
        <w:pStyle w:val="4"/>
        <w:rPr>
          <w:rFonts w:hint="eastAsia" w:ascii="宋体" w:hAnsi="宋体" w:eastAsia="宋体" w:cs="Times New Roman"/>
          <w:sz w:val="24"/>
        </w:rPr>
      </w:pPr>
    </w:p>
    <w:p>
      <w:pPr>
        <w:pStyle w:val="4"/>
        <w:rPr>
          <w:rFonts w:hint="eastAsia" w:ascii="宋体" w:hAnsi="宋体" w:eastAsia="宋体" w:cs="Times New Roman"/>
          <w:sz w:val="24"/>
        </w:rPr>
        <w:sectPr>
          <w:footerReference r:id="rId6" w:type="default"/>
          <w:pgSz w:w="11906" w:h="16838"/>
          <w:pgMar w:top="1440" w:right="1800" w:bottom="1440" w:left="1800" w:header="851" w:footer="992" w:gutter="0"/>
          <w:cols w:space="720" w:num="1"/>
          <w:docGrid w:type="lines" w:linePitch="312" w:charSpace="0"/>
        </w:sect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B5C3F"/>
    <w:multiLevelType w:val="singleLevel"/>
    <w:tmpl w:val="CB9B5C3F"/>
    <w:lvl w:ilvl="0" w:tentative="0">
      <w:start w:val="3"/>
      <w:numFmt w:val="decimal"/>
      <w:lvlText w:val="%1."/>
      <w:lvlJc w:val="left"/>
      <w:pPr>
        <w:tabs>
          <w:tab w:val="left" w:pos="312"/>
        </w:tabs>
      </w:pPr>
    </w:lvl>
  </w:abstractNum>
  <w:abstractNum w:abstractNumId="1">
    <w:nsid w:val="69F47BE2"/>
    <w:multiLevelType w:val="singleLevel"/>
    <w:tmpl w:val="69F47BE2"/>
    <w:lvl w:ilvl="0" w:tentative="0">
      <w:start w:val="4"/>
      <w:numFmt w:val="decimal"/>
      <w:suff w:val="nothing"/>
      <w:lvlText w:val="%1、"/>
      <w:lvlJc w:val="left"/>
      <w:pPr>
        <w:ind w:left="-21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5B23521E"/>
    <w:rsid w:val="5B235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outlineLvl w:val="0"/>
    </w:pPr>
    <w:rPr>
      <w:rFonts w:ascii="宋体" w:hAnsi="Calibri"/>
      <w:sz w:val="28"/>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宋体" w:hAnsi="Arial" w:eastAsia="宋体" w:cs="Times New Roman"/>
      <w:sz w:val="28"/>
    </w:rPr>
  </w:style>
  <w:style w:type="paragraph" w:styleId="5">
    <w:name w:val="footer"/>
    <w:basedOn w:val="1"/>
    <w:uiPriority w:val="0"/>
    <w:pPr>
      <w:tabs>
        <w:tab w:val="center" w:pos="4153"/>
        <w:tab w:val="right" w:pos="8306"/>
      </w:tabs>
      <w:snapToGrid w:val="0"/>
      <w:jc w:val="left"/>
    </w:pPr>
    <w:rPr>
      <w:rFonts w:ascii="Times New Roman" w:hAnsi="Times New Roman" w:eastAsia="宋体" w:cs="Times New Roman"/>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character" w:styleId="9">
    <w:name w:val="page number"/>
    <w:basedOn w:val="8"/>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2024-01-17T02:02:00Z</dcterms:created>
  <dc:creator>Administrator</dc:creator>
  <cp:lastModifiedBy>Administrator</cp:lastModifiedBy>
  <dcterms:modified xsi:type="dcterms:W3CDTF">2024-01-17T02:02:23Z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D4FCDC0865F8476BB270972E65F05118_11</vt:lpwstr>
  </property>
</Properties>
</file>