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1627" w:lineRule="exact" w:before="0"/>
        <w:ind w:left="191" w:right="0" w:firstLine="0"/>
        <w:jc w:val="both"/>
        <w:rPr>
          <w:rFonts w:ascii="微软雅黑" w:hAnsi="微软雅黑" w:cs="微软雅黑" w:eastAsia="微软雅黑"/>
          <w:sz w:val="130"/>
          <w:szCs w:val="130"/>
        </w:rPr>
      </w:pPr>
      <w:r>
        <w:rPr>
          <w:rFonts w:ascii="微软雅黑" w:hAnsi="微软雅黑" w:cs="微软雅黑" w:eastAsia="微软雅黑"/>
          <w:color w:val="FF0000"/>
          <w:spacing w:val="78"/>
          <w:w w:val="60"/>
          <w:sz w:val="130"/>
          <w:szCs w:val="130"/>
        </w:rPr>
        <w:t>上饶市社会科学联合会</w:t>
      </w:r>
      <w:r>
        <w:rPr>
          <w:rFonts w:ascii="微软雅黑" w:hAnsi="微软雅黑" w:cs="微软雅黑" w:eastAsia="微软雅黑"/>
          <w:spacing w:val="78"/>
          <w:sz w:val="130"/>
          <w:szCs w:val="130"/>
        </w:rPr>
      </w:r>
    </w:p>
    <w:p>
      <w:pPr>
        <w:pStyle w:val="BodyText"/>
        <w:spacing w:line="240" w:lineRule="auto" w:before="879"/>
        <w:ind w:left="3426" w:right="0"/>
        <w:jc w:val="left"/>
      </w:pPr>
      <w:r>
        <w:rPr/>
        <w:t>饶社发〔</w:t>
      </w:r>
      <w:r>
        <w:rPr>
          <w:rFonts w:ascii="Times New Roman" w:hAnsi="Times New Roman" w:cs="Times New Roman" w:eastAsia="Times New Roman"/>
        </w:rPr>
        <w:t>2022</w:t>
      </w:r>
      <w:r>
        <w:rPr/>
        <w:t>〕</w:t>
      </w:r>
      <w:r>
        <w:rPr>
          <w:rFonts w:ascii="Times New Roman" w:hAnsi="Times New Roman" w:cs="Times New Roman" w:eastAsia="Times New Roman"/>
        </w:rPr>
        <w:t>3</w:t>
      </w:r>
      <w:r>
        <w:rPr>
          <w:rFonts w:ascii="Times New Roman" w:hAnsi="Times New Roman" w:cs="Times New Roman" w:eastAsia="Times New Roman"/>
          <w:spacing w:val="73"/>
        </w:rPr>
        <w:t> </w:t>
      </w:r>
      <w:r>
        <w:rPr/>
        <w:t>号</w:t>
      </w:r>
    </w:p>
    <w:p>
      <w:pPr>
        <w:spacing w:line="240" w:lineRule="auto" w:before="7"/>
        <w:rPr>
          <w:rFonts w:ascii="宋体" w:hAnsi="宋体" w:cs="宋体" w:eastAsia="宋体"/>
          <w:sz w:val="11"/>
          <w:szCs w:val="11"/>
        </w:rPr>
      </w:pPr>
    </w:p>
    <w:p>
      <w:pPr>
        <w:spacing w:line="40" w:lineRule="exact"/>
        <w:ind w:left="114" w:right="0" w:firstLine="0"/>
        <w:rPr>
          <w:rFonts w:ascii="宋体" w:hAnsi="宋体" w:cs="宋体" w:eastAsia="宋体"/>
          <w:sz w:val="4"/>
          <w:szCs w:val="4"/>
        </w:rPr>
      </w:pPr>
      <w:r>
        <w:rPr>
          <w:rFonts w:ascii="宋体" w:hAnsi="宋体" w:cs="宋体" w:eastAsia="宋体"/>
          <w:position w:val="0"/>
          <w:sz w:val="4"/>
          <w:szCs w:val="4"/>
        </w:rPr>
        <w:pict>
          <v:group style="width:449.85pt;height:2pt;mso-position-horizontal-relative:char;mso-position-vertical-relative:line" coordorigin="0,0" coordsize="8997,40">
            <v:group style="position:absolute;left:20;top:20;width:8957;height:2" coordorigin="20,20" coordsize="8957,2">
              <v:shape style="position:absolute;left:20;top:20;width:8957;height:2" coordorigin="20,20" coordsize="8957,0" path="m20,20l8977,20e" filled="false" stroked="true" strokeweight="2pt" strokecolor="#ff0000">
                <v:path arrowok="t"/>
              </v:shape>
            </v:group>
          </v:group>
        </w:pict>
      </w:r>
      <w:r>
        <w:rPr>
          <w:rFonts w:ascii="宋体" w:hAnsi="宋体" w:cs="宋体" w:eastAsia="宋体"/>
          <w:position w:val="0"/>
          <w:sz w:val="4"/>
          <w:szCs w:val="4"/>
        </w:rPr>
      </w:r>
    </w:p>
    <w:p>
      <w:pPr>
        <w:spacing w:line="240" w:lineRule="auto" w:before="0"/>
        <w:rPr>
          <w:rFonts w:ascii="宋体" w:hAnsi="宋体" w:cs="宋体" w:eastAsia="宋体"/>
          <w:sz w:val="34"/>
          <w:szCs w:val="34"/>
        </w:rPr>
      </w:pPr>
    </w:p>
    <w:p>
      <w:pPr>
        <w:pStyle w:val="Heading2"/>
        <w:spacing w:line="189" w:lineRule="auto" w:before="251"/>
        <w:ind w:left="630" w:right="453"/>
        <w:jc w:val="center"/>
      </w:pPr>
      <w:r>
        <w:rPr/>
        <w:t>关于开展 </w:t>
      </w:r>
      <w:r>
        <w:rPr>
          <w:rFonts w:ascii="Times New Roman" w:hAnsi="Times New Roman" w:cs="Times New Roman" w:eastAsia="Times New Roman"/>
        </w:rPr>
        <w:t>2022</w:t>
      </w:r>
      <w:r>
        <w:rPr>
          <w:rFonts w:ascii="Times New Roman" w:hAnsi="Times New Roman" w:cs="Times New Roman" w:eastAsia="Times New Roman"/>
          <w:spacing w:val="-27"/>
        </w:rPr>
        <w:t> </w:t>
      </w:r>
      <w:r>
        <w:rPr/>
        <w:t>年度上饶市经济社会发展和</w:t>
      </w:r>
      <w:r>
        <w:rPr>
          <w:w w:val="99"/>
        </w:rPr>
        <w:t> </w:t>
      </w:r>
      <w:r>
        <w:rPr/>
        <w:t>人文社会科学课题研究的通知</w:t>
      </w:r>
    </w:p>
    <w:p>
      <w:pPr>
        <w:spacing w:line="240" w:lineRule="auto" w:before="2"/>
        <w:rPr>
          <w:rFonts w:ascii="微软雅黑" w:hAnsi="微软雅黑" w:cs="微软雅黑" w:eastAsia="微软雅黑"/>
          <w:sz w:val="43"/>
          <w:szCs w:val="43"/>
        </w:rPr>
      </w:pPr>
    </w:p>
    <w:p>
      <w:pPr>
        <w:pStyle w:val="BodyText"/>
        <w:spacing w:line="331" w:lineRule="auto" w:before="0"/>
        <w:ind w:left="191" w:right="190"/>
        <w:jc w:val="both"/>
      </w:pPr>
      <w:r>
        <w:rPr>
          <w:spacing w:val="-4"/>
          <w:w w:val="95"/>
        </w:rPr>
        <w:t>各县（市、区）委、人民政府，上饶经济技术开发区，三清山风</w:t>
      </w:r>
      <w:r>
        <w:rPr>
          <w:spacing w:val="135"/>
          <w:w w:val="95"/>
        </w:rPr>
        <w:t> </w:t>
      </w:r>
      <w:r>
        <w:rPr>
          <w:spacing w:val="135"/>
          <w:w w:val="95"/>
        </w:rPr>
      </w:r>
      <w:r>
        <w:rPr>
          <w:spacing w:val="-4"/>
          <w:w w:val="95"/>
        </w:rPr>
        <w:t>景名胜区，上饶高铁经济试验区，市委各部门，市直各单位，各</w:t>
      </w:r>
      <w:r>
        <w:rPr>
          <w:spacing w:val="133"/>
          <w:w w:val="95"/>
        </w:rPr>
        <w:t> </w:t>
      </w:r>
      <w:r>
        <w:rPr>
          <w:spacing w:val="133"/>
          <w:w w:val="95"/>
        </w:rPr>
      </w:r>
      <w:r>
        <w:rPr>
          <w:spacing w:val="-4"/>
          <w:w w:val="95"/>
        </w:rPr>
        <w:t>人民团体，上饶师范学院，江西医学高等专科学校，上饶职业技</w:t>
      </w:r>
      <w:r>
        <w:rPr>
          <w:spacing w:val="130"/>
          <w:w w:val="95"/>
        </w:rPr>
        <w:t> </w:t>
      </w:r>
      <w:r>
        <w:rPr>
          <w:spacing w:val="130"/>
          <w:w w:val="95"/>
        </w:rPr>
      </w:r>
      <w:r>
        <w:rPr>
          <w:spacing w:val="-4"/>
          <w:w w:val="95"/>
        </w:rPr>
        <w:t>术学院，上饶幼儿师范高等专科学校，婺源茶业职业学院，上饶</w:t>
      </w:r>
      <w:r>
        <w:rPr>
          <w:spacing w:val="130"/>
          <w:w w:val="95"/>
        </w:rPr>
        <w:t> </w:t>
      </w:r>
      <w:r>
        <w:rPr>
          <w:spacing w:val="130"/>
          <w:w w:val="95"/>
        </w:rPr>
      </w:r>
      <w:r>
        <w:rPr/>
        <w:t>卫生学校，市属各社科学会（协会、研究会）：</w:t>
      </w:r>
    </w:p>
    <w:p>
      <w:pPr>
        <w:pStyle w:val="BodyText"/>
        <w:spacing w:line="324" w:lineRule="auto" w:before="40"/>
        <w:ind w:left="191" w:right="189" w:firstLine="640"/>
        <w:jc w:val="both"/>
      </w:pPr>
      <w:r>
        <w:rPr>
          <w:spacing w:val="-4"/>
          <w:w w:val="95"/>
        </w:rPr>
        <w:t>为全面贯彻落实党的十九大、十九届历次全会和习近平总书</w:t>
      </w:r>
      <w:r>
        <w:rPr>
          <w:w w:val="99"/>
        </w:rPr>
        <w:t> </w:t>
      </w:r>
      <w:r>
        <w:rPr/>
        <w:t>记视察江西重要讲话精神，聚焦我市国民经济和社会发展</w:t>
      </w:r>
      <w:r>
        <w:rPr>
          <w:rFonts w:ascii="Times New Roman" w:hAnsi="Times New Roman" w:cs="Times New Roman" w:eastAsia="Times New Roman"/>
        </w:rPr>
        <w:t>“</w:t>
      </w:r>
      <w:r>
        <w:rPr/>
        <w:t>十四</w:t>
      </w:r>
      <w:r>
        <w:rPr>
          <w:w w:val="99"/>
        </w:rPr>
        <w:t> </w:t>
      </w:r>
      <w:r>
        <w:rPr/>
        <w:t>五</w:t>
      </w:r>
      <w:r>
        <w:rPr>
          <w:rFonts w:ascii="Times New Roman" w:hAnsi="Times New Roman" w:cs="Times New Roman" w:eastAsia="Times New Roman"/>
        </w:rPr>
        <w:t>”</w:t>
      </w:r>
      <w:r>
        <w:rPr/>
        <w:t>规划和二</w:t>
      </w:r>
      <w:r>
        <w:rPr>
          <w:rFonts w:ascii="宋体" w:hAnsi="宋体" w:cs="宋体" w:eastAsia="宋体"/>
        </w:rPr>
        <w:t>〇</w:t>
      </w:r>
      <w:r>
        <w:rPr/>
        <w:t>三五年远景目标，紧紧围绕市委市政府战略定位</w:t>
      </w:r>
    </w:p>
    <w:p>
      <w:pPr>
        <w:spacing w:after="0" w:line="324" w:lineRule="auto"/>
        <w:jc w:val="both"/>
        <w:sectPr>
          <w:footerReference w:type="default" r:id="rId5"/>
          <w:footerReference w:type="even" r:id="rId6"/>
          <w:type w:val="continuous"/>
          <w:pgSz w:w="11910" w:h="16840"/>
          <w:pgMar w:footer="1606" w:top="1580" w:bottom="1800" w:left="1340" w:right="1340"/>
          <w:pgNumType w:start="1"/>
        </w:sectPr>
      </w:pPr>
    </w:p>
    <w:p>
      <w:pPr>
        <w:spacing w:line="240" w:lineRule="auto" w:before="0"/>
        <w:rPr>
          <w:rFonts w:ascii="宋体" w:hAnsi="宋体" w:cs="宋体" w:eastAsia="宋体"/>
          <w:sz w:val="20"/>
          <w:szCs w:val="20"/>
        </w:rPr>
      </w:pPr>
    </w:p>
    <w:p>
      <w:pPr>
        <w:spacing w:line="240" w:lineRule="auto" w:before="6"/>
        <w:rPr>
          <w:rFonts w:ascii="宋体" w:hAnsi="宋体" w:cs="宋体" w:eastAsia="宋体"/>
          <w:sz w:val="16"/>
          <w:szCs w:val="16"/>
        </w:rPr>
      </w:pPr>
    </w:p>
    <w:p>
      <w:pPr>
        <w:pStyle w:val="BodyText"/>
        <w:spacing w:line="324" w:lineRule="auto" w:before="0"/>
        <w:ind w:right="111"/>
        <w:jc w:val="both"/>
      </w:pPr>
      <w:r>
        <w:rPr>
          <w:spacing w:val="-4"/>
          <w:w w:val="95"/>
        </w:rPr>
        <w:t>和目标要求，开展持续深入研究和前瞻性研究，为市委、市政府</w:t>
      </w:r>
      <w:r>
        <w:rPr>
          <w:spacing w:val="130"/>
          <w:w w:val="95"/>
        </w:rPr>
        <w:t> </w:t>
      </w:r>
      <w:r>
        <w:rPr>
          <w:spacing w:val="130"/>
          <w:w w:val="95"/>
        </w:rPr>
      </w:r>
      <w:r>
        <w:rPr/>
        <w:t>科学决策提供参考。经研究，决定开展</w:t>
      </w:r>
      <w:r>
        <w:rPr>
          <w:spacing w:val="-84"/>
        </w:rPr>
        <w:t> </w:t>
      </w:r>
      <w:r>
        <w:rPr>
          <w:rFonts w:ascii="Times New Roman" w:hAnsi="Times New Roman" w:cs="Times New Roman" w:eastAsia="Times New Roman"/>
        </w:rPr>
        <w:t>2022</w:t>
      </w:r>
      <w:r>
        <w:rPr>
          <w:rFonts w:ascii="Times New Roman" w:hAnsi="Times New Roman" w:cs="Times New Roman" w:eastAsia="Times New Roman"/>
          <w:spacing w:val="-5"/>
        </w:rPr>
        <w:t> </w:t>
      </w:r>
      <w:r>
        <w:rPr/>
        <w:t>年度上饶市经济社</w:t>
      </w:r>
      <w:r>
        <w:rPr>
          <w:w w:val="99"/>
        </w:rPr>
        <w:t> </w:t>
      </w:r>
      <w:r>
        <w:rPr/>
        <w:t>会发展和人文社会科学课题研究工作。</w:t>
      </w:r>
    </w:p>
    <w:p>
      <w:pPr>
        <w:pStyle w:val="BodyText"/>
        <w:spacing w:line="240" w:lineRule="auto" w:before="47"/>
        <w:ind w:left="737" w:right="209"/>
        <w:jc w:val="left"/>
        <w:rPr>
          <w:rFonts w:ascii="黑体" w:hAnsi="黑体" w:cs="黑体" w:eastAsia="黑体"/>
        </w:rPr>
      </w:pPr>
      <w:r>
        <w:rPr>
          <w:rFonts w:ascii="黑体" w:hAnsi="黑体" w:cs="黑体" w:eastAsia="黑体"/>
        </w:rPr>
        <w:t>一、指导思想</w:t>
      </w:r>
    </w:p>
    <w:p>
      <w:pPr>
        <w:pStyle w:val="BodyText"/>
        <w:spacing w:line="326" w:lineRule="auto" w:before="162"/>
        <w:ind w:right="110" w:firstLine="640"/>
        <w:jc w:val="both"/>
      </w:pPr>
      <w:r>
        <w:rPr>
          <w:spacing w:val="-4"/>
          <w:w w:val="95"/>
        </w:rPr>
        <w:t>高举中国特色社会主义伟大旗帜，以习近平新时代中国特色</w:t>
      </w:r>
      <w:r>
        <w:rPr>
          <w:w w:val="99"/>
        </w:rPr>
        <w:t> </w:t>
      </w:r>
      <w:r>
        <w:rPr>
          <w:spacing w:val="-4"/>
          <w:w w:val="95"/>
        </w:rPr>
        <w:t>社会主义思想为指导，全面贯彻党的十九大和十九届历次全会以</w:t>
      </w:r>
      <w:r>
        <w:rPr>
          <w:spacing w:val="134"/>
          <w:w w:val="95"/>
        </w:rPr>
        <w:t> </w:t>
      </w:r>
      <w:r>
        <w:rPr>
          <w:spacing w:val="134"/>
          <w:w w:val="95"/>
        </w:rPr>
      </w:r>
      <w:r>
        <w:rPr/>
        <w:t>及近平总书记视察江西重要讲话精神，围绕省委</w:t>
      </w:r>
      <w:r>
        <w:rPr>
          <w:rFonts w:ascii="Times New Roman" w:hAnsi="Times New Roman" w:cs="Times New Roman" w:eastAsia="Times New Roman"/>
        </w:rPr>
        <w:t>“</w:t>
      </w:r>
      <w:r>
        <w:rPr/>
        <w:t>乘势而为全方</w:t>
      </w:r>
      <w:r>
        <w:rPr>
          <w:w w:val="99"/>
        </w:rPr>
        <w:t> </w:t>
      </w:r>
      <w:r>
        <w:rPr>
          <w:spacing w:val="-4"/>
          <w:w w:val="95"/>
        </w:rPr>
        <w:t>位对接融入长三角一体化发展，勇毅前行开创上饶高质量跨越式</w:t>
      </w:r>
      <w:r>
        <w:rPr>
          <w:spacing w:val="132"/>
          <w:w w:val="95"/>
        </w:rPr>
        <w:t> </w:t>
      </w:r>
      <w:r>
        <w:rPr>
          <w:spacing w:val="132"/>
          <w:w w:val="95"/>
        </w:rPr>
      </w:r>
      <w:r>
        <w:rPr/>
        <w:t>发展新局面</w:t>
      </w:r>
      <w:r>
        <w:rPr>
          <w:rFonts w:ascii="Times New Roman" w:hAnsi="Times New Roman" w:cs="Times New Roman" w:eastAsia="Times New Roman"/>
        </w:rPr>
        <w:t>”</w:t>
      </w:r>
      <w:r>
        <w:rPr/>
        <w:t>总体要求，按照省、市党代会部署安排，紧密结合</w:t>
      </w:r>
      <w:r>
        <w:rPr>
          <w:w w:val="99"/>
        </w:rPr>
        <w:t> </w:t>
      </w:r>
      <w:r>
        <w:rPr/>
        <w:t>市委市政府</w:t>
      </w:r>
      <w:r>
        <w:rPr>
          <w:rFonts w:ascii="Times New Roman" w:hAnsi="Times New Roman" w:cs="Times New Roman" w:eastAsia="Times New Roman"/>
        </w:rPr>
        <w:t>“</w:t>
      </w:r>
      <w:r>
        <w:rPr/>
        <w:t>融入长三角、中部走前列</w:t>
      </w:r>
      <w:r>
        <w:rPr>
          <w:rFonts w:ascii="Times New Roman" w:hAnsi="Times New Roman" w:cs="Times New Roman" w:eastAsia="Times New Roman"/>
        </w:rPr>
        <w:t>”</w:t>
      </w:r>
      <w:r>
        <w:rPr/>
        <w:t>的战略定位、</w:t>
      </w:r>
      <w:r>
        <w:rPr>
          <w:rFonts w:ascii="Times New Roman" w:hAnsi="Times New Roman" w:cs="Times New Roman" w:eastAsia="Times New Roman"/>
        </w:rPr>
        <w:t>“</w:t>
      </w:r>
      <w:r>
        <w:rPr/>
        <w:t>三大五提</w:t>
      </w:r>
      <w:r>
        <w:rPr>
          <w:w w:val="99"/>
        </w:rPr>
        <w:t> </w:t>
      </w:r>
      <w:r>
        <w:rPr/>
        <w:t>升</w:t>
      </w:r>
      <w:r>
        <w:rPr>
          <w:rFonts w:ascii="Times New Roman" w:hAnsi="Times New Roman" w:cs="Times New Roman" w:eastAsia="Times New Roman"/>
        </w:rPr>
        <w:t>”</w:t>
      </w:r>
      <w:r>
        <w:rPr/>
        <w:t>发展举措以及</w:t>
      </w:r>
      <w:r>
        <w:rPr>
          <w:rFonts w:ascii="Times New Roman" w:hAnsi="Times New Roman" w:cs="Times New Roman" w:eastAsia="Times New Roman"/>
        </w:rPr>
        <w:t>“</w:t>
      </w:r>
      <w:r>
        <w:rPr/>
        <w:t>建设区域性中心城市，打造现代化大美上饶</w:t>
      </w:r>
      <w:r>
        <w:rPr>
          <w:rFonts w:ascii="Times New Roman" w:hAnsi="Times New Roman" w:cs="Times New Roman" w:eastAsia="Times New Roman"/>
        </w:rPr>
        <w:t>”</w:t>
      </w:r>
      <w:r>
        <w:rPr>
          <w:rFonts w:ascii="Times New Roman" w:hAnsi="Times New Roman" w:cs="Times New Roman" w:eastAsia="Times New Roman"/>
          <w:w w:val="99"/>
        </w:rPr>
        <w:t> </w:t>
      </w:r>
      <w:r>
        <w:rPr>
          <w:spacing w:val="-4"/>
          <w:w w:val="95"/>
        </w:rPr>
        <w:t>的奋斗目标，围绕上饶经济社会发展的重大理论和现实问题、围</w:t>
      </w:r>
      <w:r>
        <w:rPr>
          <w:spacing w:val="134"/>
          <w:w w:val="95"/>
        </w:rPr>
        <w:t> </w:t>
      </w:r>
      <w:r>
        <w:rPr>
          <w:spacing w:val="134"/>
          <w:w w:val="95"/>
        </w:rPr>
      </w:r>
      <w:r>
        <w:rPr>
          <w:spacing w:val="-4"/>
          <w:w w:val="95"/>
        </w:rPr>
        <w:t>绕群众关心的热点难点问题、围绕解决未来发展的重大问题，坚</w:t>
      </w:r>
      <w:r>
        <w:rPr>
          <w:spacing w:val="134"/>
          <w:w w:val="95"/>
        </w:rPr>
        <w:t> </w:t>
      </w:r>
      <w:r>
        <w:rPr>
          <w:spacing w:val="134"/>
          <w:w w:val="95"/>
        </w:rPr>
      </w:r>
      <w:r>
        <w:rPr>
          <w:spacing w:val="-4"/>
          <w:w w:val="95"/>
        </w:rPr>
        <w:t>持以重大理论和现实问题为主攻方向，坚持基础研究和应用研究</w:t>
      </w:r>
      <w:r>
        <w:rPr>
          <w:spacing w:val="132"/>
          <w:w w:val="95"/>
        </w:rPr>
        <w:t> </w:t>
      </w:r>
      <w:r>
        <w:rPr>
          <w:spacing w:val="132"/>
          <w:w w:val="95"/>
        </w:rPr>
      </w:r>
      <w:r>
        <w:rPr>
          <w:spacing w:val="-4"/>
          <w:w w:val="95"/>
        </w:rPr>
        <w:t>并重，立足学术前沿，进一步深化理论创新，着力推出有理论深</w:t>
      </w:r>
      <w:r>
        <w:rPr>
          <w:spacing w:val="131"/>
          <w:w w:val="95"/>
        </w:rPr>
        <w:t> </w:t>
      </w:r>
      <w:r>
        <w:rPr>
          <w:spacing w:val="131"/>
          <w:w w:val="95"/>
        </w:rPr>
      </w:r>
      <w:r>
        <w:rPr>
          <w:spacing w:val="-4"/>
          <w:w w:val="95"/>
        </w:rPr>
        <w:t>度、有创新价值、有实际运用的研究成果，充分发挥哲学社会科</w:t>
      </w:r>
      <w:r>
        <w:rPr>
          <w:spacing w:val="133"/>
          <w:w w:val="95"/>
        </w:rPr>
        <w:t> </w:t>
      </w:r>
      <w:r>
        <w:rPr>
          <w:spacing w:val="133"/>
          <w:w w:val="95"/>
        </w:rPr>
      </w:r>
      <w:r>
        <w:rPr>
          <w:spacing w:val="-4"/>
          <w:w w:val="95"/>
        </w:rPr>
        <w:t>学思想库和智囊团作用，推动我市哲学社会科学事业不断迈上新</w:t>
      </w:r>
      <w:r>
        <w:rPr>
          <w:spacing w:val="132"/>
          <w:w w:val="95"/>
        </w:rPr>
        <w:t> </w:t>
      </w:r>
      <w:r>
        <w:rPr>
          <w:spacing w:val="132"/>
          <w:w w:val="95"/>
        </w:rPr>
      </w:r>
      <w:r>
        <w:rPr/>
        <w:t>台阶，为</w:t>
      </w:r>
      <w:r>
        <w:rPr>
          <w:rFonts w:ascii="Times New Roman" w:hAnsi="Times New Roman" w:cs="Times New Roman" w:eastAsia="Times New Roman"/>
        </w:rPr>
        <w:t>“</w:t>
      </w:r>
      <w:r>
        <w:rPr/>
        <w:t>建设区域性中心城市，打造现代化大美上饶</w:t>
      </w:r>
      <w:r>
        <w:rPr>
          <w:rFonts w:ascii="Times New Roman" w:hAnsi="Times New Roman" w:cs="Times New Roman" w:eastAsia="Times New Roman"/>
        </w:rPr>
        <w:t>”</w:t>
      </w:r>
      <w:r>
        <w:rPr>
          <w:rFonts w:ascii="Times New Roman" w:hAnsi="Times New Roman" w:cs="Times New Roman" w:eastAsia="Times New Roman"/>
          <w:spacing w:val="74"/>
        </w:rPr>
        <w:t> </w:t>
      </w:r>
      <w:r>
        <w:rPr/>
        <w:t>提供思</w:t>
      </w:r>
      <w:r>
        <w:rPr>
          <w:w w:val="99"/>
        </w:rPr>
        <w:t> </w:t>
      </w:r>
      <w:r>
        <w:rPr/>
        <w:t>想保证和智力支持，迎接党的二十大胜利召开。</w:t>
      </w:r>
    </w:p>
    <w:p>
      <w:pPr>
        <w:pStyle w:val="BodyText"/>
        <w:spacing w:line="240" w:lineRule="auto" w:before="47"/>
        <w:ind w:left="737" w:right="209"/>
        <w:jc w:val="left"/>
        <w:rPr>
          <w:rFonts w:ascii="黑体" w:hAnsi="黑体" w:cs="黑体" w:eastAsia="黑体"/>
        </w:rPr>
      </w:pPr>
      <w:r>
        <w:rPr>
          <w:rFonts w:ascii="黑体" w:hAnsi="黑体" w:cs="黑体" w:eastAsia="黑体"/>
        </w:rPr>
        <w:t>二、申报学科范围及项目类别</w:t>
      </w:r>
    </w:p>
    <w:p>
      <w:pPr>
        <w:pStyle w:val="BodyText"/>
        <w:spacing w:line="314" w:lineRule="auto" w:before="162"/>
        <w:ind w:right="110" w:firstLine="626"/>
        <w:jc w:val="both"/>
      </w:pPr>
      <w:r>
        <w:rPr>
          <w:rFonts w:ascii="Times New Roman" w:hAnsi="Times New Roman" w:cs="Times New Roman" w:eastAsia="Times New Roman"/>
          <w:w w:val="95"/>
        </w:rPr>
        <w:t>1.</w:t>
      </w:r>
      <w:r>
        <w:rPr>
          <w:w w:val="95"/>
        </w:rPr>
        <w:t>项目申报范围涵盖哲学</w:t>
      </w:r>
      <w:r>
        <w:rPr>
          <w:rFonts w:ascii="Times New Roman" w:hAnsi="Times New Roman" w:cs="Times New Roman" w:eastAsia="Times New Roman"/>
          <w:w w:val="95"/>
        </w:rPr>
        <w:t>·</w:t>
      </w:r>
      <w:r>
        <w:rPr>
          <w:w w:val="95"/>
        </w:rPr>
        <w:t>政治、党史</w:t>
      </w:r>
      <w:r>
        <w:rPr>
          <w:rFonts w:ascii="Times New Roman" w:hAnsi="Times New Roman" w:cs="Times New Roman" w:eastAsia="Times New Roman"/>
          <w:w w:val="95"/>
        </w:rPr>
        <w:t>·</w:t>
      </w:r>
      <w:r>
        <w:rPr>
          <w:w w:val="95"/>
        </w:rPr>
        <w:t>党建、工业</w:t>
      </w:r>
      <w:r>
        <w:rPr>
          <w:rFonts w:ascii="Times New Roman" w:hAnsi="Times New Roman" w:cs="Times New Roman" w:eastAsia="Times New Roman"/>
          <w:w w:val="95"/>
        </w:rPr>
        <w:t>·</w:t>
      </w:r>
      <w:r>
        <w:rPr>
          <w:w w:val="95"/>
        </w:rPr>
        <w:t>经济、社</w:t>
      </w:r>
      <w:r>
        <w:rPr>
          <w:w w:val="99"/>
        </w:rPr>
        <w:t> </w:t>
      </w:r>
      <w:r>
        <w:rPr>
          <w:spacing w:val="-7"/>
          <w:w w:val="95"/>
        </w:rPr>
        <w:t>会</w:t>
      </w:r>
      <w:r>
        <w:rPr>
          <w:rFonts w:ascii="Times New Roman" w:hAnsi="Times New Roman" w:cs="Times New Roman" w:eastAsia="Times New Roman"/>
          <w:spacing w:val="-7"/>
          <w:w w:val="95"/>
        </w:rPr>
        <w:t>·</w:t>
      </w:r>
      <w:r>
        <w:rPr>
          <w:spacing w:val="-7"/>
          <w:w w:val="95"/>
        </w:rPr>
        <w:t>法学、文化</w:t>
      </w:r>
      <w:r>
        <w:rPr>
          <w:rFonts w:ascii="Times New Roman" w:hAnsi="Times New Roman" w:cs="Times New Roman" w:eastAsia="Times New Roman"/>
          <w:spacing w:val="-7"/>
          <w:w w:val="95"/>
        </w:rPr>
        <w:t>·</w:t>
      </w:r>
      <w:r>
        <w:rPr>
          <w:spacing w:val="-7"/>
          <w:w w:val="95"/>
        </w:rPr>
        <w:t>旅游、生态</w:t>
      </w:r>
      <w:r>
        <w:rPr>
          <w:rFonts w:ascii="Times New Roman" w:hAnsi="Times New Roman" w:cs="Times New Roman" w:eastAsia="Times New Roman"/>
          <w:spacing w:val="-7"/>
          <w:w w:val="95"/>
        </w:rPr>
        <w:t>·</w:t>
      </w:r>
      <w:r>
        <w:rPr>
          <w:spacing w:val="-7"/>
          <w:w w:val="95"/>
        </w:rPr>
        <w:t>农业、教育</w:t>
      </w:r>
      <w:r>
        <w:rPr>
          <w:rFonts w:ascii="Times New Roman" w:hAnsi="Times New Roman" w:cs="Times New Roman" w:eastAsia="Times New Roman"/>
          <w:spacing w:val="-7"/>
          <w:w w:val="95"/>
        </w:rPr>
        <w:t>·</w:t>
      </w:r>
      <w:r>
        <w:rPr>
          <w:spacing w:val="-7"/>
          <w:w w:val="95"/>
        </w:rPr>
        <w:t>体育，申报者可根据《课</w:t>
      </w:r>
      <w:r>
        <w:rPr>
          <w:spacing w:val="-7"/>
        </w:rPr>
      </w:r>
    </w:p>
    <w:p>
      <w:pPr>
        <w:spacing w:after="0" w:line="314" w:lineRule="auto"/>
        <w:jc w:val="both"/>
        <w:sectPr>
          <w:pgSz w:w="11910" w:h="16840"/>
          <w:pgMar w:header="0" w:footer="1606" w:top="1580" w:bottom="1800" w:left="1420" w:right="1420"/>
        </w:sectPr>
      </w:pPr>
    </w:p>
    <w:p>
      <w:pPr>
        <w:spacing w:line="240" w:lineRule="auto" w:before="0"/>
        <w:rPr>
          <w:rFonts w:ascii="宋体" w:hAnsi="宋体" w:cs="宋体" w:eastAsia="宋体"/>
          <w:sz w:val="20"/>
          <w:szCs w:val="20"/>
        </w:rPr>
      </w:pPr>
    </w:p>
    <w:p>
      <w:pPr>
        <w:spacing w:line="240" w:lineRule="auto" w:before="6"/>
        <w:rPr>
          <w:rFonts w:ascii="宋体" w:hAnsi="宋体" w:cs="宋体" w:eastAsia="宋体"/>
          <w:sz w:val="16"/>
          <w:szCs w:val="16"/>
        </w:rPr>
      </w:pPr>
    </w:p>
    <w:p>
      <w:pPr>
        <w:pStyle w:val="BodyText"/>
        <w:spacing w:line="324" w:lineRule="auto" w:before="0"/>
        <w:ind w:right="151"/>
        <w:jc w:val="both"/>
      </w:pPr>
      <w:r>
        <w:rPr>
          <w:spacing w:val="-4"/>
          <w:w w:val="95"/>
        </w:rPr>
        <w:t>题指南》涵盖的方向和范围，自行选择和设计具体题目，课题名</w:t>
      </w:r>
      <w:r>
        <w:rPr>
          <w:spacing w:val="130"/>
          <w:w w:val="95"/>
        </w:rPr>
        <w:t> </w:t>
      </w:r>
      <w:r>
        <w:rPr>
          <w:spacing w:val="130"/>
          <w:w w:val="95"/>
        </w:rPr>
      </w:r>
      <w:r>
        <w:rPr/>
        <w:t>称的表述应科学、严谨、规范、简明。跨学科的课题要按照</w:t>
      </w:r>
      <w:r>
        <w:rPr>
          <w:rFonts w:ascii="Times New Roman" w:hAnsi="Times New Roman" w:cs="Times New Roman" w:eastAsia="Times New Roman"/>
        </w:rPr>
        <w:t>“</w:t>
      </w:r>
      <w:r>
        <w:rPr/>
        <w:t>尽</w:t>
      </w:r>
      <w:r>
        <w:rPr>
          <w:w w:val="99"/>
        </w:rPr>
        <w:t> </w:t>
      </w:r>
      <w:r>
        <w:rPr/>
        <w:t>量靠近</w:t>
      </w:r>
      <w:r>
        <w:rPr>
          <w:rFonts w:ascii="Times New Roman" w:hAnsi="Times New Roman" w:cs="Times New Roman" w:eastAsia="Times New Roman"/>
        </w:rPr>
        <w:t>”</w:t>
      </w:r>
      <w:r>
        <w:rPr/>
        <w:t>的原则申报。</w:t>
      </w:r>
    </w:p>
    <w:p>
      <w:pPr>
        <w:pStyle w:val="BodyText"/>
        <w:spacing w:line="314" w:lineRule="auto" w:before="11"/>
        <w:ind w:right="149" w:firstLine="626"/>
        <w:jc w:val="both"/>
      </w:pPr>
      <w:r>
        <w:rPr>
          <w:rFonts w:ascii="Times New Roman" w:hAnsi="Times New Roman" w:cs="Times New Roman" w:eastAsia="Times New Roman"/>
          <w:w w:val="95"/>
        </w:rPr>
        <w:t>2.</w:t>
      </w:r>
      <w:r>
        <w:rPr>
          <w:w w:val="95"/>
        </w:rPr>
        <w:t>申报项目类别分为重点研究课题、一般研究课题。资助经</w:t>
      </w:r>
      <w:r>
        <w:rPr>
          <w:w w:val="99"/>
        </w:rPr>
        <w:t> </w:t>
      </w:r>
      <w:r>
        <w:rPr/>
        <w:t>费标准为重点研究课题</w:t>
      </w:r>
      <w:r>
        <w:rPr>
          <w:spacing w:val="-83"/>
        </w:rPr>
        <w:t> </w:t>
      </w:r>
      <w:r>
        <w:rPr>
          <w:rFonts w:ascii="Times New Roman" w:hAnsi="Times New Roman" w:cs="Times New Roman" w:eastAsia="Times New Roman"/>
        </w:rPr>
        <w:t>3000</w:t>
      </w:r>
      <w:r>
        <w:rPr>
          <w:rFonts w:ascii="Times New Roman" w:hAnsi="Times New Roman" w:cs="Times New Roman" w:eastAsia="Times New Roman"/>
          <w:spacing w:val="-4"/>
        </w:rPr>
        <w:t> </w:t>
      </w:r>
      <w:r>
        <w:rPr/>
        <w:t>元，一般研究课题</w:t>
      </w:r>
      <w:r>
        <w:rPr>
          <w:spacing w:val="-83"/>
        </w:rPr>
        <w:t> </w:t>
      </w:r>
      <w:r>
        <w:rPr>
          <w:rFonts w:ascii="Times New Roman" w:hAnsi="Times New Roman" w:cs="Times New Roman" w:eastAsia="Times New Roman"/>
        </w:rPr>
        <w:t>1000</w:t>
      </w:r>
      <w:r>
        <w:rPr>
          <w:rFonts w:ascii="Times New Roman" w:hAnsi="Times New Roman" w:cs="Times New Roman" w:eastAsia="Times New Roman"/>
          <w:spacing w:val="-4"/>
        </w:rPr>
        <w:t> </w:t>
      </w:r>
      <w:r>
        <w:rPr/>
        <w:t>元。</w:t>
      </w:r>
    </w:p>
    <w:p>
      <w:pPr>
        <w:pStyle w:val="BodyText"/>
        <w:spacing w:line="240" w:lineRule="auto" w:before="28"/>
        <w:ind w:left="737" w:right="0"/>
        <w:jc w:val="left"/>
        <w:rPr>
          <w:rFonts w:ascii="黑体" w:hAnsi="黑体" w:cs="黑体" w:eastAsia="黑体"/>
        </w:rPr>
      </w:pPr>
      <w:r>
        <w:rPr>
          <w:rFonts w:ascii="黑体" w:hAnsi="黑体" w:cs="黑体" w:eastAsia="黑体"/>
        </w:rPr>
        <w:t>三、项目申请人条件</w:t>
      </w:r>
    </w:p>
    <w:p>
      <w:pPr>
        <w:pStyle w:val="BodyText"/>
        <w:spacing w:line="324" w:lineRule="auto" w:before="159"/>
        <w:ind w:right="149" w:firstLine="640"/>
        <w:jc w:val="both"/>
      </w:pPr>
      <w:r>
        <w:rPr>
          <w:rFonts w:ascii="Times New Roman" w:hAnsi="Times New Roman" w:cs="Times New Roman" w:eastAsia="Times New Roman"/>
          <w:spacing w:val="-1"/>
          <w:w w:val="95"/>
        </w:rPr>
        <w:t>1.</w:t>
      </w:r>
      <w:r>
        <w:rPr>
          <w:spacing w:val="-1"/>
          <w:w w:val="95"/>
        </w:rPr>
        <w:t>课题组只设一名项目负责人。项目负责人必须是该项目实</w:t>
      </w:r>
      <w:r>
        <w:rPr>
          <w:w w:val="99"/>
        </w:rPr>
        <w:t> </w:t>
      </w:r>
      <w:r>
        <w:rPr>
          <w:spacing w:val="-4"/>
          <w:w w:val="95"/>
        </w:rPr>
        <w:t>施全过程的真正组织者和指导者，担负实质性研究工作，挂名或</w:t>
      </w:r>
      <w:r>
        <w:rPr>
          <w:spacing w:val="133"/>
          <w:w w:val="95"/>
        </w:rPr>
        <w:t> </w:t>
      </w:r>
      <w:r>
        <w:rPr>
          <w:spacing w:val="133"/>
          <w:w w:val="95"/>
        </w:rPr>
      </w:r>
      <w:r>
        <w:rPr/>
        <w:t>不担负实质性研究工作的不得作为项目负责人申请研究课题。</w:t>
      </w:r>
    </w:p>
    <w:p>
      <w:pPr>
        <w:pStyle w:val="BodyText"/>
        <w:spacing w:line="324" w:lineRule="auto" w:before="47"/>
        <w:ind w:right="149" w:firstLine="640"/>
        <w:jc w:val="both"/>
      </w:pPr>
      <w:r>
        <w:rPr>
          <w:rFonts w:ascii="Times New Roman" w:hAnsi="Times New Roman" w:cs="Times New Roman" w:eastAsia="Times New Roman"/>
          <w:spacing w:val="-1"/>
          <w:w w:val="95"/>
        </w:rPr>
        <w:t>2.</w:t>
      </w:r>
      <w:r>
        <w:rPr>
          <w:spacing w:val="-1"/>
          <w:w w:val="95"/>
        </w:rPr>
        <w:t>项目负责人只能申报一个项目，可作为成员最多参与一个</w:t>
      </w:r>
      <w:r>
        <w:rPr>
          <w:w w:val="99"/>
        </w:rPr>
        <w:t> </w:t>
      </w:r>
      <w:r>
        <w:rPr>
          <w:spacing w:val="-4"/>
          <w:w w:val="95"/>
        </w:rPr>
        <w:t>项目申请，课题组成员同年度最多参与两个项目申请。除负责人</w:t>
      </w:r>
      <w:r>
        <w:rPr>
          <w:spacing w:val="134"/>
          <w:w w:val="95"/>
        </w:rPr>
        <w:t> </w:t>
      </w:r>
      <w:r>
        <w:rPr>
          <w:spacing w:val="134"/>
          <w:w w:val="95"/>
        </w:rPr>
      </w:r>
      <w:r>
        <w:rPr/>
        <w:t>外，一个课题组成员最多不超过</w:t>
      </w:r>
      <w:r>
        <w:rPr>
          <w:spacing w:val="-84"/>
        </w:rPr>
        <w:t> </w:t>
      </w:r>
      <w:r>
        <w:rPr>
          <w:rFonts w:ascii="Times New Roman" w:hAnsi="Times New Roman" w:cs="Times New Roman" w:eastAsia="Times New Roman"/>
        </w:rPr>
        <w:t>4</w:t>
      </w:r>
      <w:r>
        <w:rPr>
          <w:rFonts w:ascii="Times New Roman" w:hAnsi="Times New Roman" w:cs="Times New Roman" w:eastAsia="Times New Roman"/>
          <w:spacing w:val="-5"/>
        </w:rPr>
        <w:t> </w:t>
      </w:r>
      <w:r>
        <w:rPr/>
        <w:t>位。</w:t>
      </w:r>
    </w:p>
    <w:p>
      <w:pPr>
        <w:pStyle w:val="BodyText"/>
        <w:spacing w:line="324" w:lineRule="auto" w:before="11"/>
        <w:ind w:right="149" w:firstLine="640"/>
        <w:jc w:val="both"/>
      </w:pPr>
      <w:r>
        <w:rPr>
          <w:rFonts w:ascii="Times New Roman" w:hAnsi="Times New Roman" w:cs="Times New Roman" w:eastAsia="Times New Roman"/>
          <w:spacing w:val="-1"/>
          <w:w w:val="95"/>
        </w:rPr>
        <w:t>3.</w:t>
      </w:r>
      <w:r>
        <w:rPr>
          <w:spacing w:val="-1"/>
          <w:w w:val="95"/>
        </w:rPr>
        <w:t>申报者要如实填写申请书，并保证没有知识产权争议等学</w:t>
      </w:r>
      <w:r>
        <w:rPr>
          <w:w w:val="99"/>
        </w:rPr>
        <w:t> </w:t>
      </w:r>
      <w:r>
        <w:rPr>
          <w:spacing w:val="-4"/>
          <w:w w:val="95"/>
        </w:rPr>
        <w:t>术不端行为。凡在申请书中弄虚作假，一经发现并查实后，取消</w:t>
      </w:r>
      <w:r>
        <w:rPr>
          <w:spacing w:val="130"/>
          <w:w w:val="95"/>
        </w:rPr>
        <w:t> </w:t>
      </w:r>
      <w:r>
        <w:rPr>
          <w:spacing w:val="130"/>
          <w:w w:val="95"/>
        </w:rPr>
      </w:r>
      <w:r>
        <w:rPr/>
        <w:t>三年申报资格如获准立项即作撤项处理并通报批评。</w:t>
      </w:r>
    </w:p>
    <w:p>
      <w:pPr>
        <w:pStyle w:val="BodyText"/>
        <w:spacing w:line="240" w:lineRule="auto" w:before="47"/>
        <w:ind w:left="737" w:right="0"/>
        <w:jc w:val="left"/>
        <w:rPr>
          <w:rFonts w:ascii="黑体" w:hAnsi="黑体" w:cs="黑体" w:eastAsia="黑体"/>
        </w:rPr>
      </w:pPr>
      <w:r>
        <w:rPr>
          <w:rFonts w:ascii="黑体" w:hAnsi="黑体" w:cs="黑体" w:eastAsia="黑体"/>
        </w:rPr>
        <w:t>四、评审原则及项目成果形式</w:t>
      </w:r>
    </w:p>
    <w:p>
      <w:pPr>
        <w:pStyle w:val="BodyText"/>
        <w:spacing w:line="314" w:lineRule="auto" w:before="162"/>
        <w:ind w:right="149" w:firstLine="640"/>
        <w:jc w:val="both"/>
      </w:pPr>
      <w:r>
        <w:rPr>
          <w:rFonts w:ascii="Times New Roman" w:hAnsi="Times New Roman" w:cs="Times New Roman" w:eastAsia="Times New Roman"/>
          <w:spacing w:val="-1"/>
          <w:w w:val="95"/>
        </w:rPr>
        <w:t>1.</w:t>
      </w:r>
      <w:r>
        <w:rPr>
          <w:spacing w:val="-1"/>
          <w:w w:val="95"/>
        </w:rPr>
        <w:t>市社科规划课题项目评审贯彻质量第一、公平、公正的原</w:t>
      </w:r>
      <w:r>
        <w:rPr>
          <w:w w:val="99"/>
        </w:rPr>
        <w:t> </w:t>
      </w:r>
      <w:r>
        <w:rPr/>
        <w:t>则。项目评审采用匿名评审和会议评审相结合的方式。</w:t>
      </w:r>
    </w:p>
    <w:p>
      <w:pPr>
        <w:pStyle w:val="BodyText"/>
        <w:spacing w:line="314" w:lineRule="auto" w:before="60"/>
        <w:ind w:right="114" w:firstLine="640"/>
        <w:jc w:val="both"/>
      </w:pPr>
      <w:r>
        <w:rPr>
          <w:rFonts w:ascii="Times New Roman" w:hAnsi="Times New Roman" w:cs="Times New Roman" w:eastAsia="Times New Roman"/>
        </w:rPr>
        <w:t>2.</w:t>
      </w:r>
      <w:r>
        <w:rPr/>
        <w:t>市社科规划课题项目成果形式为专著、译著、系列论文、</w:t>
      </w:r>
      <w:r>
        <w:rPr>
          <w:w w:val="99"/>
        </w:rPr>
        <w:t> </w:t>
      </w:r>
      <w:r>
        <w:rPr/>
        <w:t>研究报告等，项目完成时限一般为</w:t>
      </w:r>
      <w:r>
        <w:rPr>
          <w:spacing w:val="-85"/>
        </w:rPr>
        <w:t> </w:t>
      </w:r>
      <w:r>
        <w:rPr>
          <w:rFonts w:ascii="Times New Roman" w:hAnsi="Times New Roman" w:cs="Times New Roman" w:eastAsia="Times New Roman"/>
        </w:rPr>
        <w:t>1</w:t>
      </w:r>
      <w:r>
        <w:rPr>
          <w:rFonts w:ascii="Times New Roman" w:hAnsi="Times New Roman" w:cs="Times New Roman" w:eastAsia="Times New Roman"/>
          <w:spacing w:val="-4"/>
        </w:rPr>
        <w:t> </w:t>
      </w:r>
      <w:r>
        <w:rPr/>
        <w:t>年。</w:t>
      </w:r>
    </w:p>
    <w:p>
      <w:pPr>
        <w:pStyle w:val="BodyText"/>
        <w:spacing w:line="314" w:lineRule="auto" w:before="28"/>
        <w:ind w:right="149" w:firstLine="640"/>
        <w:jc w:val="both"/>
      </w:pPr>
      <w:r>
        <w:rPr>
          <w:rFonts w:ascii="Times New Roman" w:hAnsi="Times New Roman" w:cs="Times New Roman" w:eastAsia="Times New Roman"/>
        </w:rPr>
        <w:t>3.</w:t>
      </w:r>
      <w:r>
        <w:rPr/>
        <w:t>项目研究阶段从当年立项文件公布之日起至最终研究成</w:t>
      </w:r>
      <w:r>
        <w:rPr>
          <w:w w:val="99"/>
        </w:rPr>
        <w:t> </w:t>
      </w:r>
      <w:r>
        <w:rPr>
          <w:spacing w:val="-4"/>
          <w:w w:val="95"/>
        </w:rPr>
        <w:t>果上报市社科规划办时止，在此之前发表的成果不能作为阶段性</w:t>
      </w:r>
      <w:r>
        <w:rPr>
          <w:spacing w:val="-4"/>
        </w:rPr>
      </w:r>
    </w:p>
    <w:p>
      <w:pPr>
        <w:spacing w:after="0" w:line="314" w:lineRule="auto"/>
        <w:jc w:val="both"/>
        <w:sectPr>
          <w:pgSz w:w="11910" w:h="16840"/>
          <w:pgMar w:header="0" w:footer="1606" w:top="1580" w:bottom="1800" w:left="1420" w:right="1380"/>
        </w:sectPr>
      </w:pPr>
    </w:p>
    <w:p>
      <w:pPr>
        <w:spacing w:line="240" w:lineRule="auto" w:before="0"/>
        <w:rPr>
          <w:rFonts w:ascii="宋体" w:hAnsi="宋体" w:cs="宋体" w:eastAsia="宋体"/>
          <w:sz w:val="20"/>
          <w:szCs w:val="20"/>
        </w:rPr>
      </w:pPr>
    </w:p>
    <w:p>
      <w:pPr>
        <w:spacing w:line="240" w:lineRule="auto" w:before="6"/>
        <w:rPr>
          <w:rFonts w:ascii="宋体" w:hAnsi="宋体" w:cs="宋体" w:eastAsia="宋体"/>
          <w:sz w:val="16"/>
          <w:szCs w:val="16"/>
        </w:rPr>
      </w:pPr>
    </w:p>
    <w:p>
      <w:pPr>
        <w:pStyle w:val="BodyText"/>
        <w:spacing w:line="240" w:lineRule="auto" w:before="0"/>
        <w:ind w:right="209"/>
        <w:jc w:val="left"/>
      </w:pPr>
      <w:r>
        <w:rPr/>
        <w:t>成果申报结项。</w:t>
      </w:r>
    </w:p>
    <w:p>
      <w:pPr>
        <w:pStyle w:val="BodyText"/>
        <w:spacing w:line="314" w:lineRule="auto" w:before="162"/>
        <w:ind w:right="209" w:firstLine="640"/>
        <w:jc w:val="left"/>
      </w:pPr>
      <w:r>
        <w:rPr>
          <w:rFonts w:ascii="Times New Roman" w:hAnsi="Times New Roman" w:cs="Times New Roman" w:eastAsia="Times New Roman"/>
        </w:rPr>
        <w:t>4.</w:t>
      </w:r>
      <w:r>
        <w:rPr/>
        <w:t>凡以市社科规划课题项目名义发表相关阶段性成果或最</w:t>
      </w:r>
      <w:r>
        <w:rPr>
          <w:w w:val="99"/>
        </w:rPr>
        <w:t> </w:t>
      </w:r>
      <w:r>
        <w:rPr>
          <w:w w:val="95"/>
        </w:rPr>
        <w:t>终成果，均须在显著位置标注</w:t>
      </w:r>
      <w:r>
        <w:rPr>
          <w:rFonts w:ascii="Times New Roman" w:hAnsi="Times New Roman" w:cs="Times New Roman" w:eastAsia="Times New Roman"/>
          <w:w w:val="95"/>
        </w:rPr>
        <w:t>“</w:t>
      </w:r>
      <w:r>
        <w:rPr>
          <w:w w:val="95"/>
        </w:rPr>
        <w:t>上饶市社科规划课题项目</w:t>
      </w:r>
      <w:r>
        <w:rPr>
          <w:rFonts w:ascii="Times New Roman" w:hAnsi="Times New Roman" w:cs="Times New Roman" w:eastAsia="Times New Roman"/>
          <w:w w:val="95"/>
        </w:rPr>
        <w:t>”</w:t>
      </w:r>
      <w:r>
        <w:rPr>
          <w:w w:val="95"/>
        </w:rPr>
        <w:t>字样</w:t>
      </w:r>
      <w:r>
        <w:rPr/>
      </w:r>
    </w:p>
    <w:p>
      <w:pPr>
        <w:pStyle w:val="BodyText"/>
        <w:spacing w:line="333" w:lineRule="auto" w:before="25"/>
        <w:ind w:right="209"/>
        <w:jc w:val="left"/>
      </w:pPr>
      <w:r>
        <w:rPr>
          <w:spacing w:val="-4"/>
          <w:w w:val="95"/>
        </w:rPr>
        <w:t>（含项目名称、批准号），若研究成果获多项基金资助，标注须</w:t>
      </w:r>
      <w:r>
        <w:rPr>
          <w:spacing w:val="133"/>
          <w:w w:val="95"/>
        </w:rPr>
        <w:t> </w:t>
      </w:r>
      <w:r>
        <w:rPr>
          <w:spacing w:val="133"/>
          <w:w w:val="95"/>
        </w:rPr>
      </w:r>
      <w:r>
        <w:rPr/>
        <w:t>排第一（国家级和省级项目资助除外）。</w:t>
      </w:r>
    </w:p>
    <w:p>
      <w:pPr>
        <w:pStyle w:val="BodyText"/>
        <w:spacing w:line="240" w:lineRule="auto" w:before="37"/>
        <w:ind w:left="737" w:right="209"/>
        <w:jc w:val="left"/>
        <w:rPr>
          <w:rFonts w:ascii="黑体" w:hAnsi="黑体" w:cs="黑体" w:eastAsia="黑体"/>
        </w:rPr>
      </w:pPr>
      <w:r>
        <w:rPr>
          <w:rFonts w:ascii="黑体" w:hAnsi="黑体" w:cs="黑体" w:eastAsia="黑体"/>
        </w:rPr>
        <w:t>五、申报受理及材料要求</w:t>
      </w:r>
    </w:p>
    <w:p>
      <w:pPr>
        <w:pStyle w:val="BodyText"/>
        <w:spacing w:line="319" w:lineRule="auto" w:before="159"/>
        <w:ind w:right="109" w:firstLine="640"/>
        <w:jc w:val="both"/>
      </w:pPr>
      <w:r>
        <w:rPr>
          <w:spacing w:val="-4"/>
          <w:w w:val="95"/>
        </w:rPr>
        <w:t>本次申报采用纸质和电子文档相结合申报方式进行。市社联</w:t>
      </w:r>
      <w:r>
        <w:rPr>
          <w:w w:val="99"/>
        </w:rPr>
        <w:t> </w:t>
      </w:r>
      <w:r>
        <w:rPr/>
        <w:t>规划办复负责申报组织和受理。（</w:t>
      </w:r>
      <w:r>
        <w:rPr>
          <w:rFonts w:ascii="Times New Roman" w:hAnsi="Times New Roman" w:cs="Times New Roman" w:eastAsia="Times New Roman"/>
        </w:rPr>
        <w:t>1</w:t>
      </w:r>
      <w:r>
        <w:rPr/>
        <w:t>）纸质材料：项目申请书一</w:t>
      </w:r>
      <w:r>
        <w:rPr>
          <w:w w:val="99"/>
        </w:rPr>
        <w:t> </w:t>
      </w:r>
      <w:r>
        <w:rPr/>
        <w:t>式</w:t>
      </w:r>
      <w:r>
        <w:rPr>
          <w:spacing w:val="-82"/>
        </w:rPr>
        <w:t> </w:t>
      </w:r>
      <w:r>
        <w:rPr>
          <w:rFonts w:ascii="Times New Roman" w:hAnsi="Times New Roman" w:cs="Times New Roman" w:eastAsia="Times New Roman"/>
        </w:rPr>
        <w:t>5</w:t>
      </w:r>
      <w:r>
        <w:rPr>
          <w:rFonts w:ascii="Times New Roman" w:hAnsi="Times New Roman" w:cs="Times New Roman" w:eastAsia="Times New Roman"/>
          <w:spacing w:val="-3"/>
        </w:rPr>
        <w:t> </w:t>
      </w:r>
      <w:r>
        <w:rPr/>
        <w:t>份（</w:t>
      </w:r>
      <w:r>
        <w:rPr>
          <w:rFonts w:ascii="Times New Roman" w:hAnsi="Times New Roman" w:cs="Times New Roman" w:eastAsia="Times New Roman"/>
        </w:rPr>
        <w:t>1</w:t>
      </w:r>
      <w:r>
        <w:rPr>
          <w:rFonts w:ascii="Times New Roman" w:hAnsi="Times New Roman" w:cs="Times New Roman" w:eastAsia="Times New Roman"/>
          <w:spacing w:val="-3"/>
        </w:rPr>
        <w:t> </w:t>
      </w:r>
      <w:r>
        <w:rPr/>
        <w:t>份原件，</w:t>
      </w:r>
      <w:r>
        <w:rPr>
          <w:rFonts w:ascii="Times New Roman" w:hAnsi="Times New Roman" w:cs="Times New Roman" w:eastAsia="Times New Roman"/>
        </w:rPr>
        <w:t>4</w:t>
      </w:r>
      <w:r>
        <w:rPr>
          <w:rFonts w:ascii="Times New Roman" w:hAnsi="Times New Roman" w:cs="Times New Roman" w:eastAsia="Times New Roman"/>
          <w:spacing w:val="-3"/>
        </w:rPr>
        <w:t> </w:t>
      </w:r>
      <w:r>
        <w:rPr/>
        <w:t>份复印件），用计算机填写，加盖单位公</w:t>
      </w:r>
      <w:r>
        <w:rPr>
          <w:w w:val="99"/>
        </w:rPr>
        <w:t> </w:t>
      </w:r>
      <w:r>
        <w:rPr>
          <w:w w:val="95"/>
        </w:rPr>
        <w:t>章。（</w:t>
      </w:r>
      <w:r>
        <w:rPr>
          <w:rFonts w:ascii="Times New Roman" w:hAnsi="Times New Roman" w:cs="Times New Roman" w:eastAsia="Times New Roman"/>
          <w:w w:val="95"/>
        </w:rPr>
        <w:t>2</w:t>
      </w:r>
      <w:r>
        <w:rPr>
          <w:w w:val="95"/>
        </w:rPr>
        <w:t>）电子文档：项目申请书（</w:t>
      </w:r>
      <w:r>
        <w:rPr>
          <w:rFonts w:ascii="Times New Roman" w:hAnsi="Times New Roman" w:cs="Times New Roman" w:eastAsia="Times New Roman"/>
          <w:w w:val="95"/>
        </w:rPr>
        <w:t>WORD </w:t>
      </w:r>
      <w:r>
        <w:rPr>
          <w:w w:val="95"/>
        </w:rPr>
        <w:t>版本），电子文档以</w:t>
      </w:r>
      <w:r>
        <w:rPr>
          <w:spacing w:val="-76"/>
          <w:w w:val="95"/>
        </w:rPr>
        <w:t> </w:t>
      </w:r>
      <w:r>
        <w:rPr>
          <w:spacing w:val="-76"/>
          <w:w w:val="95"/>
        </w:rPr>
      </w:r>
      <w:r>
        <w:rPr/>
        <w:t>人名为单位建立文件夹。</w:t>
      </w:r>
    </w:p>
    <w:p>
      <w:pPr>
        <w:pStyle w:val="BodyText"/>
        <w:spacing w:line="240" w:lineRule="auto" w:before="56"/>
        <w:ind w:left="751" w:right="209"/>
        <w:jc w:val="left"/>
        <w:rPr>
          <w:rFonts w:ascii="黑体" w:hAnsi="黑体" w:cs="黑体" w:eastAsia="黑体"/>
        </w:rPr>
      </w:pPr>
      <w:r>
        <w:rPr>
          <w:rFonts w:ascii="黑体" w:hAnsi="黑体" w:cs="黑体" w:eastAsia="黑体"/>
        </w:rPr>
        <w:t>六、申报时间、地点</w:t>
      </w:r>
    </w:p>
    <w:p>
      <w:pPr>
        <w:pStyle w:val="BodyText"/>
        <w:spacing w:line="314" w:lineRule="auto" w:before="159"/>
        <w:ind w:right="152" w:firstLine="640"/>
        <w:jc w:val="both"/>
      </w:pPr>
      <w:r>
        <w:rPr>
          <w:rFonts w:ascii="Times New Roman" w:hAnsi="Times New Roman" w:cs="Times New Roman" w:eastAsia="Times New Roman"/>
        </w:rPr>
        <w:t>1.</w:t>
      </w:r>
      <w:r>
        <w:rPr/>
        <w:t>申报时间为</w:t>
      </w:r>
      <w:r>
        <w:rPr>
          <w:spacing w:val="-81"/>
        </w:rPr>
        <w:t> </w:t>
      </w:r>
      <w:r>
        <w:rPr>
          <w:rFonts w:ascii="Times New Roman" w:hAnsi="Times New Roman" w:cs="Times New Roman" w:eastAsia="Times New Roman"/>
        </w:rPr>
        <w:t>2022</w:t>
      </w:r>
      <w:r>
        <w:rPr>
          <w:rFonts w:ascii="Times New Roman" w:hAnsi="Times New Roman" w:cs="Times New Roman" w:eastAsia="Times New Roman"/>
          <w:spacing w:val="-2"/>
        </w:rPr>
        <w:t> </w:t>
      </w:r>
      <w:r>
        <w:rPr/>
        <w:t>年</w:t>
      </w:r>
      <w:r>
        <w:rPr>
          <w:spacing w:val="-83"/>
        </w:rPr>
        <w:t> </w:t>
      </w:r>
      <w:r>
        <w:rPr>
          <w:rFonts w:ascii="Times New Roman" w:hAnsi="Times New Roman" w:cs="Times New Roman" w:eastAsia="Times New Roman"/>
        </w:rPr>
        <w:t>4</w:t>
      </w:r>
      <w:r>
        <w:rPr>
          <w:rFonts w:ascii="Times New Roman" w:hAnsi="Times New Roman" w:cs="Times New Roman" w:eastAsia="Times New Roman"/>
          <w:spacing w:val="-2"/>
        </w:rPr>
        <w:t> </w:t>
      </w:r>
      <w:r>
        <w:rPr/>
        <w:t>月</w:t>
      </w:r>
      <w:r>
        <w:rPr>
          <w:spacing w:val="-81"/>
        </w:rPr>
        <w:t> </w:t>
      </w:r>
      <w:r>
        <w:rPr>
          <w:rFonts w:ascii="Times New Roman" w:hAnsi="Times New Roman" w:cs="Times New Roman" w:eastAsia="Times New Roman"/>
        </w:rPr>
        <w:t>27</w:t>
      </w:r>
      <w:r>
        <w:rPr>
          <w:rFonts w:ascii="Times New Roman" w:hAnsi="Times New Roman" w:cs="Times New Roman" w:eastAsia="Times New Roman"/>
          <w:spacing w:val="-2"/>
        </w:rPr>
        <w:t> </w:t>
      </w:r>
      <w:r>
        <w:rPr/>
        <w:t>日</w:t>
      </w:r>
      <w:r>
        <w:rPr>
          <w:rFonts w:ascii="Times New Roman" w:hAnsi="Times New Roman" w:cs="Times New Roman" w:eastAsia="Times New Roman"/>
        </w:rPr>
        <w:t>—5</w:t>
      </w:r>
      <w:r>
        <w:rPr>
          <w:rFonts w:ascii="Times New Roman" w:hAnsi="Times New Roman" w:cs="Times New Roman" w:eastAsia="Times New Roman"/>
          <w:spacing w:val="-2"/>
        </w:rPr>
        <w:t> </w:t>
      </w:r>
      <w:r>
        <w:rPr/>
        <w:t>月</w:t>
      </w:r>
      <w:r>
        <w:rPr>
          <w:spacing w:val="-81"/>
        </w:rPr>
        <w:t> </w:t>
      </w:r>
      <w:r>
        <w:rPr>
          <w:rFonts w:ascii="Times New Roman" w:hAnsi="Times New Roman" w:cs="Times New Roman" w:eastAsia="Times New Roman"/>
        </w:rPr>
        <w:t>16</w:t>
      </w:r>
      <w:r>
        <w:rPr>
          <w:rFonts w:ascii="Times New Roman" w:hAnsi="Times New Roman" w:cs="Times New Roman" w:eastAsia="Times New Roman"/>
          <w:spacing w:val="-2"/>
        </w:rPr>
        <w:t> </w:t>
      </w:r>
      <w:r>
        <w:rPr/>
        <w:t>日</w:t>
      </w:r>
      <w:r>
        <w:rPr>
          <w:spacing w:val="-83"/>
        </w:rPr>
        <w:t> </w:t>
      </w:r>
      <w:r>
        <w:rPr>
          <w:rFonts w:ascii="Times New Roman" w:hAnsi="Times New Roman" w:cs="Times New Roman" w:eastAsia="Times New Roman"/>
        </w:rPr>
        <w:t>17</w:t>
      </w:r>
      <w:r>
        <w:rPr/>
        <w:t>：</w:t>
      </w:r>
      <w:r>
        <w:rPr>
          <w:rFonts w:ascii="Times New Roman" w:hAnsi="Times New Roman" w:cs="Times New Roman" w:eastAsia="Times New Roman"/>
        </w:rPr>
        <w:t>00</w:t>
      </w:r>
      <w:r>
        <w:rPr>
          <w:rFonts w:ascii="Times New Roman" w:hAnsi="Times New Roman" w:cs="Times New Roman" w:eastAsia="Times New Roman"/>
          <w:spacing w:val="-2"/>
        </w:rPr>
        <w:t> </w:t>
      </w:r>
      <w:r>
        <w:rPr/>
        <w:t>止，逾</w:t>
      </w:r>
      <w:r>
        <w:rPr>
          <w:w w:val="99"/>
        </w:rPr>
        <w:t> </w:t>
      </w:r>
      <w:r>
        <w:rPr/>
        <w:t>期不予受理。</w:t>
      </w:r>
    </w:p>
    <w:p>
      <w:pPr>
        <w:pStyle w:val="BodyText"/>
        <w:spacing w:line="314" w:lineRule="auto" w:before="63"/>
        <w:ind w:left="751" w:right="209"/>
        <w:jc w:val="left"/>
        <w:rPr>
          <w:rFonts w:ascii="黑体" w:hAnsi="黑体" w:cs="黑体" w:eastAsia="黑体"/>
        </w:rPr>
      </w:pPr>
      <w:r>
        <w:rPr>
          <w:rFonts w:ascii="Times New Roman" w:hAnsi="Times New Roman" w:cs="Times New Roman" w:eastAsia="Times New Roman"/>
        </w:rPr>
        <w:t>2.</w:t>
      </w:r>
      <w:r>
        <w:rPr/>
        <w:t>申报地点：上饶市社会科学规划领导小组办公室</w:t>
      </w:r>
      <w:r>
        <w:rPr>
          <w:w w:val="99"/>
        </w:rPr>
        <w:t> </w:t>
      </w:r>
      <w:r>
        <w:rPr/>
        <w:t>地址：上饶市信州区锦绣路广信大厦</w:t>
      </w:r>
      <w:r>
        <w:rPr>
          <w:spacing w:val="-84"/>
        </w:rPr>
        <w:t> </w:t>
      </w:r>
      <w:r>
        <w:rPr>
          <w:rFonts w:ascii="Times New Roman" w:hAnsi="Times New Roman" w:cs="Times New Roman" w:eastAsia="Times New Roman"/>
        </w:rPr>
        <w:t>A</w:t>
      </w:r>
      <w:r>
        <w:rPr>
          <w:rFonts w:ascii="Times New Roman" w:hAnsi="Times New Roman" w:cs="Times New Roman" w:eastAsia="Times New Roman"/>
          <w:spacing w:val="-2"/>
        </w:rPr>
        <w:t> </w:t>
      </w:r>
      <w:r>
        <w:rPr/>
        <w:t>栋</w:t>
      </w:r>
      <w:r>
        <w:rPr>
          <w:spacing w:val="-84"/>
        </w:rPr>
        <w:t> </w:t>
      </w:r>
      <w:r>
        <w:rPr>
          <w:rFonts w:ascii="Times New Roman" w:hAnsi="Times New Roman" w:cs="Times New Roman" w:eastAsia="Times New Roman"/>
        </w:rPr>
        <w:t>1519</w:t>
      </w:r>
      <w:r>
        <w:rPr>
          <w:rFonts w:ascii="Times New Roman" w:hAnsi="Times New Roman" w:cs="Times New Roman" w:eastAsia="Times New Roman"/>
          <w:spacing w:val="-3"/>
        </w:rPr>
        <w:t> </w:t>
      </w:r>
      <w:r>
        <w:rPr/>
        <w:t>室</w:t>
      </w:r>
      <w:r>
        <w:rPr>
          <w:w w:val="99"/>
        </w:rPr>
        <w:t> </w:t>
      </w:r>
      <w:r>
        <w:rPr/>
        <w:t>联系人：黄怡潇，电话：</w:t>
      </w:r>
      <w:r>
        <w:rPr>
          <w:rFonts w:ascii="Times New Roman" w:hAnsi="Times New Roman" w:cs="Times New Roman" w:eastAsia="Times New Roman"/>
        </w:rPr>
        <w:t>18679729299,</w:t>
      </w:r>
      <w:r>
        <w:rPr>
          <w:rFonts w:ascii="Times New Roman" w:hAnsi="Times New Roman" w:cs="Times New Roman" w:eastAsia="Times New Roman"/>
          <w:w w:val="99"/>
        </w:rPr>
        <w:t> </w:t>
      </w:r>
      <w:r>
        <w:rPr/>
        <w:t>电子邮箱：</w:t>
      </w:r>
      <w:hyperlink r:id="rId7">
        <w:r>
          <w:rPr>
            <w:rFonts w:ascii="Times New Roman" w:hAnsi="Times New Roman" w:cs="Times New Roman" w:eastAsia="Times New Roman"/>
          </w:rPr>
          <w:t>srssky8@163.com</w:t>
        </w:r>
      </w:hyperlink>
      <w:r>
        <w:rPr/>
        <w:t>，邮编：</w:t>
      </w:r>
      <w:r>
        <w:rPr>
          <w:rFonts w:ascii="Times New Roman" w:hAnsi="Times New Roman" w:cs="Times New Roman" w:eastAsia="Times New Roman"/>
        </w:rPr>
        <w:t>334000</w:t>
      </w:r>
      <w:r>
        <w:rPr>
          <w:rFonts w:ascii="Times New Roman" w:hAnsi="Times New Roman" w:cs="Times New Roman" w:eastAsia="Times New Roman"/>
          <w:w w:val="99"/>
        </w:rPr>
        <w:t> </w:t>
      </w:r>
      <w:r>
        <w:rPr>
          <w:rFonts w:ascii="黑体" w:hAnsi="黑体" w:cs="黑体" w:eastAsia="黑体"/>
        </w:rPr>
        <w:t>七、相关事宜</w:t>
      </w:r>
    </w:p>
    <w:p>
      <w:pPr>
        <w:spacing w:line="518" w:lineRule="exact" w:before="0"/>
        <w:ind w:left="111" w:right="0" w:firstLine="640"/>
        <w:jc w:val="left"/>
        <w:rPr>
          <w:rFonts w:ascii="宋体" w:hAnsi="宋体" w:cs="宋体" w:eastAsia="宋体"/>
          <w:sz w:val="32"/>
          <w:szCs w:val="32"/>
        </w:rPr>
      </w:pPr>
      <w:r>
        <w:rPr>
          <w:rFonts w:ascii="Microsoft JhengHei" w:hAnsi="Microsoft JhengHei" w:cs="Microsoft JhengHei" w:eastAsia="Microsoft JhengHei"/>
          <w:b/>
          <w:bCs/>
          <w:spacing w:val="-5"/>
          <w:sz w:val="32"/>
          <w:szCs w:val="32"/>
        </w:rPr>
        <w:t>（一）统筹组织课题研究。</w:t>
      </w:r>
      <w:r>
        <w:rPr>
          <w:rFonts w:ascii="宋体" w:hAnsi="宋体" w:cs="宋体" w:eastAsia="宋体"/>
          <w:spacing w:val="-5"/>
          <w:sz w:val="32"/>
          <w:szCs w:val="32"/>
        </w:rPr>
        <w:t>市社会科学规划领导小组统筹部</w:t>
      </w:r>
    </w:p>
    <w:p>
      <w:pPr>
        <w:pStyle w:val="BodyText"/>
        <w:spacing w:line="331" w:lineRule="auto" w:before="125"/>
        <w:ind w:right="209"/>
        <w:jc w:val="left"/>
      </w:pPr>
      <w:r>
        <w:rPr>
          <w:spacing w:val="-4"/>
          <w:w w:val="95"/>
        </w:rPr>
        <w:t>署我市社科规划研究工作，在坚持基础理论研究和应用对策研究</w:t>
      </w:r>
      <w:r>
        <w:rPr>
          <w:spacing w:val="134"/>
          <w:w w:val="95"/>
        </w:rPr>
        <w:t> </w:t>
      </w:r>
      <w:r>
        <w:rPr>
          <w:spacing w:val="134"/>
          <w:w w:val="95"/>
        </w:rPr>
      </w:r>
      <w:r>
        <w:rPr>
          <w:spacing w:val="-4"/>
          <w:w w:val="95"/>
        </w:rPr>
        <w:t>的基础上，大力推进经济社会发展和人文社会科学研究，加强学</w:t>
      </w:r>
      <w:r>
        <w:rPr>
          <w:spacing w:val="-4"/>
        </w:rPr>
      </w:r>
    </w:p>
    <w:p>
      <w:pPr>
        <w:spacing w:after="0" w:line="331" w:lineRule="auto"/>
        <w:jc w:val="left"/>
        <w:sectPr>
          <w:pgSz w:w="11910" w:h="16840"/>
          <w:pgMar w:header="0" w:footer="1606" w:top="1580" w:bottom="1800" w:left="1420" w:right="1420"/>
        </w:sectPr>
      </w:pPr>
    </w:p>
    <w:p>
      <w:pPr>
        <w:spacing w:line="240" w:lineRule="auto" w:before="0"/>
        <w:rPr>
          <w:rFonts w:ascii="宋体" w:hAnsi="宋体" w:cs="宋体" w:eastAsia="宋体"/>
          <w:sz w:val="20"/>
          <w:szCs w:val="20"/>
        </w:rPr>
      </w:pPr>
    </w:p>
    <w:p>
      <w:pPr>
        <w:spacing w:line="240" w:lineRule="auto" w:before="6"/>
        <w:rPr>
          <w:rFonts w:ascii="宋体" w:hAnsi="宋体" w:cs="宋体" w:eastAsia="宋体"/>
          <w:sz w:val="16"/>
          <w:szCs w:val="16"/>
        </w:rPr>
      </w:pPr>
    </w:p>
    <w:p>
      <w:pPr>
        <w:pStyle w:val="BodyText"/>
        <w:spacing w:line="333" w:lineRule="auto" w:before="0"/>
        <w:ind w:right="271"/>
        <w:jc w:val="both"/>
      </w:pPr>
      <w:r>
        <w:rPr>
          <w:spacing w:val="-4"/>
          <w:w w:val="95"/>
        </w:rPr>
        <w:t>科体系、学术观点、科研方法的创新，为我市经济社会发展大局</w:t>
      </w:r>
      <w:r>
        <w:rPr>
          <w:spacing w:val="130"/>
          <w:w w:val="95"/>
        </w:rPr>
        <w:t> </w:t>
      </w:r>
      <w:r>
        <w:rPr>
          <w:spacing w:val="130"/>
          <w:w w:val="95"/>
        </w:rPr>
      </w:r>
      <w:r>
        <w:rPr/>
        <w:t>服务。</w:t>
      </w:r>
    </w:p>
    <w:p>
      <w:pPr>
        <w:spacing w:line="492" w:lineRule="exact" w:before="0"/>
        <w:ind w:left="111" w:right="0" w:firstLine="640"/>
        <w:jc w:val="left"/>
        <w:rPr>
          <w:rFonts w:ascii="宋体" w:hAnsi="宋体" w:cs="宋体" w:eastAsia="宋体"/>
          <w:sz w:val="32"/>
          <w:szCs w:val="32"/>
        </w:rPr>
      </w:pPr>
      <w:r>
        <w:rPr>
          <w:rFonts w:ascii="Microsoft JhengHei" w:hAnsi="Microsoft JhengHei" w:cs="Microsoft JhengHei" w:eastAsia="Microsoft JhengHei"/>
          <w:b/>
          <w:bCs/>
          <w:spacing w:val="-5"/>
          <w:sz w:val="32"/>
          <w:szCs w:val="32"/>
        </w:rPr>
        <w:t>（二）积极开展课题调研。</w:t>
      </w:r>
      <w:r>
        <w:rPr>
          <w:rFonts w:ascii="宋体" w:hAnsi="宋体" w:cs="宋体" w:eastAsia="宋体"/>
          <w:spacing w:val="-5"/>
          <w:sz w:val="32"/>
          <w:szCs w:val="32"/>
        </w:rPr>
        <w:t>各地各单位要高度重视课题研究</w:t>
      </w:r>
    </w:p>
    <w:p>
      <w:pPr>
        <w:pStyle w:val="BodyText"/>
        <w:spacing w:line="324" w:lineRule="auto" w:before="123"/>
        <w:ind w:right="270"/>
        <w:jc w:val="both"/>
      </w:pPr>
      <w:r>
        <w:rPr>
          <w:spacing w:val="-4"/>
          <w:w w:val="95"/>
        </w:rPr>
        <w:t>工作，充分发挥领导干部领题、专家学者参加、课题申报立项的</w:t>
      </w:r>
      <w:r>
        <w:rPr>
          <w:spacing w:val="133"/>
          <w:w w:val="95"/>
        </w:rPr>
        <w:t> </w:t>
      </w:r>
      <w:r>
        <w:rPr>
          <w:spacing w:val="133"/>
          <w:w w:val="95"/>
        </w:rPr>
      </w:r>
      <w:r>
        <w:rPr>
          <w:rFonts w:ascii="Times New Roman" w:hAnsi="Times New Roman" w:cs="Times New Roman" w:eastAsia="Times New Roman"/>
          <w:spacing w:val="-3"/>
        </w:rPr>
        <w:t>“</w:t>
      </w:r>
      <w:r>
        <w:rPr>
          <w:spacing w:val="-3"/>
        </w:rPr>
        <w:t>三位一体</w:t>
      </w:r>
      <w:r>
        <w:rPr>
          <w:rFonts w:ascii="Times New Roman" w:hAnsi="Times New Roman" w:cs="Times New Roman" w:eastAsia="Times New Roman"/>
          <w:spacing w:val="-3"/>
        </w:rPr>
        <w:t>”</w:t>
      </w:r>
      <w:r>
        <w:rPr>
          <w:spacing w:val="-3"/>
        </w:rPr>
        <w:t>的调查研究机制，根据本通知涵盖的方向和范围，结</w:t>
      </w:r>
      <w:r>
        <w:rPr>
          <w:w w:val="99"/>
        </w:rPr>
        <w:t> </w:t>
      </w:r>
      <w:r>
        <w:rPr>
          <w:spacing w:val="-3"/>
        </w:rPr>
        <w:t>合工作实际，积极发现和解答</w:t>
      </w:r>
      <w:r>
        <w:rPr>
          <w:rFonts w:ascii="Times New Roman" w:hAnsi="Times New Roman" w:cs="Times New Roman" w:eastAsia="Times New Roman"/>
          <w:spacing w:val="-3"/>
        </w:rPr>
        <w:t>“</w:t>
      </w:r>
      <w:r>
        <w:rPr>
          <w:spacing w:val="-3"/>
        </w:rPr>
        <w:t>上饶问题</w:t>
      </w:r>
      <w:r>
        <w:rPr>
          <w:rFonts w:ascii="Times New Roman" w:hAnsi="Times New Roman" w:cs="Times New Roman" w:eastAsia="Times New Roman"/>
          <w:spacing w:val="-3"/>
        </w:rPr>
        <w:t>”</w:t>
      </w:r>
      <w:r>
        <w:rPr>
          <w:spacing w:val="-3"/>
        </w:rPr>
        <w:t>，努力推出一批质量较</w:t>
      </w:r>
      <w:r>
        <w:rPr>
          <w:w w:val="99"/>
        </w:rPr>
        <w:t> </w:t>
      </w:r>
      <w:r>
        <w:rPr>
          <w:spacing w:val="-4"/>
          <w:w w:val="95"/>
        </w:rPr>
        <w:t>高、指导性更强和操作性更为完善的研究成果，力争在市委、市</w:t>
      </w:r>
      <w:r>
        <w:rPr>
          <w:spacing w:val="131"/>
          <w:w w:val="95"/>
        </w:rPr>
        <w:t> </w:t>
      </w:r>
      <w:r>
        <w:rPr>
          <w:spacing w:val="131"/>
          <w:w w:val="95"/>
        </w:rPr>
      </w:r>
      <w:r>
        <w:rPr/>
        <w:t>政府重要决策中发挥更大的作用。</w:t>
      </w:r>
    </w:p>
    <w:p>
      <w:pPr>
        <w:spacing w:line="505" w:lineRule="exact" w:before="0"/>
        <w:ind w:left="111" w:right="0" w:firstLine="640"/>
        <w:jc w:val="left"/>
        <w:rPr>
          <w:rFonts w:ascii="宋体" w:hAnsi="宋体" w:cs="宋体" w:eastAsia="宋体"/>
          <w:sz w:val="32"/>
          <w:szCs w:val="32"/>
        </w:rPr>
      </w:pPr>
      <w:r>
        <w:rPr>
          <w:rFonts w:ascii="Microsoft JhengHei" w:hAnsi="Microsoft JhengHei" w:cs="Microsoft JhengHei" w:eastAsia="Microsoft JhengHei"/>
          <w:b/>
          <w:bCs/>
          <w:spacing w:val="-5"/>
          <w:sz w:val="32"/>
          <w:szCs w:val="32"/>
        </w:rPr>
        <w:t>（三）加强成果转化应用。</w:t>
      </w:r>
      <w:r>
        <w:rPr>
          <w:rFonts w:ascii="宋体" w:hAnsi="宋体" w:cs="宋体" w:eastAsia="宋体"/>
          <w:spacing w:val="-5"/>
          <w:sz w:val="32"/>
          <w:szCs w:val="32"/>
        </w:rPr>
        <w:t>要及时转化应用研究成果，切实</w:t>
      </w:r>
    </w:p>
    <w:p>
      <w:pPr>
        <w:pStyle w:val="BodyText"/>
        <w:spacing w:line="333" w:lineRule="auto" w:before="123"/>
        <w:ind w:right="0"/>
        <w:jc w:val="left"/>
      </w:pPr>
      <w:r>
        <w:rPr>
          <w:spacing w:val="-4"/>
        </w:rPr>
        <w:t>把优秀课题研究成果提供市、县领导和有关单位决策参考；优先</w:t>
      </w:r>
      <w:r>
        <w:rPr>
          <w:w w:val="99"/>
        </w:rPr>
        <w:t> </w:t>
      </w:r>
      <w:r>
        <w:rPr>
          <w:spacing w:val="-10"/>
        </w:rPr>
        <w:t>在《上饶日报》、《上饶社会科学》发表并推荐到其他报刊登载。</w:t>
      </w:r>
    </w:p>
    <w:p>
      <w:pPr>
        <w:spacing w:line="240" w:lineRule="auto" w:before="1"/>
        <w:rPr>
          <w:rFonts w:ascii="宋体" w:hAnsi="宋体" w:cs="宋体" w:eastAsia="宋体"/>
          <w:sz w:val="47"/>
          <w:szCs w:val="47"/>
        </w:rPr>
      </w:pPr>
    </w:p>
    <w:p>
      <w:pPr>
        <w:pStyle w:val="BodyText"/>
        <w:spacing w:line="314" w:lineRule="auto" w:before="0"/>
        <w:ind w:left="2189" w:right="0" w:hanging="1282"/>
        <w:jc w:val="left"/>
      </w:pPr>
      <w:r>
        <w:rPr/>
        <w:t>附件</w:t>
      </w:r>
      <w:r>
        <w:rPr>
          <w:spacing w:val="-85"/>
        </w:rPr>
        <w:t> </w:t>
      </w:r>
      <w:r>
        <w:rPr>
          <w:rFonts w:ascii="Times New Roman" w:hAnsi="Times New Roman" w:cs="Times New Roman" w:eastAsia="Times New Roman"/>
        </w:rPr>
        <w:t>1</w:t>
      </w:r>
      <w:r>
        <w:rPr/>
        <w:t>：</w:t>
      </w:r>
      <w:r>
        <w:rPr>
          <w:rFonts w:ascii="Times New Roman" w:hAnsi="Times New Roman" w:cs="Times New Roman" w:eastAsia="Times New Roman"/>
        </w:rPr>
        <w:t>2022</w:t>
      </w:r>
      <w:r>
        <w:rPr>
          <w:rFonts w:ascii="Times New Roman" w:hAnsi="Times New Roman" w:cs="Times New Roman" w:eastAsia="Times New Roman"/>
          <w:spacing w:val="-6"/>
        </w:rPr>
        <w:t> </w:t>
      </w:r>
      <w:r>
        <w:rPr/>
        <w:t>年度上饶市经济社会发展和人文社会科学研</w:t>
      </w:r>
      <w:r>
        <w:rPr>
          <w:w w:val="99"/>
        </w:rPr>
        <w:t> </w:t>
      </w:r>
      <w:r>
        <w:rPr/>
        <w:t>究课题指南</w:t>
      </w:r>
    </w:p>
    <w:p>
      <w:pPr>
        <w:pStyle w:val="BodyText"/>
        <w:spacing w:line="314" w:lineRule="auto" w:before="63"/>
        <w:ind w:left="2031" w:right="0" w:hanging="1124"/>
        <w:jc w:val="left"/>
        <w:rPr>
          <w:sz w:val="30"/>
          <w:szCs w:val="30"/>
        </w:rPr>
      </w:pPr>
      <w:r>
        <w:rPr/>
        <w:pict>
          <v:group style="position:absolute;margin-left:373.200012pt;margin-top:25.147495pt;width:145.550pt;height:207.85pt;mso-position-horizontal-relative:page;mso-position-vertical-relative:paragraph;z-index:-41032" coordorigin="7464,503" coordsize="2911,4157">
            <v:shape style="position:absolute;left:7464;top:503;width:2686;height:4157" type="#_x0000_t75" stroked="false">
              <v:imagedata r:id="rId8" o:title=""/>
            </v:shape>
            <v:shape style="position:absolute;left:7464;top:503;width:2911;height:4157" type="#_x0000_t202" filled="false" stroked="false">
              <v:textbox inset="0,0,0,0">
                <w:txbxContent>
                  <w:p>
                    <w:pPr>
                      <w:spacing w:line="240" w:lineRule="auto" w:before="0"/>
                      <w:rPr>
                        <w:rFonts w:ascii="宋体" w:hAnsi="宋体" w:cs="宋体" w:eastAsia="宋体"/>
                        <w:sz w:val="34"/>
                        <w:szCs w:val="34"/>
                      </w:rPr>
                    </w:pPr>
                  </w:p>
                  <w:p>
                    <w:pPr>
                      <w:spacing w:line="240" w:lineRule="auto" w:before="0"/>
                      <w:rPr>
                        <w:rFonts w:ascii="宋体" w:hAnsi="宋体" w:cs="宋体" w:eastAsia="宋体"/>
                        <w:sz w:val="34"/>
                        <w:szCs w:val="34"/>
                      </w:rPr>
                    </w:pPr>
                  </w:p>
                  <w:p>
                    <w:pPr>
                      <w:spacing w:line="240" w:lineRule="auto" w:before="0"/>
                      <w:rPr>
                        <w:rFonts w:ascii="宋体" w:hAnsi="宋体" w:cs="宋体" w:eastAsia="宋体"/>
                        <w:sz w:val="34"/>
                        <w:szCs w:val="34"/>
                      </w:rPr>
                    </w:pPr>
                  </w:p>
                  <w:p>
                    <w:pPr>
                      <w:spacing w:line="240" w:lineRule="auto" w:before="7"/>
                      <w:rPr>
                        <w:rFonts w:ascii="宋体" w:hAnsi="宋体" w:cs="宋体" w:eastAsia="宋体"/>
                        <w:sz w:val="41"/>
                        <w:szCs w:val="41"/>
                      </w:rPr>
                    </w:pPr>
                  </w:p>
                  <w:p>
                    <w:pPr>
                      <w:spacing w:before="0"/>
                      <w:ind w:left="432" w:right="0" w:firstLine="0"/>
                      <w:jc w:val="left"/>
                      <w:rPr>
                        <w:rFonts w:ascii="宋体" w:hAnsi="宋体" w:cs="宋体" w:eastAsia="宋体"/>
                        <w:sz w:val="32"/>
                        <w:szCs w:val="32"/>
                      </w:rPr>
                    </w:pPr>
                    <w:r>
                      <w:rPr>
                        <w:rFonts w:ascii="Times New Roman" w:hAnsi="Times New Roman" w:cs="Times New Roman" w:eastAsia="Times New Roman"/>
                        <w:spacing w:val="1"/>
                        <w:w w:val="99"/>
                        <w:sz w:val="32"/>
                        <w:szCs w:val="32"/>
                      </w:rPr>
                      <w:t>2</w:t>
                    </w:r>
                    <w:r>
                      <w:rPr>
                        <w:rFonts w:ascii="Times New Roman" w:hAnsi="Times New Roman" w:cs="Times New Roman" w:eastAsia="Times New Roman"/>
                        <w:spacing w:val="-2"/>
                        <w:w w:val="99"/>
                        <w:sz w:val="32"/>
                        <w:szCs w:val="32"/>
                      </w:rPr>
                      <w:t>0</w:t>
                    </w:r>
                    <w:r>
                      <w:rPr>
                        <w:rFonts w:ascii="Times New Roman" w:hAnsi="Times New Roman" w:cs="Times New Roman" w:eastAsia="Times New Roman"/>
                        <w:spacing w:val="1"/>
                        <w:w w:val="99"/>
                        <w:sz w:val="32"/>
                        <w:szCs w:val="32"/>
                      </w:rPr>
                      <w:t>2</w:t>
                    </w:r>
                    <w:r>
                      <w:rPr>
                        <w:rFonts w:ascii="Times New Roman" w:hAnsi="Times New Roman" w:cs="Times New Roman" w:eastAsia="Times New Roman"/>
                        <w:w w:val="99"/>
                        <w:sz w:val="32"/>
                        <w:szCs w:val="32"/>
                      </w:rPr>
                      <w:t>2</w:t>
                    </w:r>
                    <w:r>
                      <w:rPr>
                        <w:rFonts w:ascii="Times New Roman" w:hAnsi="Times New Roman" w:cs="Times New Roman" w:eastAsia="Times New Roman"/>
                        <w:sz w:val="32"/>
                        <w:szCs w:val="32"/>
                      </w:rPr>
                      <w:t> </w:t>
                    </w:r>
                    <w:r>
                      <w:rPr>
                        <w:rFonts w:ascii="宋体" w:hAnsi="宋体" w:cs="宋体" w:eastAsia="宋体"/>
                        <w:w w:val="99"/>
                        <w:sz w:val="32"/>
                        <w:szCs w:val="32"/>
                      </w:rPr>
                      <w:t>年</w:t>
                    </w:r>
                    <w:r>
                      <w:rPr>
                        <w:rFonts w:ascii="宋体" w:hAnsi="宋体" w:cs="宋体" w:eastAsia="宋体"/>
                        <w:spacing w:val="-81"/>
                        <w:sz w:val="32"/>
                        <w:szCs w:val="32"/>
                      </w:rPr>
                      <w:t> </w:t>
                    </w:r>
                    <w:r>
                      <w:rPr>
                        <w:rFonts w:ascii="Times New Roman" w:hAnsi="Times New Roman" w:cs="Times New Roman" w:eastAsia="Times New Roman"/>
                        <w:w w:val="99"/>
                        <w:sz w:val="32"/>
                        <w:szCs w:val="32"/>
                      </w:rPr>
                      <w:t>4</w:t>
                    </w:r>
                    <w:r>
                      <w:rPr>
                        <w:rFonts w:ascii="Times New Roman" w:hAnsi="Times New Roman" w:cs="Times New Roman" w:eastAsia="Times New Roman"/>
                        <w:sz w:val="32"/>
                        <w:szCs w:val="32"/>
                      </w:rPr>
                      <w:t> </w:t>
                    </w:r>
                    <w:r>
                      <w:rPr>
                        <w:rFonts w:ascii="宋体" w:hAnsi="宋体" w:cs="宋体" w:eastAsia="宋体"/>
                        <w:w w:val="99"/>
                        <w:sz w:val="32"/>
                        <w:szCs w:val="32"/>
                      </w:rPr>
                      <w:t>月</w:t>
                    </w:r>
                    <w:r>
                      <w:rPr>
                        <w:rFonts w:ascii="宋体" w:hAnsi="宋体" w:cs="宋体" w:eastAsia="宋体"/>
                        <w:spacing w:val="-79"/>
                        <w:sz w:val="32"/>
                        <w:szCs w:val="32"/>
                      </w:rPr>
                      <w:t> </w:t>
                    </w:r>
                    <w:r>
                      <w:rPr>
                        <w:rFonts w:ascii="Times New Roman" w:hAnsi="Times New Roman" w:cs="Times New Roman" w:eastAsia="Times New Roman"/>
                        <w:spacing w:val="1"/>
                        <w:w w:val="99"/>
                        <w:sz w:val="32"/>
                        <w:szCs w:val="32"/>
                      </w:rPr>
                      <w:t>2</w:t>
                    </w:r>
                    <w:r>
                      <w:rPr>
                        <w:rFonts w:ascii="Times New Roman" w:hAnsi="Times New Roman" w:cs="Times New Roman" w:eastAsia="Times New Roman"/>
                        <w:w w:val="99"/>
                        <w:sz w:val="32"/>
                        <w:szCs w:val="32"/>
                      </w:rPr>
                      <w:t>7</w:t>
                    </w:r>
                    <w:r>
                      <w:rPr>
                        <w:rFonts w:ascii="Times New Roman" w:hAnsi="Times New Roman" w:cs="Times New Roman" w:eastAsia="Times New Roman"/>
                        <w:sz w:val="32"/>
                        <w:szCs w:val="32"/>
                      </w:rPr>
                      <w:t> </w:t>
                    </w:r>
                    <w:r>
                      <w:rPr>
                        <w:rFonts w:ascii="宋体" w:hAnsi="宋体" w:cs="宋体" w:eastAsia="宋体"/>
                        <w:w w:val="99"/>
                        <w:sz w:val="32"/>
                        <w:szCs w:val="32"/>
                      </w:rPr>
                      <w:t>日</w:t>
                    </w:r>
                    <w:r>
                      <w:rPr>
                        <w:rFonts w:ascii="宋体" w:hAnsi="宋体" w:cs="宋体" w:eastAsia="宋体"/>
                        <w:sz w:val="32"/>
                        <w:szCs w:val="32"/>
                      </w:rPr>
                    </w:r>
                  </w:p>
                </w:txbxContent>
              </v:textbox>
              <w10:wrap type="none"/>
            </v:shape>
            <w10:wrap type="none"/>
          </v:group>
        </w:pict>
      </w:r>
      <w:r>
        <w:rPr/>
        <w:t>附件</w:t>
      </w:r>
      <w:r>
        <w:rPr>
          <w:spacing w:val="-84"/>
        </w:rPr>
        <w:t> </w:t>
      </w:r>
      <w:r>
        <w:rPr>
          <w:rFonts w:ascii="Times New Roman" w:hAnsi="Times New Roman" w:cs="Times New Roman" w:eastAsia="Times New Roman"/>
        </w:rPr>
        <w:t>2</w:t>
      </w:r>
      <w:r>
        <w:rPr/>
        <w:t>：</w:t>
      </w:r>
      <w:r>
        <w:rPr>
          <w:rFonts w:ascii="Times New Roman" w:hAnsi="Times New Roman" w:cs="Times New Roman" w:eastAsia="Times New Roman"/>
        </w:rPr>
        <w:t>2022</w:t>
      </w:r>
      <w:r>
        <w:rPr>
          <w:rFonts w:ascii="Times New Roman" w:hAnsi="Times New Roman" w:cs="Times New Roman" w:eastAsia="Times New Roman"/>
          <w:spacing w:val="-5"/>
        </w:rPr>
        <w:t> </w:t>
      </w:r>
      <w:r>
        <w:rPr/>
        <w:t>年度上饶市经济社会发展和人文社会科学</w:t>
      </w:r>
      <w:r>
        <w:rPr>
          <w:w w:val="99"/>
        </w:rPr>
        <w:t> </w:t>
      </w:r>
      <w:r>
        <w:rPr/>
        <w:t>课题研究申请</w:t>
      </w:r>
      <w:r>
        <w:rPr>
          <w:sz w:val="30"/>
          <w:szCs w:val="30"/>
        </w:rPr>
        <w:t>书</w:t>
      </w:r>
    </w:p>
    <w:p>
      <w:pPr>
        <w:spacing w:after="0" w:line="314" w:lineRule="auto"/>
        <w:jc w:val="left"/>
        <w:rPr>
          <w:sz w:val="30"/>
          <w:szCs w:val="30"/>
        </w:rPr>
        <w:sectPr>
          <w:pgSz w:w="11910" w:h="16840"/>
          <w:pgMar w:header="0" w:footer="1606" w:top="1580" w:bottom="1800" w:left="1420" w:right="1260"/>
        </w:sectPr>
      </w:pPr>
    </w:p>
    <w:p>
      <w:pPr>
        <w:spacing w:line="240" w:lineRule="auto" w:before="0"/>
        <w:rPr>
          <w:rFonts w:ascii="宋体" w:hAnsi="宋体" w:cs="宋体" w:eastAsia="宋体"/>
          <w:sz w:val="20"/>
          <w:szCs w:val="20"/>
        </w:rPr>
      </w:pPr>
    </w:p>
    <w:p>
      <w:pPr>
        <w:spacing w:line="240" w:lineRule="auto" w:before="9"/>
        <w:rPr>
          <w:rFonts w:ascii="宋体" w:hAnsi="宋体" w:cs="宋体" w:eastAsia="宋体"/>
          <w:sz w:val="17"/>
          <w:szCs w:val="17"/>
        </w:rPr>
      </w:pPr>
    </w:p>
    <w:p>
      <w:pPr>
        <w:pStyle w:val="BodyText"/>
        <w:spacing w:line="240" w:lineRule="auto" w:before="0"/>
        <w:ind w:right="209"/>
        <w:jc w:val="left"/>
        <w:rPr>
          <w:rFonts w:ascii="Times New Roman" w:hAnsi="Times New Roman" w:cs="Times New Roman" w:eastAsia="Times New Roman"/>
        </w:rPr>
      </w:pPr>
      <w:r>
        <w:rPr/>
        <w:t>附件</w:t>
      </w:r>
      <w:r>
        <w:rPr>
          <w:spacing w:val="-82"/>
        </w:rPr>
        <w:t> </w:t>
      </w:r>
      <w:r>
        <w:rPr>
          <w:rFonts w:ascii="Times New Roman" w:hAnsi="Times New Roman" w:cs="Times New Roman" w:eastAsia="Times New Roman"/>
        </w:rPr>
        <w:t>1</w:t>
      </w: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10"/>
        <w:rPr>
          <w:rFonts w:ascii="Times New Roman" w:hAnsi="Times New Roman" w:cs="Times New Roman" w:eastAsia="Times New Roman"/>
          <w:sz w:val="27"/>
          <w:szCs w:val="27"/>
        </w:rPr>
      </w:pPr>
    </w:p>
    <w:p>
      <w:pPr>
        <w:pStyle w:val="Heading2"/>
        <w:spacing w:line="539" w:lineRule="exact"/>
        <w:ind w:right="680"/>
        <w:jc w:val="center"/>
      </w:pPr>
      <w:r>
        <w:rPr>
          <w:rFonts w:ascii="Times New Roman" w:hAnsi="Times New Roman" w:cs="Times New Roman" w:eastAsia="Times New Roman"/>
        </w:rPr>
        <w:t>2022</w:t>
      </w:r>
      <w:r>
        <w:rPr>
          <w:rFonts w:ascii="Times New Roman" w:hAnsi="Times New Roman" w:cs="Times New Roman" w:eastAsia="Times New Roman"/>
          <w:spacing w:val="-8"/>
        </w:rPr>
        <w:t> </w:t>
      </w:r>
      <w:r>
        <w:rPr/>
        <w:t>年度上饶市经济社会发展和人文</w:t>
      </w:r>
    </w:p>
    <w:p>
      <w:pPr>
        <w:spacing w:line="730" w:lineRule="exact" w:before="0"/>
        <w:ind w:left="1203" w:right="680" w:firstLine="0"/>
        <w:jc w:val="center"/>
        <w:rPr>
          <w:rFonts w:ascii="微软雅黑" w:hAnsi="微软雅黑" w:cs="微软雅黑" w:eastAsia="微软雅黑"/>
          <w:sz w:val="44"/>
          <w:szCs w:val="44"/>
        </w:rPr>
      </w:pPr>
      <w:r>
        <w:rPr>
          <w:rFonts w:ascii="微软雅黑" w:hAnsi="微软雅黑" w:cs="微软雅黑" w:eastAsia="微软雅黑"/>
          <w:sz w:val="44"/>
          <w:szCs w:val="44"/>
        </w:rPr>
        <w:t>社会科学研究课题指南</w:t>
      </w:r>
    </w:p>
    <w:p>
      <w:pPr>
        <w:spacing w:line="240" w:lineRule="auto" w:before="0"/>
        <w:rPr>
          <w:rFonts w:ascii="微软雅黑" w:hAnsi="微软雅黑" w:cs="微软雅黑" w:eastAsia="微软雅黑"/>
          <w:sz w:val="20"/>
          <w:szCs w:val="20"/>
        </w:rPr>
      </w:pPr>
    </w:p>
    <w:p>
      <w:pPr>
        <w:spacing w:line="240" w:lineRule="auto" w:before="5"/>
        <w:rPr>
          <w:rFonts w:ascii="微软雅黑" w:hAnsi="微软雅黑" w:cs="微软雅黑" w:eastAsia="微软雅黑"/>
          <w:sz w:val="22"/>
          <w:szCs w:val="22"/>
        </w:rPr>
      </w:pPr>
    </w:p>
    <w:p>
      <w:pPr>
        <w:pStyle w:val="BodyText"/>
        <w:spacing w:line="240" w:lineRule="auto" w:before="0"/>
        <w:ind w:left="751" w:right="209"/>
        <w:jc w:val="left"/>
        <w:rPr>
          <w:rFonts w:ascii="黑体" w:hAnsi="黑体" w:cs="黑体" w:eastAsia="黑体"/>
        </w:rPr>
      </w:pPr>
      <w:r>
        <w:rPr>
          <w:rFonts w:ascii="黑体" w:hAnsi="黑体" w:cs="黑体" w:eastAsia="黑体"/>
        </w:rPr>
        <w:t>一、重点研究课题</w:t>
      </w:r>
    </w:p>
    <w:p>
      <w:pPr>
        <w:pStyle w:val="BodyText"/>
        <w:spacing w:line="240" w:lineRule="auto" w:before="181"/>
        <w:ind w:left="751" w:right="0"/>
        <w:jc w:val="left"/>
      </w:pPr>
      <w:r>
        <w:rPr>
          <w:spacing w:val="3"/>
        </w:rPr>
        <w:t>（</w:t>
      </w:r>
      <w:r>
        <w:rPr>
          <w:rFonts w:ascii="Times New Roman" w:hAnsi="Times New Roman" w:cs="Times New Roman" w:eastAsia="Times New Roman"/>
          <w:spacing w:val="3"/>
        </w:rPr>
        <w:t>1</w:t>
      </w:r>
      <w:r>
        <w:rPr>
          <w:spacing w:val="3"/>
        </w:rPr>
        <w:t>）上饶市深入推进数字经济做强做优</w:t>
      </w:r>
      <w:r>
        <w:rPr>
          <w:rFonts w:ascii="Times New Roman" w:hAnsi="Times New Roman" w:cs="Times New Roman" w:eastAsia="Times New Roman"/>
          <w:spacing w:val="3"/>
        </w:rPr>
        <w:t>“</w:t>
      </w:r>
      <w:r>
        <w:rPr>
          <w:spacing w:val="3"/>
        </w:rPr>
        <w:t>一号发展工程</w:t>
      </w:r>
      <w:r>
        <w:rPr>
          <w:rFonts w:ascii="Times New Roman" w:hAnsi="Times New Roman" w:cs="Times New Roman" w:eastAsia="Times New Roman"/>
          <w:spacing w:val="3"/>
        </w:rPr>
        <w:t>”</w:t>
      </w:r>
      <w:r>
        <w:rPr>
          <w:spacing w:val="3"/>
        </w:rPr>
        <w:t>研</w:t>
      </w:r>
    </w:p>
    <w:p>
      <w:pPr>
        <w:pStyle w:val="BodyText"/>
        <w:spacing w:line="240" w:lineRule="auto"/>
        <w:ind w:right="209"/>
        <w:jc w:val="left"/>
      </w:pPr>
      <w:r>
        <w:rPr/>
        <w:t>究；</w:t>
      </w:r>
    </w:p>
    <w:p>
      <w:pPr>
        <w:pStyle w:val="BodyText"/>
        <w:spacing w:line="240" w:lineRule="auto" w:before="181"/>
        <w:ind w:left="751" w:right="209"/>
        <w:jc w:val="left"/>
      </w:pPr>
      <w:r>
        <w:rPr/>
        <w:t>（</w:t>
      </w:r>
      <w:r>
        <w:rPr>
          <w:rFonts w:ascii="Times New Roman" w:hAnsi="Times New Roman" w:cs="Times New Roman" w:eastAsia="Times New Roman"/>
        </w:rPr>
        <w:t>2</w:t>
      </w:r>
      <w:r>
        <w:rPr/>
        <w:t>）上饶全方位对接融入长三角一体化发展研究；</w:t>
      </w:r>
    </w:p>
    <w:p>
      <w:pPr>
        <w:pStyle w:val="BodyText"/>
        <w:spacing w:line="240" w:lineRule="auto"/>
        <w:ind w:left="751" w:right="209"/>
        <w:jc w:val="left"/>
      </w:pPr>
      <w:r>
        <w:rPr/>
        <w:t>（</w:t>
      </w:r>
      <w:r>
        <w:rPr>
          <w:rFonts w:ascii="Times New Roman" w:hAnsi="Times New Roman" w:cs="Times New Roman" w:eastAsia="Times New Roman"/>
        </w:rPr>
        <w:t>3</w:t>
      </w:r>
      <w:r>
        <w:rPr/>
        <w:t>）上饶优化营商环境实现高质量跨越式发展研究；</w:t>
      </w:r>
    </w:p>
    <w:p>
      <w:pPr>
        <w:pStyle w:val="BodyText"/>
        <w:spacing w:line="240" w:lineRule="auto"/>
        <w:ind w:left="751" w:right="209"/>
        <w:jc w:val="left"/>
      </w:pPr>
      <w:r>
        <w:rPr/>
        <w:t>（</w:t>
      </w:r>
      <w:r>
        <w:rPr>
          <w:rFonts w:ascii="Times New Roman" w:hAnsi="Times New Roman" w:cs="Times New Roman" w:eastAsia="Times New Roman"/>
        </w:rPr>
        <w:t>4</w:t>
      </w:r>
      <w:r>
        <w:rPr/>
        <w:t>）上饶深入推进红色基因传承研究；</w:t>
      </w:r>
    </w:p>
    <w:p>
      <w:pPr>
        <w:pStyle w:val="BodyText"/>
        <w:spacing w:line="240" w:lineRule="auto"/>
        <w:ind w:left="751" w:right="209"/>
        <w:jc w:val="left"/>
      </w:pPr>
      <w:r>
        <w:rPr/>
        <w:t>（</w:t>
      </w:r>
      <w:r>
        <w:rPr>
          <w:rFonts w:ascii="Times New Roman" w:hAnsi="Times New Roman" w:cs="Times New Roman" w:eastAsia="Times New Roman"/>
        </w:rPr>
        <w:t>5</w:t>
      </w:r>
      <w:r>
        <w:rPr/>
        <w:t>）上饶历史文化传承与文化繁荣战略研究；</w:t>
      </w:r>
    </w:p>
    <w:p>
      <w:pPr>
        <w:pStyle w:val="BodyText"/>
        <w:spacing w:line="240" w:lineRule="auto" w:before="104"/>
        <w:ind w:left="751" w:right="209"/>
        <w:jc w:val="left"/>
      </w:pPr>
      <w:r>
        <w:rPr/>
        <w:t>（</w:t>
      </w:r>
      <w:r>
        <w:rPr>
          <w:rFonts w:ascii="Times New Roman" w:hAnsi="Times New Roman" w:cs="Times New Roman" w:eastAsia="Times New Roman"/>
        </w:rPr>
        <w:t>6</w:t>
      </w:r>
      <w:r>
        <w:rPr/>
        <w:t>）上饶加速建设中部一流区域性中心城市研究；</w:t>
      </w:r>
    </w:p>
    <w:p>
      <w:pPr>
        <w:spacing w:line="240" w:lineRule="auto" w:before="11"/>
        <w:rPr>
          <w:rFonts w:ascii="宋体" w:hAnsi="宋体" w:cs="宋体" w:eastAsia="宋体"/>
          <w:sz w:val="17"/>
          <w:szCs w:val="17"/>
        </w:rPr>
      </w:pPr>
    </w:p>
    <w:p>
      <w:pPr>
        <w:pStyle w:val="BodyText"/>
        <w:spacing w:line="240" w:lineRule="auto" w:before="0"/>
        <w:ind w:left="751" w:right="209"/>
        <w:jc w:val="left"/>
      </w:pPr>
      <w:r>
        <w:rPr/>
        <w:t>（</w:t>
      </w:r>
      <w:r>
        <w:rPr>
          <w:rFonts w:ascii="Times New Roman" w:hAnsi="Times New Roman" w:cs="Times New Roman" w:eastAsia="Times New Roman"/>
        </w:rPr>
        <w:t>7</w:t>
      </w:r>
      <w:r>
        <w:rPr/>
        <w:t>）以乡村振兴为抓手，加速发展现代农业发展研究；</w:t>
      </w:r>
    </w:p>
    <w:p>
      <w:pPr>
        <w:pStyle w:val="BodyText"/>
        <w:spacing w:line="324" w:lineRule="auto"/>
        <w:ind w:right="209" w:firstLine="640"/>
        <w:jc w:val="left"/>
      </w:pPr>
      <w:r>
        <w:rPr>
          <w:spacing w:val="2"/>
          <w:w w:val="95"/>
        </w:rPr>
        <w:t>（</w:t>
      </w:r>
      <w:r>
        <w:rPr>
          <w:rFonts w:ascii="Times New Roman" w:hAnsi="Times New Roman" w:cs="Times New Roman" w:eastAsia="Times New Roman"/>
          <w:spacing w:val="2"/>
          <w:w w:val="95"/>
        </w:rPr>
        <w:t>8</w:t>
      </w:r>
      <w:r>
        <w:rPr>
          <w:spacing w:val="2"/>
          <w:w w:val="95"/>
        </w:rPr>
        <w:t>）上饶推动商贸消费升级，打造区域性消费中心城市发</w:t>
      </w:r>
      <w:r>
        <w:rPr>
          <w:w w:val="99"/>
        </w:rPr>
        <w:t> </w:t>
      </w:r>
      <w:r>
        <w:rPr/>
        <w:t>展研究。</w:t>
      </w:r>
    </w:p>
    <w:p>
      <w:pPr>
        <w:pStyle w:val="BodyText"/>
        <w:spacing w:line="240" w:lineRule="auto" w:before="69"/>
        <w:ind w:left="751" w:right="209"/>
        <w:jc w:val="left"/>
        <w:rPr>
          <w:rFonts w:ascii="黑体" w:hAnsi="黑体" w:cs="黑体" w:eastAsia="黑体"/>
        </w:rPr>
      </w:pPr>
      <w:r>
        <w:rPr>
          <w:rFonts w:ascii="黑体" w:hAnsi="黑体" w:cs="黑体" w:eastAsia="黑体"/>
        </w:rPr>
        <w:t>二、一般研究课题</w:t>
      </w:r>
    </w:p>
    <w:p>
      <w:pPr>
        <w:pStyle w:val="Heading3"/>
        <w:spacing w:line="240" w:lineRule="auto" w:before="79"/>
        <w:ind w:right="209"/>
        <w:jc w:val="left"/>
        <w:rPr>
          <w:b w:val="0"/>
          <w:bCs w:val="0"/>
        </w:rPr>
      </w:pPr>
      <w:r>
        <w:rPr>
          <w:rFonts w:ascii="Times New Roman" w:hAnsi="Times New Roman" w:cs="Times New Roman" w:eastAsia="Times New Roman"/>
          <w:b w:val="0"/>
          <w:bCs w:val="0"/>
        </w:rPr>
        <w:t>1.</w:t>
      </w:r>
      <w:r>
        <w:rPr/>
        <w:t>哲学</w:t>
      </w:r>
      <w:r>
        <w:rPr>
          <w:rFonts w:ascii="Times New Roman" w:hAnsi="Times New Roman" w:cs="Times New Roman" w:eastAsia="Times New Roman"/>
        </w:rPr>
        <w:t>·</w:t>
      </w:r>
      <w:r>
        <w:rPr/>
        <w:t>政治研究课题</w:t>
      </w:r>
      <w:r>
        <w:rPr>
          <w:b w:val="0"/>
          <w:bCs w:val="0"/>
        </w:rPr>
      </w:r>
    </w:p>
    <w:p>
      <w:pPr>
        <w:pStyle w:val="BodyText"/>
        <w:spacing w:line="324" w:lineRule="auto" w:before="145"/>
        <w:ind w:right="0" w:firstLine="640"/>
        <w:jc w:val="left"/>
      </w:pPr>
      <w:r>
        <w:rPr/>
        <w:t>（</w:t>
      </w:r>
      <w:r>
        <w:rPr>
          <w:rFonts w:ascii="Times New Roman" w:hAnsi="Times New Roman" w:cs="Times New Roman" w:eastAsia="Times New Roman"/>
        </w:rPr>
        <w:t>9</w:t>
      </w:r>
      <w:r>
        <w:rPr/>
        <w:t>）习近平总书记关于哲学社会科学的重要论述的核心要</w:t>
      </w:r>
      <w:r>
        <w:rPr>
          <w:w w:val="99"/>
        </w:rPr>
        <w:t> </w:t>
      </w:r>
      <w:r>
        <w:rPr/>
        <w:t>义与理论创新研究；</w:t>
      </w:r>
    </w:p>
    <w:p>
      <w:pPr>
        <w:spacing w:after="0" w:line="324" w:lineRule="auto"/>
        <w:jc w:val="left"/>
        <w:sectPr>
          <w:pgSz w:w="11910" w:h="16840"/>
          <w:pgMar w:header="0" w:footer="1606" w:top="1580" w:bottom="1800" w:left="1420" w:right="1420"/>
        </w:sectPr>
      </w:pPr>
    </w:p>
    <w:p>
      <w:pPr>
        <w:spacing w:line="240" w:lineRule="auto" w:before="0"/>
        <w:rPr>
          <w:rFonts w:ascii="宋体" w:hAnsi="宋体" w:cs="宋体" w:eastAsia="宋体"/>
          <w:sz w:val="20"/>
          <w:szCs w:val="20"/>
        </w:rPr>
      </w:pPr>
    </w:p>
    <w:p>
      <w:pPr>
        <w:spacing w:line="240" w:lineRule="auto" w:before="9"/>
        <w:rPr>
          <w:rFonts w:ascii="宋体" w:hAnsi="宋体" w:cs="宋体" w:eastAsia="宋体"/>
          <w:sz w:val="17"/>
          <w:szCs w:val="17"/>
        </w:rPr>
      </w:pPr>
    </w:p>
    <w:p>
      <w:pPr>
        <w:pStyle w:val="BodyText"/>
        <w:spacing w:line="324" w:lineRule="auto" w:before="0"/>
        <w:ind w:right="0" w:firstLine="640"/>
        <w:jc w:val="left"/>
      </w:pPr>
      <w:r>
        <w:rPr>
          <w:spacing w:val="-4"/>
          <w:w w:val="95"/>
        </w:rPr>
        <w:t>（</w:t>
      </w:r>
      <w:r>
        <w:rPr>
          <w:rFonts w:ascii="Times New Roman" w:hAnsi="Times New Roman" w:cs="Times New Roman" w:eastAsia="Times New Roman"/>
          <w:spacing w:val="-4"/>
          <w:w w:val="95"/>
        </w:rPr>
        <w:t>10</w:t>
      </w:r>
      <w:r>
        <w:rPr>
          <w:spacing w:val="-4"/>
          <w:w w:val="95"/>
        </w:rPr>
        <w:t>）全面建设社会主义现代化国家上饶篇章的时代意蕴与</w:t>
      </w:r>
      <w:r>
        <w:rPr>
          <w:w w:val="99"/>
        </w:rPr>
        <w:t> </w:t>
      </w:r>
      <w:r>
        <w:rPr/>
        <w:t>实现路径研究；</w:t>
      </w:r>
    </w:p>
    <w:p>
      <w:pPr>
        <w:pStyle w:val="BodyText"/>
        <w:spacing w:line="240" w:lineRule="auto" w:before="69"/>
        <w:ind w:left="751" w:right="0"/>
        <w:jc w:val="left"/>
      </w:pPr>
      <w:r>
        <w:rPr/>
        <w:t>（</w:t>
      </w:r>
      <w:r>
        <w:rPr>
          <w:rFonts w:ascii="Times New Roman" w:hAnsi="Times New Roman" w:cs="Times New Roman" w:eastAsia="Times New Roman"/>
        </w:rPr>
        <w:t>11</w:t>
      </w:r>
      <w:r>
        <w:rPr/>
        <w:t>）中国式现代化新道路与上饶高质量发展研究；</w:t>
      </w:r>
    </w:p>
    <w:p>
      <w:pPr>
        <w:pStyle w:val="BodyText"/>
        <w:spacing w:line="240" w:lineRule="auto"/>
        <w:ind w:left="751" w:right="0"/>
        <w:jc w:val="left"/>
      </w:pPr>
      <w:r>
        <w:rPr/>
        <w:t>（</w:t>
      </w:r>
      <w:r>
        <w:rPr>
          <w:rFonts w:ascii="Times New Roman" w:hAnsi="Times New Roman" w:cs="Times New Roman" w:eastAsia="Times New Roman"/>
        </w:rPr>
        <w:t>12</w:t>
      </w:r>
      <w:r>
        <w:rPr/>
        <w:t>）基础研究驱动下上饶创新体系建设机制与路径研究；</w:t>
      </w:r>
    </w:p>
    <w:p>
      <w:pPr>
        <w:pStyle w:val="BodyText"/>
        <w:spacing w:line="324" w:lineRule="auto"/>
        <w:ind w:right="0" w:firstLine="616"/>
        <w:jc w:val="left"/>
      </w:pPr>
      <w:r>
        <w:rPr>
          <w:spacing w:val="-3"/>
          <w:w w:val="95"/>
        </w:rPr>
        <w:t>（</w:t>
      </w:r>
      <w:r>
        <w:rPr>
          <w:rFonts w:ascii="Times New Roman" w:hAnsi="Times New Roman" w:cs="Times New Roman" w:eastAsia="Times New Roman"/>
          <w:spacing w:val="-3"/>
          <w:w w:val="95"/>
        </w:rPr>
        <w:t>13</w:t>
      </w:r>
      <w:r>
        <w:rPr>
          <w:spacing w:val="-3"/>
          <w:w w:val="95"/>
        </w:rPr>
        <w:t>）唯物史观视野下上饶实现共同富裕的历史意蕴与路径</w:t>
      </w:r>
      <w:r>
        <w:rPr>
          <w:w w:val="99"/>
        </w:rPr>
        <w:t> </w:t>
      </w:r>
      <w:r>
        <w:rPr/>
        <w:t>研究；</w:t>
      </w:r>
    </w:p>
    <w:p>
      <w:pPr>
        <w:pStyle w:val="BodyText"/>
        <w:spacing w:line="240" w:lineRule="auto" w:before="69"/>
        <w:ind w:left="751" w:right="0"/>
        <w:jc w:val="left"/>
      </w:pPr>
      <w:r>
        <w:rPr>
          <w:spacing w:val="-11"/>
        </w:rPr>
        <w:t>（</w:t>
      </w:r>
      <w:r>
        <w:rPr>
          <w:rFonts w:ascii="Times New Roman" w:hAnsi="Times New Roman" w:cs="Times New Roman" w:eastAsia="Times New Roman"/>
          <w:spacing w:val="-11"/>
        </w:rPr>
        <w:t>14</w:t>
      </w:r>
      <w:r>
        <w:rPr>
          <w:spacing w:val="-11"/>
        </w:rPr>
        <w:t>）百年上饶红色革命精神与中国共产党人精神谱系研究；</w:t>
      </w:r>
    </w:p>
    <w:p>
      <w:pPr>
        <w:pStyle w:val="Heading3"/>
        <w:spacing w:line="240" w:lineRule="auto" w:before="55"/>
        <w:ind w:right="0"/>
        <w:jc w:val="left"/>
        <w:rPr>
          <w:b w:val="0"/>
          <w:bCs w:val="0"/>
        </w:rPr>
      </w:pPr>
      <w:r>
        <w:rPr>
          <w:rFonts w:ascii="Times New Roman" w:hAnsi="Times New Roman" w:cs="Times New Roman" w:eastAsia="Times New Roman"/>
        </w:rPr>
        <w:t>2.</w:t>
      </w:r>
      <w:r>
        <w:rPr/>
        <w:t>党史</w:t>
      </w:r>
      <w:r>
        <w:rPr>
          <w:rFonts w:ascii="Times New Roman" w:hAnsi="Times New Roman" w:cs="Times New Roman" w:eastAsia="Times New Roman"/>
        </w:rPr>
        <w:t>·</w:t>
      </w:r>
      <w:r>
        <w:rPr/>
        <w:t>党建研究课题</w:t>
      </w:r>
      <w:r>
        <w:rPr>
          <w:b w:val="0"/>
          <w:bCs w:val="0"/>
        </w:rPr>
      </w:r>
    </w:p>
    <w:p>
      <w:pPr>
        <w:pStyle w:val="BodyText"/>
        <w:spacing w:line="324" w:lineRule="auto" w:before="145"/>
        <w:ind w:right="0" w:firstLine="640"/>
        <w:jc w:val="left"/>
      </w:pPr>
      <w:r>
        <w:rPr>
          <w:spacing w:val="-4"/>
          <w:w w:val="95"/>
        </w:rPr>
        <w:t>（</w:t>
      </w:r>
      <w:r>
        <w:rPr>
          <w:rFonts w:ascii="Times New Roman" w:hAnsi="Times New Roman" w:cs="Times New Roman" w:eastAsia="Times New Roman"/>
          <w:spacing w:val="-4"/>
          <w:w w:val="95"/>
        </w:rPr>
        <w:t>15</w:t>
      </w:r>
      <w:r>
        <w:rPr>
          <w:spacing w:val="-4"/>
          <w:w w:val="95"/>
        </w:rPr>
        <w:t>）中国共产党贯彻执行民主集中制原则的政治优势与基</w:t>
      </w:r>
      <w:r>
        <w:rPr>
          <w:w w:val="99"/>
        </w:rPr>
        <w:t> </w:t>
      </w:r>
      <w:r>
        <w:rPr/>
        <w:t>本经验研究；</w:t>
      </w:r>
    </w:p>
    <w:p>
      <w:pPr>
        <w:pStyle w:val="BodyText"/>
        <w:spacing w:line="240" w:lineRule="auto" w:before="69"/>
        <w:ind w:left="751" w:right="0"/>
        <w:jc w:val="left"/>
      </w:pPr>
      <w:r>
        <w:rPr/>
        <w:t>（</w:t>
      </w:r>
      <w:r>
        <w:rPr>
          <w:rFonts w:ascii="Times New Roman" w:hAnsi="Times New Roman" w:cs="Times New Roman" w:eastAsia="Times New Roman"/>
        </w:rPr>
        <w:t>16</w:t>
      </w:r>
      <w:r>
        <w:rPr/>
        <w:t>）方志敏精神与党员领导干部初心使命研究；</w:t>
      </w:r>
    </w:p>
    <w:p>
      <w:pPr>
        <w:pStyle w:val="BodyText"/>
        <w:spacing w:line="240" w:lineRule="auto"/>
        <w:ind w:left="751" w:right="0"/>
        <w:jc w:val="left"/>
      </w:pPr>
      <w:r>
        <w:rPr/>
        <w:t>（</w:t>
      </w:r>
      <w:r>
        <w:rPr>
          <w:rFonts w:ascii="Times New Roman" w:hAnsi="Times New Roman" w:cs="Times New Roman" w:eastAsia="Times New Roman"/>
        </w:rPr>
        <w:t>17</w:t>
      </w:r>
      <w:r>
        <w:rPr/>
        <w:t>）上饶红色资源保护与开发利用研究；</w:t>
      </w:r>
    </w:p>
    <w:p>
      <w:pPr>
        <w:pStyle w:val="BodyText"/>
        <w:spacing w:line="240" w:lineRule="auto"/>
        <w:ind w:left="751" w:right="0"/>
        <w:jc w:val="left"/>
      </w:pPr>
      <w:r>
        <w:rPr/>
        <w:t>（</w:t>
      </w:r>
      <w:r>
        <w:rPr>
          <w:rFonts w:ascii="Times New Roman" w:hAnsi="Times New Roman" w:cs="Times New Roman" w:eastAsia="Times New Roman"/>
        </w:rPr>
        <w:t>18</w:t>
      </w:r>
      <w:r>
        <w:rPr/>
        <w:t>）新时代上饶市党管人才的战略任务与实现路径研究</w:t>
      </w:r>
    </w:p>
    <w:p>
      <w:pPr>
        <w:pStyle w:val="BodyText"/>
        <w:spacing w:line="338" w:lineRule="auto" w:before="104"/>
        <w:ind w:right="0" w:firstLine="640"/>
        <w:jc w:val="left"/>
      </w:pPr>
      <w:r>
        <w:rPr>
          <w:spacing w:val="-4"/>
          <w:w w:val="95"/>
        </w:rPr>
        <w:t>（</w:t>
      </w:r>
      <w:r>
        <w:rPr>
          <w:rFonts w:ascii="Times New Roman" w:hAnsi="Times New Roman" w:cs="Times New Roman" w:eastAsia="Times New Roman"/>
          <w:spacing w:val="-4"/>
          <w:w w:val="95"/>
        </w:rPr>
        <w:t>19</w:t>
      </w:r>
      <w:r>
        <w:rPr>
          <w:spacing w:val="-4"/>
          <w:w w:val="95"/>
        </w:rPr>
        <w:t>）上饶市加强党防范化解重大风险和应急处突能力建设</w:t>
      </w:r>
      <w:r>
        <w:rPr>
          <w:w w:val="99"/>
        </w:rPr>
        <w:t> </w:t>
      </w:r>
      <w:r>
        <w:rPr/>
        <w:t>研究；</w:t>
      </w:r>
    </w:p>
    <w:p>
      <w:pPr>
        <w:pStyle w:val="Heading3"/>
        <w:spacing w:line="240" w:lineRule="auto" w:before="25"/>
        <w:ind w:right="0"/>
        <w:jc w:val="left"/>
        <w:rPr>
          <w:b w:val="0"/>
          <w:bCs w:val="0"/>
        </w:rPr>
      </w:pPr>
      <w:r>
        <w:rPr>
          <w:rFonts w:ascii="Times New Roman" w:hAnsi="Times New Roman" w:cs="Times New Roman" w:eastAsia="Times New Roman"/>
        </w:rPr>
        <w:t>3.</w:t>
      </w:r>
      <w:r>
        <w:rPr/>
        <w:t>工业</w:t>
      </w:r>
      <w:r>
        <w:rPr>
          <w:rFonts w:ascii="Times New Roman" w:hAnsi="Times New Roman" w:cs="Times New Roman" w:eastAsia="Times New Roman"/>
        </w:rPr>
        <w:t>·</w:t>
      </w:r>
      <w:r>
        <w:rPr/>
        <w:t>经济研究课题</w:t>
      </w:r>
      <w:r>
        <w:rPr>
          <w:b w:val="0"/>
          <w:bCs w:val="0"/>
        </w:rPr>
      </w:r>
    </w:p>
    <w:p>
      <w:pPr>
        <w:pStyle w:val="BodyText"/>
        <w:spacing w:line="324" w:lineRule="auto" w:before="145"/>
        <w:ind w:right="0" w:firstLine="640"/>
        <w:jc w:val="left"/>
      </w:pPr>
      <w:r>
        <w:rPr>
          <w:spacing w:val="2"/>
        </w:rPr>
        <w:t>（</w:t>
      </w:r>
      <w:r>
        <w:rPr>
          <w:rFonts w:ascii="Times New Roman" w:hAnsi="Times New Roman" w:cs="Times New Roman" w:eastAsia="Times New Roman"/>
          <w:spacing w:val="2"/>
        </w:rPr>
        <w:t>20</w:t>
      </w:r>
      <w:r>
        <w:rPr>
          <w:spacing w:val="2"/>
        </w:rPr>
        <w:t>）上饶推动光伏产业升级发展，打造现代化</w:t>
      </w:r>
      <w:r>
        <w:rPr>
          <w:rFonts w:ascii="Times New Roman" w:hAnsi="Times New Roman" w:cs="Times New Roman" w:eastAsia="Times New Roman"/>
          <w:spacing w:val="2"/>
        </w:rPr>
        <w:t>“</w:t>
      </w:r>
      <w:r>
        <w:rPr>
          <w:spacing w:val="2"/>
        </w:rPr>
        <w:t>世界光伏</w:t>
      </w:r>
      <w:r>
        <w:rPr>
          <w:w w:val="99"/>
        </w:rPr>
        <w:t> </w:t>
      </w:r>
      <w:r>
        <w:rPr/>
        <w:t>城</w:t>
      </w:r>
      <w:r>
        <w:rPr>
          <w:rFonts w:ascii="Times New Roman" w:hAnsi="Times New Roman" w:cs="Times New Roman" w:eastAsia="Times New Roman"/>
        </w:rPr>
        <w:t>”</w:t>
      </w:r>
      <w:r>
        <w:rPr/>
        <w:t>研究；</w:t>
      </w:r>
    </w:p>
    <w:p>
      <w:pPr>
        <w:pStyle w:val="BodyText"/>
        <w:spacing w:line="240" w:lineRule="auto" w:before="33"/>
        <w:ind w:left="751" w:right="0"/>
        <w:jc w:val="left"/>
      </w:pPr>
      <w:r>
        <w:rPr/>
        <w:t>（</w:t>
      </w:r>
      <w:r>
        <w:rPr>
          <w:rFonts w:ascii="Times New Roman" w:hAnsi="Times New Roman" w:cs="Times New Roman" w:eastAsia="Times New Roman"/>
        </w:rPr>
        <w:t>21</w:t>
      </w:r>
      <w:r>
        <w:rPr/>
        <w:t>）上饶打造数字产业集群发展研究；</w:t>
      </w:r>
    </w:p>
    <w:p>
      <w:pPr>
        <w:pStyle w:val="BodyText"/>
        <w:spacing w:line="240" w:lineRule="auto"/>
        <w:ind w:left="751" w:right="0"/>
        <w:jc w:val="left"/>
      </w:pPr>
      <w:r>
        <w:rPr/>
        <w:t>（</w:t>
      </w:r>
      <w:r>
        <w:rPr>
          <w:rFonts w:ascii="Times New Roman" w:hAnsi="Times New Roman" w:cs="Times New Roman" w:eastAsia="Times New Roman"/>
        </w:rPr>
        <w:t>22</w:t>
      </w:r>
      <w:r>
        <w:rPr/>
        <w:t>）上饶提升开发区平台能级，实现产城融合发展研究；</w:t>
      </w:r>
    </w:p>
    <w:p>
      <w:pPr>
        <w:pStyle w:val="BodyText"/>
        <w:spacing w:line="240" w:lineRule="auto"/>
        <w:ind w:left="751" w:right="0"/>
        <w:jc w:val="left"/>
      </w:pPr>
      <w:r>
        <w:rPr/>
        <w:t>（</w:t>
      </w:r>
      <w:r>
        <w:rPr>
          <w:rFonts w:ascii="Times New Roman" w:hAnsi="Times New Roman" w:cs="Times New Roman" w:eastAsia="Times New Roman"/>
        </w:rPr>
        <w:t>23</w:t>
      </w:r>
      <w:r>
        <w:rPr/>
        <w:t>）民营企业参与融入乡村振兴战略研究；</w:t>
      </w:r>
    </w:p>
    <w:p>
      <w:pPr>
        <w:spacing w:after="0" w:line="240" w:lineRule="auto"/>
        <w:jc w:val="left"/>
        <w:sectPr>
          <w:pgSz w:w="11910" w:h="16840"/>
          <w:pgMar w:header="0" w:footer="1606" w:top="1580" w:bottom="1800" w:left="1420" w:right="1260"/>
        </w:sectPr>
      </w:pPr>
    </w:p>
    <w:p>
      <w:pPr>
        <w:spacing w:line="240" w:lineRule="auto" w:before="0"/>
        <w:rPr>
          <w:rFonts w:ascii="宋体" w:hAnsi="宋体" w:cs="宋体" w:eastAsia="宋体"/>
          <w:sz w:val="20"/>
          <w:szCs w:val="20"/>
        </w:rPr>
      </w:pPr>
    </w:p>
    <w:p>
      <w:pPr>
        <w:spacing w:line="240" w:lineRule="auto" w:before="9"/>
        <w:rPr>
          <w:rFonts w:ascii="宋体" w:hAnsi="宋体" w:cs="宋体" w:eastAsia="宋体"/>
          <w:sz w:val="17"/>
          <w:szCs w:val="17"/>
        </w:rPr>
      </w:pPr>
    </w:p>
    <w:p>
      <w:pPr>
        <w:pStyle w:val="BodyText"/>
        <w:spacing w:line="240" w:lineRule="auto" w:before="0"/>
        <w:ind w:left="751" w:right="0"/>
        <w:jc w:val="left"/>
      </w:pPr>
      <w:r>
        <w:rPr/>
        <w:t>（</w:t>
      </w:r>
      <w:r>
        <w:rPr>
          <w:rFonts w:ascii="Times New Roman" w:hAnsi="Times New Roman" w:cs="Times New Roman" w:eastAsia="Times New Roman"/>
        </w:rPr>
        <w:t>24</w:t>
      </w:r>
      <w:r>
        <w:rPr/>
        <w:t>）上饶抢占元宇宙产业新赛道研究；</w:t>
      </w:r>
    </w:p>
    <w:p>
      <w:pPr>
        <w:pStyle w:val="BodyText"/>
        <w:spacing w:line="240" w:lineRule="auto"/>
        <w:ind w:left="751" w:right="0"/>
        <w:jc w:val="left"/>
      </w:pPr>
      <w:r>
        <w:rPr>
          <w:spacing w:val="-4"/>
        </w:rPr>
        <w:t>（</w:t>
      </w:r>
      <w:r>
        <w:rPr>
          <w:rFonts w:ascii="Times New Roman" w:hAnsi="Times New Roman" w:cs="Times New Roman" w:eastAsia="Times New Roman"/>
          <w:spacing w:val="-4"/>
        </w:rPr>
        <w:t>25</w:t>
      </w:r>
      <w:r>
        <w:rPr>
          <w:spacing w:val="-4"/>
        </w:rPr>
        <w:t>）上饶建设高铁快运物流基地，打造区域性物流中心研</w:t>
      </w:r>
    </w:p>
    <w:p>
      <w:pPr>
        <w:pStyle w:val="BodyText"/>
        <w:spacing w:line="240" w:lineRule="auto"/>
        <w:ind w:right="0"/>
        <w:jc w:val="left"/>
      </w:pPr>
      <w:r>
        <w:rPr/>
        <w:t>究；</w:t>
      </w:r>
    </w:p>
    <w:p>
      <w:pPr>
        <w:pStyle w:val="Heading3"/>
        <w:spacing w:line="240" w:lineRule="auto" w:before="79"/>
        <w:ind w:left="754" w:right="0"/>
        <w:jc w:val="left"/>
        <w:rPr>
          <w:b w:val="0"/>
          <w:bCs w:val="0"/>
        </w:rPr>
      </w:pPr>
      <w:r>
        <w:rPr>
          <w:rFonts w:ascii="Times New Roman" w:hAnsi="Times New Roman" w:cs="Times New Roman" w:eastAsia="Times New Roman"/>
        </w:rPr>
        <w:t>4.</w:t>
      </w:r>
      <w:r>
        <w:rPr/>
        <w:t>社会</w:t>
      </w:r>
      <w:r>
        <w:rPr>
          <w:rFonts w:ascii="Times New Roman" w:hAnsi="Times New Roman" w:cs="Times New Roman" w:eastAsia="Times New Roman"/>
        </w:rPr>
        <w:t>·</w:t>
      </w:r>
      <w:r>
        <w:rPr/>
        <w:t>法学研究课题</w:t>
      </w:r>
      <w:r>
        <w:rPr>
          <w:b w:val="0"/>
          <w:bCs w:val="0"/>
        </w:rPr>
      </w:r>
    </w:p>
    <w:p>
      <w:pPr>
        <w:pStyle w:val="BodyText"/>
        <w:spacing w:line="240" w:lineRule="auto" w:before="92"/>
        <w:ind w:left="751" w:right="0"/>
        <w:jc w:val="left"/>
      </w:pPr>
      <w:r>
        <w:rPr>
          <w:spacing w:val="-4"/>
        </w:rPr>
        <w:t>（</w:t>
      </w:r>
      <w:r>
        <w:rPr>
          <w:rFonts w:ascii="Times New Roman" w:hAnsi="Times New Roman" w:cs="Times New Roman" w:eastAsia="Times New Roman"/>
          <w:spacing w:val="-4"/>
        </w:rPr>
        <w:t>26</w:t>
      </w:r>
      <w:r>
        <w:rPr>
          <w:spacing w:val="-4"/>
        </w:rPr>
        <w:t>）上饶加强社会治理创新，构建共建共治共享社会治理</w:t>
      </w:r>
    </w:p>
    <w:p>
      <w:pPr>
        <w:spacing w:line="240" w:lineRule="auto" w:before="11"/>
        <w:rPr>
          <w:rFonts w:ascii="宋体" w:hAnsi="宋体" w:cs="宋体" w:eastAsia="宋体"/>
          <w:sz w:val="13"/>
          <w:szCs w:val="13"/>
        </w:rPr>
      </w:pPr>
    </w:p>
    <w:p>
      <w:pPr>
        <w:pStyle w:val="BodyText"/>
        <w:spacing w:line="240" w:lineRule="auto" w:before="0"/>
        <w:ind w:right="0"/>
        <w:jc w:val="left"/>
      </w:pPr>
      <w:r>
        <w:rPr/>
        <w:t>新格局研究；</w:t>
      </w:r>
    </w:p>
    <w:p>
      <w:pPr>
        <w:pStyle w:val="BodyText"/>
        <w:spacing w:line="338" w:lineRule="auto" w:before="205"/>
        <w:ind w:right="0" w:firstLine="640"/>
        <w:jc w:val="left"/>
      </w:pPr>
      <w:r>
        <w:rPr>
          <w:spacing w:val="-4"/>
          <w:w w:val="95"/>
        </w:rPr>
        <w:t>（</w:t>
      </w:r>
      <w:r>
        <w:rPr>
          <w:rFonts w:ascii="Times New Roman" w:hAnsi="Times New Roman" w:cs="Times New Roman" w:eastAsia="Times New Roman"/>
          <w:spacing w:val="-4"/>
          <w:w w:val="95"/>
        </w:rPr>
        <w:t>27</w:t>
      </w:r>
      <w:r>
        <w:rPr>
          <w:spacing w:val="-4"/>
          <w:w w:val="95"/>
        </w:rPr>
        <w:t>）以人才为支撑打造创新高地，上饶打造赣浙闽皖四省</w:t>
      </w:r>
      <w:r>
        <w:rPr>
          <w:w w:val="99"/>
        </w:rPr>
        <w:t> </w:t>
      </w:r>
      <w:r>
        <w:rPr/>
        <w:t>交界人才生态最优城市研究；</w:t>
      </w:r>
    </w:p>
    <w:p>
      <w:pPr>
        <w:pStyle w:val="BodyText"/>
        <w:spacing w:line="240" w:lineRule="auto" w:before="74"/>
        <w:ind w:left="751" w:right="0"/>
        <w:jc w:val="left"/>
      </w:pPr>
      <w:r>
        <w:rPr/>
        <w:t>（</w:t>
      </w:r>
      <w:r>
        <w:rPr>
          <w:rFonts w:ascii="Times New Roman" w:hAnsi="Times New Roman" w:cs="Times New Roman" w:eastAsia="Times New Roman"/>
        </w:rPr>
        <w:t>28</w:t>
      </w:r>
      <w:r>
        <w:rPr/>
        <w:t>）上饶发展大健康产业，打造国家康养产业示范区；</w:t>
      </w:r>
    </w:p>
    <w:p>
      <w:pPr>
        <w:pStyle w:val="BodyText"/>
        <w:spacing w:line="338" w:lineRule="auto" w:before="181"/>
        <w:ind w:right="0" w:firstLine="640"/>
        <w:jc w:val="left"/>
      </w:pPr>
      <w:r>
        <w:rPr>
          <w:spacing w:val="-8"/>
        </w:rPr>
        <w:t>（</w:t>
      </w:r>
      <w:r>
        <w:rPr>
          <w:rFonts w:ascii="Times New Roman" w:hAnsi="Times New Roman" w:cs="Times New Roman" w:eastAsia="Times New Roman"/>
          <w:spacing w:val="-8"/>
        </w:rPr>
        <w:t>29</w:t>
      </w:r>
      <w:r>
        <w:rPr>
          <w:spacing w:val="-8"/>
        </w:rPr>
        <w:t>）</w:t>
      </w:r>
      <w:hyperlink r:id="rId9">
        <w:r>
          <w:rPr>
            <w:spacing w:val="-8"/>
          </w:rPr>
          <w:t>互联网</w:t>
        </w:r>
        <w:r>
          <w:rPr>
            <w:rFonts w:ascii="Times New Roman" w:hAnsi="Times New Roman" w:cs="Times New Roman" w:eastAsia="Times New Roman"/>
            <w:spacing w:val="-8"/>
          </w:rPr>
          <w:t>+</w:t>
        </w:r>
        <w:r>
          <w:rPr>
            <w:spacing w:val="-8"/>
          </w:rPr>
          <w:t>智慧养老：基于</w:t>
        </w:r>
        <w:r>
          <w:rPr>
            <w:spacing w:val="-85"/>
          </w:rPr>
          <w:t> </w:t>
        </w:r>
        <w:r>
          <w:rPr>
            <w:rFonts w:ascii="Times New Roman" w:hAnsi="Times New Roman" w:cs="Times New Roman" w:eastAsia="Times New Roman"/>
          </w:rPr>
          <w:t>O2O</w:t>
        </w:r>
        <w:r>
          <w:rPr>
            <w:rFonts w:ascii="Times New Roman" w:hAnsi="Times New Roman" w:cs="Times New Roman" w:eastAsia="Times New Roman"/>
            <w:spacing w:val="-5"/>
          </w:rPr>
          <w:t> </w:t>
        </w:r>
        <w:r>
          <w:rPr/>
          <w:t>理念下的社区居家养老</w:t>
        </w:r>
      </w:hyperlink>
      <w:r>
        <w:rPr>
          <w:w w:val="99"/>
        </w:rPr>
        <w:t> </w:t>
      </w:r>
      <w:r>
        <w:rPr/>
        <w:t>服务模式；</w:t>
      </w:r>
    </w:p>
    <w:p>
      <w:pPr>
        <w:pStyle w:val="BodyText"/>
        <w:spacing w:line="338" w:lineRule="auto" w:before="74"/>
        <w:ind w:right="0" w:firstLine="640"/>
        <w:jc w:val="left"/>
      </w:pPr>
      <w:r>
        <w:rPr>
          <w:spacing w:val="-4"/>
          <w:w w:val="95"/>
        </w:rPr>
        <w:t>（</w:t>
      </w:r>
      <w:r>
        <w:rPr>
          <w:rFonts w:ascii="Times New Roman" w:hAnsi="Times New Roman" w:cs="Times New Roman" w:eastAsia="Times New Roman"/>
          <w:spacing w:val="-4"/>
          <w:w w:val="95"/>
        </w:rPr>
        <w:t>30</w:t>
      </w:r>
      <w:r>
        <w:rPr>
          <w:spacing w:val="-4"/>
          <w:w w:val="95"/>
        </w:rPr>
        <w:t>）老旧小区改造对人民群众幸福感、获得感和安全感提</w:t>
      </w:r>
      <w:r>
        <w:rPr>
          <w:w w:val="99"/>
        </w:rPr>
        <w:t> </w:t>
      </w:r>
      <w:r>
        <w:rPr/>
        <w:t>升研究；</w:t>
      </w:r>
    </w:p>
    <w:p>
      <w:pPr>
        <w:pStyle w:val="BodyText"/>
        <w:spacing w:line="240" w:lineRule="auto" w:before="127"/>
        <w:ind w:left="751" w:right="0"/>
        <w:jc w:val="left"/>
      </w:pPr>
      <w:r>
        <w:rPr/>
        <w:t>（</w:t>
      </w:r>
      <w:r>
        <w:rPr>
          <w:rFonts w:ascii="Times New Roman" w:hAnsi="Times New Roman" w:cs="Times New Roman" w:eastAsia="Times New Roman"/>
        </w:rPr>
        <w:t>31</w:t>
      </w:r>
      <w:r>
        <w:rPr/>
        <w:t>）上饶市养老服务体系建设的法治化保障研究；</w:t>
      </w:r>
    </w:p>
    <w:p>
      <w:pPr>
        <w:pStyle w:val="BodyText"/>
        <w:spacing w:line="240" w:lineRule="auto"/>
        <w:ind w:left="751" w:right="0"/>
        <w:jc w:val="left"/>
      </w:pPr>
      <w:r>
        <w:rPr/>
        <w:t>（</w:t>
      </w:r>
      <w:r>
        <w:rPr>
          <w:rFonts w:ascii="Times New Roman" w:hAnsi="Times New Roman" w:cs="Times New Roman" w:eastAsia="Times New Roman"/>
        </w:rPr>
        <w:t>32</w:t>
      </w:r>
      <w:r>
        <w:rPr/>
        <w:t>）乡村振兴与农村精神文明建设研究；</w:t>
      </w:r>
    </w:p>
    <w:p>
      <w:pPr>
        <w:pStyle w:val="BodyText"/>
        <w:spacing w:line="240" w:lineRule="auto"/>
        <w:ind w:left="751" w:right="0"/>
        <w:jc w:val="left"/>
      </w:pPr>
      <w:r>
        <w:rPr/>
        <w:t>（</w:t>
      </w:r>
      <w:r>
        <w:rPr>
          <w:rFonts w:ascii="Times New Roman" w:hAnsi="Times New Roman" w:cs="Times New Roman" w:eastAsia="Times New Roman"/>
        </w:rPr>
        <w:t>33</w:t>
      </w:r>
      <w:r>
        <w:rPr/>
        <w:t>）上饶市人才引进服务保障体系研究；</w:t>
      </w:r>
    </w:p>
    <w:p>
      <w:pPr>
        <w:pStyle w:val="Heading3"/>
        <w:spacing w:line="240" w:lineRule="auto" w:before="55"/>
        <w:ind w:right="0"/>
        <w:jc w:val="left"/>
        <w:rPr>
          <w:b w:val="0"/>
          <w:bCs w:val="0"/>
        </w:rPr>
      </w:pPr>
      <w:r>
        <w:rPr>
          <w:rFonts w:ascii="Times New Roman" w:hAnsi="Times New Roman" w:cs="Times New Roman" w:eastAsia="Times New Roman"/>
        </w:rPr>
        <w:t>5.</w:t>
      </w:r>
      <w:r>
        <w:rPr/>
        <w:t>文化</w:t>
      </w:r>
      <w:r>
        <w:rPr>
          <w:rFonts w:ascii="Times New Roman" w:hAnsi="Times New Roman" w:cs="Times New Roman" w:eastAsia="Times New Roman"/>
        </w:rPr>
        <w:t>·</w:t>
      </w:r>
      <w:r>
        <w:rPr/>
        <w:t>旅游研究课题</w:t>
      </w:r>
      <w:r>
        <w:rPr>
          <w:b w:val="0"/>
          <w:bCs w:val="0"/>
        </w:rPr>
      </w:r>
    </w:p>
    <w:p>
      <w:pPr>
        <w:pStyle w:val="BodyText"/>
        <w:spacing w:line="324" w:lineRule="auto" w:before="145"/>
        <w:ind w:right="0" w:firstLine="640"/>
        <w:jc w:val="left"/>
      </w:pPr>
      <w:r>
        <w:rPr>
          <w:spacing w:val="-4"/>
          <w:w w:val="95"/>
        </w:rPr>
        <w:t>（</w:t>
      </w:r>
      <w:r>
        <w:rPr>
          <w:rFonts w:ascii="Times New Roman" w:hAnsi="Times New Roman" w:cs="Times New Roman" w:eastAsia="Times New Roman"/>
          <w:spacing w:val="-4"/>
          <w:w w:val="95"/>
        </w:rPr>
        <w:t>34</w:t>
      </w:r>
      <w:r>
        <w:rPr>
          <w:spacing w:val="-4"/>
          <w:w w:val="95"/>
        </w:rPr>
        <w:t>）做好文旅融合文章，打造世界文化旅游目的地和国家</w:t>
      </w:r>
      <w:r>
        <w:rPr>
          <w:w w:val="99"/>
        </w:rPr>
        <w:t> </w:t>
      </w:r>
      <w:r>
        <w:rPr/>
        <w:t>级旅游休闲城市研究；</w:t>
      </w:r>
    </w:p>
    <w:p>
      <w:pPr>
        <w:pStyle w:val="BodyText"/>
        <w:spacing w:line="240" w:lineRule="auto" w:before="69"/>
        <w:ind w:left="751" w:right="0"/>
        <w:jc w:val="left"/>
      </w:pPr>
      <w:r>
        <w:rPr>
          <w:spacing w:val="-10"/>
        </w:rPr>
        <w:t>（</w:t>
      </w:r>
      <w:r>
        <w:rPr>
          <w:rFonts w:ascii="Times New Roman" w:hAnsi="Times New Roman" w:cs="Times New Roman" w:eastAsia="Times New Roman"/>
          <w:spacing w:val="-10"/>
        </w:rPr>
        <w:t>35</w:t>
      </w:r>
      <w:r>
        <w:rPr>
          <w:spacing w:val="-10"/>
        </w:rPr>
        <w:t>）加快数字经济布局，推动数字消费健康发展应用研究；</w:t>
      </w:r>
    </w:p>
    <w:p>
      <w:pPr>
        <w:spacing w:after="0" w:line="240" w:lineRule="auto"/>
        <w:jc w:val="left"/>
        <w:sectPr>
          <w:pgSz w:w="11910" w:h="16840"/>
          <w:pgMar w:header="0" w:footer="1606" w:top="1580" w:bottom="1800" w:left="1420" w:right="1260"/>
        </w:sectPr>
      </w:pPr>
    </w:p>
    <w:p>
      <w:pPr>
        <w:spacing w:line="240" w:lineRule="auto" w:before="0"/>
        <w:rPr>
          <w:rFonts w:ascii="宋体" w:hAnsi="宋体" w:cs="宋体" w:eastAsia="宋体"/>
          <w:sz w:val="20"/>
          <w:szCs w:val="20"/>
        </w:rPr>
      </w:pPr>
    </w:p>
    <w:p>
      <w:pPr>
        <w:spacing w:line="240" w:lineRule="auto" w:before="9"/>
        <w:rPr>
          <w:rFonts w:ascii="宋体" w:hAnsi="宋体" w:cs="宋体" w:eastAsia="宋体"/>
          <w:sz w:val="17"/>
          <w:szCs w:val="17"/>
        </w:rPr>
      </w:pPr>
    </w:p>
    <w:p>
      <w:pPr>
        <w:pStyle w:val="BodyText"/>
        <w:spacing w:line="240" w:lineRule="auto" w:before="0"/>
        <w:ind w:left="751" w:right="0"/>
        <w:jc w:val="left"/>
      </w:pPr>
      <w:r>
        <w:rPr/>
        <w:t>（</w:t>
      </w:r>
      <w:r>
        <w:rPr>
          <w:rFonts w:ascii="Times New Roman" w:hAnsi="Times New Roman" w:cs="Times New Roman" w:eastAsia="Times New Roman"/>
        </w:rPr>
        <w:t>36</w:t>
      </w:r>
      <w:r>
        <w:rPr/>
        <w:t>）多元化业态夜经济创新发展对策研究；</w:t>
      </w:r>
    </w:p>
    <w:p>
      <w:pPr>
        <w:pStyle w:val="BodyText"/>
        <w:spacing w:line="240" w:lineRule="auto"/>
        <w:ind w:left="751" w:right="0"/>
        <w:jc w:val="left"/>
      </w:pPr>
      <w:r>
        <w:rPr/>
        <w:t>（</w:t>
      </w:r>
      <w:r>
        <w:rPr>
          <w:rFonts w:ascii="Times New Roman" w:hAnsi="Times New Roman" w:cs="Times New Roman" w:eastAsia="Times New Roman"/>
        </w:rPr>
        <w:t>37</w:t>
      </w:r>
      <w:r>
        <w:rPr/>
        <w:t>）城郊景区和城市旅游融合发展对策研究；</w:t>
      </w:r>
    </w:p>
    <w:p>
      <w:pPr>
        <w:pStyle w:val="BodyText"/>
        <w:spacing w:line="240" w:lineRule="auto"/>
        <w:ind w:left="751" w:right="0"/>
        <w:jc w:val="left"/>
      </w:pPr>
      <w:r>
        <w:rPr/>
        <w:t>（</w:t>
      </w:r>
      <w:r>
        <w:rPr>
          <w:rFonts w:ascii="Times New Roman" w:hAnsi="Times New Roman" w:cs="Times New Roman" w:eastAsia="Times New Roman"/>
        </w:rPr>
        <w:t>38</w:t>
      </w:r>
      <w:r>
        <w:rPr/>
        <w:t>）加快打造上饶全域旅游品牌路径研究；</w:t>
      </w:r>
    </w:p>
    <w:p>
      <w:pPr>
        <w:pStyle w:val="BodyText"/>
        <w:spacing w:line="324" w:lineRule="auto"/>
        <w:ind w:right="0" w:firstLine="640"/>
        <w:jc w:val="left"/>
      </w:pPr>
      <w:r>
        <w:rPr>
          <w:spacing w:val="-4"/>
          <w:w w:val="95"/>
        </w:rPr>
        <w:t>（</w:t>
      </w:r>
      <w:r>
        <w:rPr>
          <w:rFonts w:ascii="Times New Roman" w:hAnsi="Times New Roman" w:cs="Times New Roman" w:eastAsia="Times New Roman"/>
          <w:spacing w:val="-4"/>
          <w:w w:val="95"/>
        </w:rPr>
        <w:t>39</w:t>
      </w:r>
      <w:r>
        <w:rPr>
          <w:spacing w:val="-4"/>
          <w:w w:val="95"/>
        </w:rPr>
        <w:t>）以全域发展为依托，促进上饶市旅游业全面发展路径</w:t>
      </w:r>
      <w:r>
        <w:rPr>
          <w:w w:val="99"/>
        </w:rPr>
        <w:t> </w:t>
      </w:r>
      <w:r>
        <w:rPr/>
        <w:t>研究；</w:t>
      </w:r>
    </w:p>
    <w:p>
      <w:pPr>
        <w:pStyle w:val="Heading3"/>
        <w:spacing w:line="524" w:lineRule="exact"/>
        <w:ind w:left="754" w:right="0"/>
        <w:jc w:val="left"/>
        <w:rPr>
          <w:b w:val="0"/>
          <w:bCs w:val="0"/>
        </w:rPr>
      </w:pPr>
      <w:r>
        <w:rPr>
          <w:rFonts w:ascii="Times New Roman" w:hAnsi="Times New Roman" w:cs="Times New Roman" w:eastAsia="Times New Roman"/>
        </w:rPr>
        <w:t>6.</w:t>
      </w:r>
      <w:r>
        <w:rPr/>
        <w:t>生态</w:t>
      </w:r>
      <w:r>
        <w:rPr>
          <w:rFonts w:ascii="Times New Roman" w:hAnsi="Times New Roman" w:cs="Times New Roman" w:eastAsia="Times New Roman"/>
        </w:rPr>
        <w:t>·</w:t>
      </w:r>
      <w:r>
        <w:rPr/>
        <w:t>农业研究课题</w:t>
      </w:r>
      <w:r>
        <w:rPr>
          <w:b w:val="0"/>
          <w:bCs w:val="0"/>
        </w:rPr>
      </w:r>
    </w:p>
    <w:p>
      <w:pPr>
        <w:pStyle w:val="BodyText"/>
        <w:spacing w:line="240" w:lineRule="auto" w:before="145"/>
        <w:ind w:left="751" w:right="0"/>
        <w:jc w:val="left"/>
      </w:pPr>
      <w:r>
        <w:rPr>
          <w:spacing w:val="-4"/>
        </w:rPr>
        <w:t>（</w:t>
      </w:r>
      <w:r>
        <w:rPr>
          <w:rFonts w:ascii="Times New Roman" w:hAnsi="Times New Roman" w:cs="Times New Roman" w:eastAsia="Times New Roman"/>
          <w:spacing w:val="-4"/>
        </w:rPr>
        <w:t>40</w:t>
      </w:r>
      <w:r>
        <w:rPr>
          <w:spacing w:val="-4"/>
        </w:rPr>
        <w:t>）大力发展休闲农业，打造农文旅融合发展特色小镇研</w:t>
      </w:r>
    </w:p>
    <w:p>
      <w:pPr>
        <w:spacing w:line="240" w:lineRule="auto" w:before="13"/>
        <w:rPr>
          <w:rFonts w:ascii="宋体" w:hAnsi="宋体" w:cs="宋体" w:eastAsia="宋体"/>
          <w:sz w:val="11"/>
          <w:szCs w:val="11"/>
        </w:rPr>
      </w:pPr>
    </w:p>
    <w:p>
      <w:pPr>
        <w:pStyle w:val="BodyText"/>
        <w:spacing w:line="240" w:lineRule="auto" w:before="0"/>
        <w:ind w:right="0"/>
        <w:jc w:val="left"/>
      </w:pPr>
      <w:r>
        <w:rPr/>
        <w:t>究；</w:t>
      </w:r>
    </w:p>
    <w:p>
      <w:pPr>
        <w:pStyle w:val="BodyText"/>
        <w:spacing w:line="240" w:lineRule="auto" w:before="181"/>
        <w:ind w:left="751" w:right="0"/>
        <w:jc w:val="left"/>
      </w:pPr>
      <w:r>
        <w:rPr>
          <w:spacing w:val="-4"/>
        </w:rPr>
        <w:t>（</w:t>
      </w:r>
      <w:r>
        <w:rPr>
          <w:rFonts w:ascii="Times New Roman" w:hAnsi="Times New Roman" w:cs="Times New Roman" w:eastAsia="Times New Roman"/>
          <w:spacing w:val="-4"/>
        </w:rPr>
        <w:t>41</w:t>
      </w:r>
      <w:r>
        <w:rPr>
          <w:spacing w:val="-4"/>
        </w:rPr>
        <w:t>）大力发展高科技农业，进一步延伸农产品产业链、提</w:t>
      </w:r>
    </w:p>
    <w:p>
      <w:pPr>
        <w:spacing w:line="240" w:lineRule="auto" w:before="13"/>
        <w:rPr>
          <w:rFonts w:ascii="宋体" w:hAnsi="宋体" w:cs="宋体" w:eastAsia="宋体"/>
          <w:sz w:val="11"/>
          <w:szCs w:val="11"/>
        </w:rPr>
      </w:pPr>
    </w:p>
    <w:p>
      <w:pPr>
        <w:pStyle w:val="BodyText"/>
        <w:spacing w:line="240" w:lineRule="auto" w:before="0"/>
        <w:ind w:right="0"/>
        <w:jc w:val="left"/>
      </w:pPr>
      <w:r>
        <w:rPr/>
        <w:t>升附加值研究；</w:t>
      </w:r>
    </w:p>
    <w:p>
      <w:pPr>
        <w:pStyle w:val="BodyText"/>
        <w:spacing w:line="324" w:lineRule="auto" w:before="181"/>
        <w:ind w:right="0" w:firstLine="640"/>
        <w:jc w:val="left"/>
      </w:pPr>
      <w:r>
        <w:rPr>
          <w:spacing w:val="-4"/>
          <w:w w:val="95"/>
        </w:rPr>
        <w:t>（</w:t>
      </w:r>
      <w:r>
        <w:rPr>
          <w:rFonts w:ascii="Times New Roman" w:hAnsi="Times New Roman" w:cs="Times New Roman" w:eastAsia="Times New Roman"/>
          <w:spacing w:val="-4"/>
          <w:w w:val="95"/>
        </w:rPr>
        <w:t>42</w:t>
      </w:r>
      <w:r>
        <w:rPr>
          <w:spacing w:val="-4"/>
          <w:w w:val="95"/>
        </w:rPr>
        <w:t>）推动巩固拓展脱贫攻坚成果同乡村振兴有效衔接，推</w:t>
      </w:r>
      <w:r>
        <w:rPr>
          <w:w w:val="99"/>
        </w:rPr>
        <w:t> </w:t>
      </w:r>
      <w:r>
        <w:rPr/>
        <w:t>进</w:t>
      </w:r>
      <w:r>
        <w:rPr>
          <w:rFonts w:ascii="Times New Roman" w:hAnsi="Times New Roman" w:cs="Times New Roman" w:eastAsia="Times New Roman"/>
        </w:rPr>
        <w:t>“</w:t>
      </w:r>
      <w:r>
        <w:rPr/>
        <w:t>铅弋横</w:t>
      </w:r>
      <w:r>
        <w:rPr>
          <w:rFonts w:ascii="Times New Roman" w:hAnsi="Times New Roman" w:cs="Times New Roman" w:eastAsia="Times New Roman"/>
        </w:rPr>
        <w:t>”</w:t>
      </w:r>
      <w:r>
        <w:rPr/>
        <w:t>等乡村振兴示范带建设研究；</w:t>
      </w:r>
    </w:p>
    <w:p>
      <w:pPr>
        <w:pStyle w:val="BodyText"/>
        <w:spacing w:line="240" w:lineRule="auto" w:before="33"/>
        <w:ind w:left="751" w:right="0"/>
        <w:jc w:val="left"/>
      </w:pPr>
      <w:r>
        <w:rPr/>
        <w:t>（</w:t>
      </w:r>
      <w:r>
        <w:rPr>
          <w:rFonts w:ascii="Times New Roman" w:hAnsi="Times New Roman" w:cs="Times New Roman" w:eastAsia="Times New Roman"/>
        </w:rPr>
        <w:t>43</w:t>
      </w:r>
      <w:r>
        <w:rPr/>
        <w:t>）提升生态环境质量，推进生态文明建设研究</w:t>
      </w:r>
    </w:p>
    <w:p>
      <w:pPr>
        <w:pStyle w:val="BodyText"/>
        <w:spacing w:line="324" w:lineRule="auto"/>
        <w:ind w:right="0" w:firstLine="640"/>
        <w:jc w:val="left"/>
      </w:pPr>
      <w:r>
        <w:rPr>
          <w:spacing w:val="-3"/>
        </w:rPr>
        <w:t>（</w:t>
      </w:r>
      <w:r>
        <w:rPr>
          <w:rFonts w:ascii="Times New Roman" w:hAnsi="Times New Roman" w:cs="Times New Roman" w:eastAsia="Times New Roman"/>
          <w:spacing w:val="-3"/>
        </w:rPr>
        <w:t>44</w:t>
      </w:r>
      <w:r>
        <w:rPr>
          <w:spacing w:val="-3"/>
        </w:rPr>
        <w:t>）落实能耗</w:t>
      </w:r>
      <w:r>
        <w:rPr>
          <w:rFonts w:ascii="Times New Roman" w:hAnsi="Times New Roman" w:cs="Times New Roman" w:eastAsia="Times New Roman"/>
          <w:spacing w:val="-3"/>
        </w:rPr>
        <w:t>“</w:t>
      </w:r>
      <w:r>
        <w:rPr>
          <w:spacing w:val="-3"/>
        </w:rPr>
        <w:t>双控</w:t>
      </w:r>
      <w:r>
        <w:rPr>
          <w:rFonts w:ascii="Times New Roman" w:hAnsi="Times New Roman" w:cs="Times New Roman" w:eastAsia="Times New Roman"/>
          <w:spacing w:val="-3"/>
        </w:rPr>
        <w:t>”</w:t>
      </w:r>
      <w:r>
        <w:rPr>
          <w:spacing w:val="-3"/>
        </w:rPr>
        <w:t>制度，推进绿色低碳发展，有序推进</w:t>
      </w:r>
      <w:r>
        <w:rPr>
          <w:w w:val="99"/>
        </w:rPr>
        <w:t> </w:t>
      </w:r>
      <w:r>
        <w:rPr/>
        <w:t>碳达峰碳中和研究；</w:t>
      </w:r>
    </w:p>
    <w:p>
      <w:pPr>
        <w:pStyle w:val="Heading3"/>
        <w:spacing w:line="524" w:lineRule="exact"/>
        <w:ind w:right="0"/>
        <w:jc w:val="left"/>
        <w:rPr>
          <w:b w:val="0"/>
          <w:bCs w:val="0"/>
        </w:rPr>
      </w:pPr>
      <w:r>
        <w:rPr>
          <w:rFonts w:ascii="Times New Roman" w:hAnsi="Times New Roman" w:cs="Times New Roman" w:eastAsia="Times New Roman"/>
        </w:rPr>
        <w:t>7.</w:t>
      </w:r>
      <w:r>
        <w:rPr/>
        <w:t>教育</w:t>
      </w:r>
      <w:r>
        <w:rPr>
          <w:rFonts w:ascii="Times New Roman" w:hAnsi="Times New Roman" w:cs="Times New Roman" w:eastAsia="Times New Roman"/>
        </w:rPr>
        <w:t>·</w:t>
      </w:r>
      <w:r>
        <w:rPr/>
        <w:t>体育研究课题</w:t>
      </w:r>
      <w:r>
        <w:rPr>
          <w:b w:val="0"/>
          <w:bCs w:val="0"/>
        </w:rPr>
      </w:r>
    </w:p>
    <w:p>
      <w:pPr>
        <w:pStyle w:val="BodyText"/>
        <w:spacing w:line="240" w:lineRule="auto" w:before="145"/>
        <w:ind w:left="751" w:right="0"/>
        <w:jc w:val="left"/>
      </w:pPr>
      <w:r>
        <w:rPr/>
        <w:t>（</w:t>
      </w:r>
      <w:r>
        <w:rPr>
          <w:rFonts w:ascii="Times New Roman" w:hAnsi="Times New Roman" w:cs="Times New Roman" w:eastAsia="Times New Roman"/>
        </w:rPr>
        <w:t>45</w:t>
      </w:r>
      <w:r>
        <w:rPr/>
        <w:t>）乡村振兴战略下上饶市城乡体育协同发展研究；</w:t>
      </w:r>
    </w:p>
    <w:p>
      <w:pPr>
        <w:pStyle w:val="BodyText"/>
        <w:spacing w:line="240" w:lineRule="auto"/>
        <w:ind w:left="751" w:right="0"/>
        <w:jc w:val="left"/>
      </w:pPr>
      <w:r>
        <w:rPr/>
        <w:t>（</w:t>
      </w:r>
      <w:r>
        <w:rPr>
          <w:rFonts w:ascii="Times New Roman" w:hAnsi="Times New Roman" w:cs="Times New Roman" w:eastAsia="Times New Roman"/>
        </w:rPr>
        <w:t>46</w:t>
      </w:r>
      <w:r>
        <w:rPr/>
        <w:t>）推进上饶高等教育高质量发展的政策研究；</w:t>
      </w:r>
    </w:p>
    <w:p>
      <w:pPr>
        <w:pStyle w:val="BodyText"/>
        <w:spacing w:line="240" w:lineRule="auto"/>
        <w:ind w:left="728" w:right="0"/>
        <w:jc w:val="left"/>
      </w:pPr>
      <w:r>
        <w:rPr>
          <w:spacing w:val="-12"/>
        </w:rPr>
        <w:t>（</w:t>
      </w:r>
      <w:r>
        <w:rPr>
          <w:rFonts w:ascii="Times New Roman" w:hAnsi="Times New Roman" w:cs="Times New Roman" w:eastAsia="Times New Roman"/>
          <w:spacing w:val="-12"/>
        </w:rPr>
        <w:t>47</w:t>
      </w:r>
      <w:r>
        <w:rPr>
          <w:spacing w:val="-12"/>
        </w:rPr>
        <w:t>）共同富裕战略背景下社会力量参与农村教育服务研究；</w:t>
      </w:r>
    </w:p>
    <w:p>
      <w:pPr>
        <w:pStyle w:val="BodyText"/>
        <w:spacing w:line="240" w:lineRule="auto"/>
        <w:ind w:left="751" w:right="0"/>
        <w:jc w:val="left"/>
      </w:pPr>
      <w:r>
        <w:rPr/>
        <w:t>（</w:t>
      </w:r>
      <w:r>
        <w:rPr>
          <w:rFonts w:ascii="Times New Roman" w:hAnsi="Times New Roman" w:cs="Times New Roman" w:eastAsia="Times New Roman"/>
        </w:rPr>
        <w:t>48</w:t>
      </w:r>
      <w:r>
        <w:rPr/>
        <w:t>）上饶市教育事业高质量发展的协同推进机制研究；</w:t>
      </w:r>
    </w:p>
    <w:p>
      <w:pPr>
        <w:pStyle w:val="BodyText"/>
        <w:spacing w:line="240" w:lineRule="auto"/>
        <w:ind w:left="751" w:right="0"/>
        <w:jc w:val="left"/>
      </w:pPr>
      <w:r>
        <w:rPr/>
        <w:t>（</w:t>
      </w:r>
      <w:r>
        <w:rPr>
          <w:rFonts w:ascii="Times New Roman" w:hAnsi="Times New Roman" w:cs="Times New Roman" w:eastAsia="Times New Roman"/>
        </w:rPr>
        <w:t>49</w:t>
      </w:r>
      <w:r>
        <w:rPr/>
        <w:t>）上饶市构建新发展格局背景下职业教育发展研究。</w:t>
      </w:r>
    </w:p>
    <w:p>
      <w:pPr>
        <w:spacing w:after="0" w:line="240" w:lineRule="auto"/>
        <w:jc w:val="left"/>
        <w:sectPr>
          <w:pgSz w:w="11910" w:h="16840"/>
          <w:pgMar w:header="0" w:footer="1606" w:top="1580" w:bottom="1800" w:left="1420" w:right="1320"/>
        </w:sectPr>
      </w:pPr>
    </w:p>
    <w:p>
      <w:pPr>
        <w:spacing w:line="240" w:lineRule="auto" w:before="0"/>
        <w:rPr>
          <w:rFonts w:ascii="宋体" w:hAnsi="宋体" w:cs="宋体" w:eastAsia="宋体"/>
          <w:sz w:val="20"/>
          <w:szCs w:val="20"/>
        </w:rPr>
      </w:pPr>
    </w:p>
    <w:p>
      <w:pPr>
        <w:spacing w:line="240" w:lineRule="auto" w:before="9"/>
        <w:rPr>
          <w:rFonts w:ascii="宋体" w:hAnsi="宋体" w:cs="宋体" w:eastAsia="宋体"/>
          <w:sz w:val="17"/>
          <w:szCs w:val="17"/>
        </w:rPr>
      </w:pPr>
    </w:p>
    <w:p>
      <w:pPr>
        <w:pStyle w:val="BodyText"/>
        <w:spacing w:line="240" w:lineRule="auto" w:before="0"/>
        <w:ind w:right="0"/>
        <w:jc w:val="left"/>
      </w:pPr>
      <w:r>
        <w:rPr/>
        <w:t>附件</w:t>
      </w:r>
      <w:r>
        <w:rPr>
          <w:spacing w:val="-82"/>
        </w:rPr>
        <w:t> </w:t>
      </w:r>
      <w:r>
        <w:rPr>
          <w:rFonts w:ascii="Times New Roman" w:hAnsi="Times New Roman" w:cs="Times New Roman" w:eastAsia="Times New Roman"/>
        </w:rPr>
        <w:t>2</w:t>
      </w:r>
      <w:r>
        <w:rPr/>
        <w:t>：</w:t>
      </w:r>
    </w:p>
    <w:p>
      <w:pPr>
        <w:spacing w:line="240" w:lineRule="auto" w:before="0"/>
        <w:rPr>
          <w:rFonts w:ascii="宋体" w:hAnsi="宋体" w:cs="宋体" w:eastAsia="宋体"/>
          <w:sz w:val="20"/>
          <w:szCs w:val="20"/>
        </w:rPr>
      </w:pPr>
    </w:p>
    <w:p>
      <w:pPr>
        <w:spacing w:line="240" w:lineRule="auto" w:before="0"/>
        <w:rPr>
          <w:rFonts w:ascii="宋体" w:hAnsi="宋体" w:cs="宋体" w:eastAsia="宋体"/>
          <w:sz w:val="20"/>
          <w:szCs w:val="20"/>
        </w:rPr>
      </w:pPr>
    </w:p>
    <w:p>
      <w:pPr>
        <w:spacing w:line="240" w:lineRule="auto" w:before="12"/>
        <w:rPr>
          <w:rFonts w:ascii="宋体" w:hAnsi="宋体" w:cs="宋体" w:eastAsia="宋体"/>
          <w:sz w:val="16"/>
          <w:szCs w:val="16"/>
        </w:rPr>
      </w:pPr>
    </w:p>
    <w:p>
      <w:pPr>
        <w:tabs>
          <w:tab w:pos="6065" w:val="left" w:leader="none"/>
        </w:tabs>
        <w:spacing w:line="675" w:lineRule="exact"/>
        <w:ind w:left="100" w:right="0" w:firstLine="0"/>
        <w:rPr>
          <w:rFonts w:ascii="宋体" w:hAnsi="宋体" w:cs="宋体" w:eastAsia="宋体"/>
          <w:sz w:val="20"/>
          <w:szCs w:val="20"/>
        </w:rPr>
      </w:pPr>
      <w:r>
        <w:rPr>
          <w:rFonts w:ascii="宋体"/>
          <w:position w:val="-13"/>
          <w:sz w:val="20"/>
        </w:rPr>
        <w:pict>
          <v:group style="width:150.4pt;height:30.7pt;mso-position-horizontal-relative:char;mso-position-vertical-relative:line" coordorigin="0,0" coordsize="3008,614">
            <v:group style="position:absolute;left:5;top:10;width:2998;height:2" coordorigin="5,10" coordsize="2998,2">
              <v:shape style="position:absolute;left:5;top:10;width:2998;height:2" coordorigin="5,10" coordsize="2998,0" path="m5,10l3002,10e" filled="false" stroked="true" strokeweight=".48pt" strokecolor="#000000">
                <v:path arrowok="t"/>
              </v:shape>
            </v:group>
            <v:group style="position:absolute;left:5;top:609;width:2998;height:2" coordorigin="5,609" coordsize="2998,2">
              <v:shape style="position:absolute;left:5;top:609;width:2998;height:2" coordorigin="5,609" coordsize="2998,0" path="m5,609l3002,609e" filled="false" stroked="true" strokeweight=".48pt" strokecolor="#000000">
                <v:path arrowok="t"/>
              </v:shape>
            </v:group>
            <v:group style="position:absolute;left:10;top:5;width:2;height:599" coordorigin="10,5" coordsize="2,599">
              <v:shape style="position:absolute;left:10;top:5;width:2;height:599" coordorigin="10,5" coordsize="0,599" path="m10,5l10,604e" filled="false" stroked="true" strokeweight=".48pt" strokecolor="#000000">
                <v:path arrowok="t"/>
              </v:shape>
            </v:group>
            <v:group style="position:absolute;left:1198;top:5;width:2;height:599" coordorigin="1198,5" coordsize="2,599">
              <v:shape style="position:absolute;left:1198;top:5;width:2;height:599" coordorigin="1198,5" coordsize="0,599" path="m1198,5l1198,604e" filled="false" stroked="true" strokeweight=".48pt" strokecolor="#000000">
                <v:path arrowok="t"/>
              </v:shape>
            </v:group>
            <v:group style="position:absolute;left:2998;top:5;width:2;height:599" coordorigin="2998,5" coordsize="2,599">
              <v:shape style="position:absolute;left:2998;top:5;width:2;height:599" coordorigin="2998,5" coordsize="0,599" path="m2998,5l2998,604e" filled="false" stroked="true" strokeweight=".48pt" strokecolor="#000000">
                <v:path arrowok="t"/>
              </v:shape>
              <v:shape style="position:absolute;left:10;top:10;width:1188;height:599" type="#_x0000_t202" filled="false" stroked="false">
                <v:textbox inset="0,0,0,0">
                  <w:txbxContent>
                    <w:p>
                      <w:pPr>
                        <w:spacing w:before="105"/>
                        <w:ind w:left="114" w:right="0" w:firstLine="0"/>
                        <w:jc w:val="left"/>
                        <w:rPr>
                          <w:rFonts w:ascii="宋体" w:hAnsi="宋体" w:cs="宋体" w:eastAsia="宋体"/>
                          <w:sz w:val="24"/>
                          <w:szCs w:val="24"/>
                        </w:rPr>
                      </w:pPr>
                      <w:r>
                        <w:rPr>
                          <w:rFonts w:ascii="宋体" w:hAnsi="宋体" w:cs="宋体" w:eastAsia="宋体"/>
                          <w:sz w:val="24"/>
                          <w:szCs w:val="24"/>
                        </w:rPr>
                        <w:t>学科分类</w:t>
                      </w:r>
                    </w:p>
                  </w:txbxContent>
                </v:textbox>
                <w10:wrap type="none"/>
              </v:shape>
            </v:group>
          </v:group>
        </w:pict>
      </w:r>
      <w:r>
        <w:rPr>
          <w:rFonts w:ascii="宋体"/>
          <w:position w:val="-13"/>
          <w:sz w:val="20"/>
        </w:rPr>
      </w:r>
      <w:r>
        <w:rPr>
          <w:rFonts w:ascii="宋体"/>
          <w:position w:val="-13"/>
          <w:sz w:val="20"/>
        </w:rPr>
        <w:tab/>
      </w:r>
      <w:r>
        <w:rPr>
          <w:rFonts w:ascii="宋体"/>
          <w:position w:val="-6"/>
          <w:sz w:val="20"/>
        </w:rPr>
        <w:pict>
          <v:group style="width:150.4pt;height:30.45pt;mso-position-horizontal-relative:char;mso-position-vertical-relative:line" coordorigin="0,0" coordsize="3008,609">
            <v:group style="position:absolute;left:5;top:10;width:2998;height:2" coordorigin="5,10" coordsize="2998,2">
              <v:shape style="position:absolute;left:5;top:10;width:2998;height:2" coordorigin="5,10" coordsize="2998,0" path="m5,10l3002,10e" filled="false" stroked="true" strokeweight=".48pt" strokecolor="#000000">
                <v:path arrowok="t"/>
              </v:shape>
            </v:group>
            <v:group style="position:absolute;left:5;top:604;width:2998;height:2" coordorigin="5,604" coordsize="2998,2">
              <v:shape style="position:absolute;left:5;top:604;width:2998;height:2" coordorigin="5,604" coordsize="2998,0" path="m5,604l3002,604e" filled="false" stroked="true" strokeweight=".48pt" strokecolor="#000000">
                <v:path arrowok="t"/>
              </v:shape>
            </v:group>
            <v:group style="position:absolute;left:10;top:5;width:2;height:594" coordorigin="10,5" coordsize="2,594">
              <v:shape style="position:absolute;left:10;top:5;width:2;height:594" coordorigin="10,5" coordsize="0,594" path="m10,5l10,599e" filled="false" stroked="true" strokeweight=".48pt" strokecolor="#000000">
                <v:path arrowok="t"/>
              </v:shape>
            </v:group>
            <v:group style="position:absolute;left:910;top:5;width:2;height:594" coordorigin="910,5" coordsize="2,594">
              <v:shape style="position:absolute;left:910;top:5;width:2;height:594" coordorigin="910,5" coordsize="0,594" path="m910,5l910,599e" filled="false" stroked="true" strokeweight=".48pt" strokecolor="#000000">
                <v:path arrowok="t"/>
              </v:shape>
            </v:group>
            <v:group style="position:absolute;left:2998;top:5;width:2;height:594" coordorigin="2998,5" coordsize="2,594">
              <v:shape style="position:absolute;left:2998;top:5;width:2;height:594" coordorigin="2998,5" coordsize="0,594" path="m2998,5l2998,599e" filled="false" stroked="true" strokeweight=".48pt" strokecolor="#000000">
                <v:path arrowok="t"/>
              </v:shape>
              <v:shape style="position:absolute;left:10;top:10;width:900;height:594" type="#_x0000_t202" filled="false" stroked="false">
                <v:textbox inset="0,0,0,0">
                  <w:txbxContent>
                    <w:p>
                      <w:pPr>
                        <w:spacing w:before="103"/>
                        <w:ind w:left="208" w:right="0" w:firstLine="0"/>
                        <w:jc w:val="left"/>
                        <w:rPr>
                          <w:rFonts w:ascii="宋体" w:hAnsi="宋体" w:cs="宋体" w:eastAsia="宋体"/>
                          <w:sz w:val="24"/>
                          <w:szCs w:val="24"/>
                        </w:rPr>
                      </w:pPr>
                      <w:r>
                        <w:rPr>
                          <w:rFonts w:ascii="宋体" w:hAnsi="宋体" w:cs="宋体" w:eastAsia="宋体"/>
                          <w:sz w:val="24"/>
                          <w:szCs w:val="24"/>
                        </w:rPr>
                        <w:t>编号</w:t>
                      </w:r>
                    </w:p>
                  </w:txbxContent>
                </v:textbox>
                <w10:wrap type="none"/>
              </v:shape>
            </v:group>
          </v:group>
        </w:pict>
      </w:r>
      <w:r>
        <w:rPr>
          <w:rFonts w:ascii="宋体"/>
          <w:position w:val="-6"/>
          <w:sz w:val="20"/>
        </w:rPr>
      </w:r>
    </w:p>
    <w:p>
      <w:pPr>
        <w:spacing w:line="240" w:lineRule="auto" w:before="0"/>
        <w:rPr>
          <w:rFonts w:ascii="宋体" w:hAnsi="宋体" w:cs="宋体" w:eastAsia="宋体"/>
          <w:sz w:val="34"/>
          <w:szCs w:val="34"/>
        </w:rPr>
      </w:pPr>
    </w:p>
    <w:p>
      <w:pPr>
        <w:spacing w:line="240" w:lineRule="auto" w:before="0"/>
        <w:rPr>
          <w:rFonts w:ascii="宋体" w:hAnsi="宋体" w:cs="宋体" w:eastAsia="宋体"/>
          <w:sz w:val="34"/>
          <w:szCs w:val="34"/>
        </w:rPr>
      </w:pPr>
    </w:p>
    <w:p>
      <w:pPr>
        <w:spacing w:line="240" w:lineRule="auto" w:before="12"/>
        <w:rPr>
          <w:rFonts w:ascii="宋体" w:hAnsi="宋体" w:cs="宋体" w:eastAsia="宋体"/>
          <w:sz w:val="41"/>
          <w:szCs w:val="41"/>
        </w:rPr>
      </w:pPr>
    </w:p>
    <w:p>
      <w:pPr>
        <w:pStyle w:val="Heading1"/>
        <w:spacing w:line="720" w:lineRule="exact"/>
        <w:ind w:right="119"/>
        <w:jc w:val="center"/>
      </w:pPr>
      <w:r>
        <w:rPr/>
        <w:t>2022</w:t>
      </w:r>
      <w:r>
        <w:rPr>
          <w:spacing w:val="-24"/>
        </w:rPr>
        <w:t> </w:t>
      </w:r>
      <w:r>
        <w:rPr/>
        <w:t>年度上饶市经济社会发展</w:t>
      </w:r>
      <w:r>
        <w:rPr/>
        <w:t> 和人文社会科学课题研究</w:t>
      </w:r>
    </w:p>
    <w:p>
      <w:pPr>
        <w:tabs>
          <w:tab w:pos="1199" w:val="left" w:leader="none"/>
          <w:tab w:pos="2399" w:val="left" w:leader="none"/>
        </w:tabs>
        <w:spacing w:line="702" w:lineRule="exact" w:before="0"/>
        <w:ind w:left="0" w:right="121" w:firstLine="0"/>
        <w:jc w:val="center"/>
        <w:rPr>
          <w:rFonts w:ascii="微软雅黑" w:hAnsi="微软雅黑" w:cs="微软雅黑" w:eastAsia="微软雅黑"/>
          <w:sz w:val="48"/>
          <w:szCs w:val="48"/>
        </w:rPr>
      </w:pPr>
      <w:r>
        <w:rPr>
          <w:rFonts w:ascii="微软雅黑" w:hAnsi="微软雅黑" w:cs="微软雅黑" w:eastAsia="微软雅黑"/>
          <w:sz w:val="48"/>
          <w:szCs w:val="48"/>
        </w:rPr>
        <w:t>申</w:t>
        <w:tab/>
        <w:t>请</w:t>
        <w:tab/>
        <w:t>书</w:t>
      </w:r>
    </w:p>
    <w:p>
      <w:pPr>
        <w:spacing w:line="240" w:lineRule="auto" w:before="0"/>
        <w:rPr>
          <w:rFonts w:ascii="微软雅黑" w:hAnsi="微软雅黑" w:cs="微软雅黑" w:eastAsia="微软雅黑"/>
          <w:sz w:val="20"/>
          <w:szCs w:val="20"/>
        </w:rPr>
      </w:pPr>
    </w:p>
    <w:p>
      <w:pPr>
        <w:spacing w:line="240" w:lineRule="auto" w:before="0"/>
        <w:rPr>
          <w:rFonts w:ascii="微软雅黑" w:hAnsi="微软雅黑" w:cs="微软雅黑" w:eastAsia="微软雅黑"/>
          <w:sz w:val="20"/>
          <w:szCs w:val="20"/>
        </w:rPr>
      </w:pPr>
    </w:p>
    <w:p>
      <w:pPr>
        <w:spacing w:line="240" w:lineRule="auto" w:before="0"/>
        <w:rPr>
          <w:rFonts w:ascii="微软雅黑" w:hAnsi="微软雅黑" w:cs="微软雅黑" w:eastAsia="微软雅黑"/>
          <w:sz w:val="20"/>
          <w:szCs w:val="20"/>
        </w:rPr>
      </w:pPr>
    </w:p>
    <w:p>
      <w:pPr>
        <w:spacing w:line="240" w:lineRule="auto" w:before="11"/>
        <w:rPr>
          <w:rFonts w:ascii="微软雅黑" w:hAnsi="微软雅黑" w:cs="微软雅黑" w:eastAsia="微软雅黑"/>
          <w:sz w:val="22"/>
          <w:szCs w:val="22"/>
        </w:rPr>
      </w:pPr>
    </w:p>
    <w:tbl>
      <w:tblPr>
        <w:tblW w:w="0" w:type="auto"/>
        <w:jc w:val="left"/>
        <w:tblInd w:w="375" w:type="dxa"/>
        <w:tblLayout w:type="fixed"/>
        <w:tblCellMar>
          <w:top w:w="0" w:type="dxa"/>
          <w:left w:w="0" w:type="dxa"/>
          <w:bottom w:w="0" w:type="dxa"/>
          <w:right w:w="0" w:type="dxa"/>
        </w:tblCellMar>
        <w:tblLook w:val="01E0"/>
      </w:tblPr>
      <w:tblGrid>
        <w:gridCol w:w="535"/>
        <w:gridCol w:w="641"/>
        <w:gridCol w:w="640"/>
        <w:gridCol w:w="5255"/>
      </w:tblGrid>
      <w:tr>
        <w:trPr>
          <w:trHeight w:val="619" w:hRule="exact"/>
        </w:trPr>
        <w:tc>
          <w:tcPr>
            <w:tcW w:w="535" w:type="dxa"/>
            <w:tcBorders>
              <w:top w:val="nil" w:sz="6" w:space="0" w:color="auto"/>
              <w:left w:val="nil" w:sz="6" w:space="0" w:color="auto"/>
              <w:bottom w:val="nil" w:sz="6" w:space="0" w:color="auto"/>
              <w:right w:val="nil" w:sz="6" w:space="0" w:color="auto"/>
            </w:tcBorders>
          </w:tcPr>
          <w:p>
            <w:pPr>
              <w:pStyle w:val="TableParagraph"/>
              <w:spacing w:line="240" w:lineRule="auto"/>
              <w:ind w:left="55" w:right="0"/>
              <w:jc w:val="left"/>
              <w:rPr>
                <w:rFonts w:ascii="宋体" w:hAnsi="宋体" w:cs="宋体" w:eastAsia="宋体"/>
                <w:sz w:val="32"/>
                <w:szCs w:val="32"/>
              </w:rPr>
            </w:pPr>
            <w:r>
              <w:rPr>
                <w:rFonts w:ascii="宋体" w:hAnsi="宋体" w:cs="宋体" w:eastAsia="宋体"/>
                <w:w w:val="99"/>
                <w:sz w:val="32"/>
                <w:szCs w:val="32"/>
              </w:rPr>
              <w:t>项</w:t>
            </w:r>
            <w:r>
              <w:rPr>
                <w:rFonts w:ascii="宋体" w:hAnsi="宋体" w:cs="宋体" w:eastAsia="宋体"/>
                <w:sz w:val="32"/>
                <w:szCs w:val="32"/>
              </w:rPr>
            </w:r>
          </w:p>
        </w:tc>
        <w:tc>
          <w:tcPr>
            <w:tcW w:w="641" w:type="dxa"/>
            <w:tcBorders>
              <w:top w:val="nil" w:sz="6" w:space="0" w:color="auto"/>
              <w:left w:val="nil" w:sz="6" w:space="0" w:color="auto"/>
              <w:bottom w:val="nil" w:sz="6" w:space="0" w:color="auto"/>
              <w:right w:val="nil" w:sz="6" w:space="0" w:color="auto"/>
            </w:tcBorders>
          </w:tcPr>
          <w:p>
            <w:pPr>
              <w:pStyle w:val="TableParagraph"/>
              <w:spacing w:line="240" w:lineRule="auto"/>
              <w:ind w:left="160" w:right="0"/>
              <w:jc w:val="left"/>
              <w:rPr>
                <w:rFonts w:ascii="宋体" w:hAnsi="宋体" w:cs="宋体" w:eastAsia="宋体"/>
                <w:sz w:val="32"/>
                <w:szCs w:val="32"/>
              </w:rPr>
            </w:pPr>
            <w:r>
              <w:rPr>
                <w:rFonts w:ascii="宋体" w:hAnsi="宋体" w:cs="宋体" w:eastAsia="宋体"/>
                <w:w w:val="99"/>
                <w:sz w:val="32"/>
                <w:szCs w:val="32"/>
              </w:rPr>
              <w:t>目</w:t>
            </w:r>
            <w:r>
              <w:rPr>
                <w:rFonts w:ascii="宋体" w:hAnsi="宋体" w:cs="宋体" w:eastAsia="宋体"/>
                <w:sz w:val="32"/>
                <w:szCs w:val="32"/>
              </w:rPr>
            </w:r>
          </w:p>
        </w:tc>
        <w:tc>
          <w:tcPr>
            <w:tcW w:w="640" w:type="dxa"/>
            <w:tcBorders>
              <w:top w:val="nil" w:sz="6" w:space="0" w:color="auto"/>
              <w:left w:val="nil" w:sz="6" w:space="0" w:color="auto"/>
              <w:bottom w:val="nil" w:sz="6" w:space="0" w:color="auto"/>
              <w:right w:val="nil" w:sz="6" w:space="0" w:color="auto"/>
            </w:tcBorders>
          </w:tcPr>
          <w:p>
            <w:pPr>
              <w:pStyle w:val="TableParagraph"/>
              <w:spacing w:line="240" w:lineRule="auto"/>
              <w:ind w:left="160" w:right="0"/>
              <w:jc w:val="left"/>
              <w:rPr>
                <w:rFonts w:ascii="宋体" w:hAnsi="宋体" w:cs="宋体" w:eastAsia="宋体"/>
                <w:sz w:val="32"/>
                <w:szCs w:val="32"/>
              </w:rPr>
            </w:pPr>
            <w:r>
              <w:rPr>
                <w:rFonts w:ascii="宋体" w:hAnsi="宋体" w:cs="宋体" w:eastAsia="宋体"/>
                <w:w w:val="99"/>
                <w:sz w:val="32"/>
                <w:szCs w:val="32"/>
              </w:rPr>
              <w:t>类</w:t>
            </w:r>
            <w:r>
              <w:rPr>
                <w:rFonts w:ascii="宋体" w:hAnsi="宋体" w:cs="宋体" w:eastAsia="宋体"/>
                <w:sz w:val="32"/>
                <w:szCs w:val="32"/>
              </w:rPr>
            </w:r>
          </w:p>
        </w:tc>
        <w:tc>
          <w:tcPr>
            <w:tcW w:w="5255" w:type="dxa"/>
            <w:tcBorders>
              <w:top w:val="nil" w:sz="6" w:space="0" w:color="auto"/>
              <w:left w:val="nil" w:sz="6" w:space="0" w:color="auto"/>
              <w:bottom w:val="nil" w:sz="6" w:space="0" w:color="auto"/>
              <w:right w:val="nil" w:sz="6" w:space="0" w:color="auto"/>
            </w:tcBorders>
          </w:tcPr>
          <w:p>
            <w:pPr>
              <w:pStyle w:val="TableParagraph"/>
              <w:tabs>
                <w:tab w:pos="5199" w:val="left" w:leader="none"/>
              </w:tabs>
              <w:spacing w:line="240" w:lineRule="auto"/>
              <w:ind w:left="159" w:right="0"/>
              <w:jc w:val="left"/>
              <w:rPr>
                <w:rFonts w:ascii="Times New Roman" w:hAnsi="Times New Roman" w:cs="Times New Roman" w:eastAsia="Times New Roman"/>
                <w:sz w:val="32"/>
                <w:szCs w:val="32"/>
              </w:rPr>
            </w:pPr>
            <w:r>
              <w:rPr>
                <w:rFonts w:ascii="宋体" w:hAnsi="宋体" w:cs="宋体" w:eastAsia="宋体"/>
                <w:sz w:val="32"/>
                <w:szCs w:val="32"/>
              </w:rPr>
              <w:t>别</w:t>
            </w:r>
            <w:r>
              <w:rPr>
                <w:rFonts w:ascii="Times New Roman" w:hAnsi="Times New Roman" w:cs="Times New Roman" w:eastAsia="Times New Roman"/>
                <w:sz w:val="32"/>
                <w:szCs w:val="32"/>
              </w:rPr>
            </w:r>
            <w:r>
              <w:rPr>
                <w:rFonts w:ascii="Times New Roman" w:hAnsi="Times New Roman" w:cs="Times New Roman" w:eastAsia="Times New Roman"/>
                <w:sz w:val="32"/>
                <w:szCs w:val="32"/>
                <w:u w:val="single" w:color="000000"/>
              </w:rPr>
              <w:t> </w:t>
              <w:tab/>
            </w:r>
            <w:r>
              <w:rPr>
                <w:rFonts w:ascii="Times New Roman" w:hAnsi="Times New Roman" w:cs="Times New Roman" w:eastAsia="Times New Roman"/>
                <w:sz w:val="32"/>
                <w:szCs w:val="32"/>
              </w:rPr>
            </w:r>
          </w:p>
        </w:tc>
      </w:tr>
      <w:tr>
        <w:trPr>
          <w:trHeight w:val="701" w:hRule="exact"/>
        </w:trPr>
        <w:tc>
          <w:tcPr>
            <w:tcW w:w="535" w:type="dxa"/>
            <w:tcBorders>
              <w:top w:val="nil" w:sz="6" w:space="0" w:color="auto"/>
              <w:left w:val="nil" w:sz="6" w:space="0" w:color="auto"/>
              <w:bottom w:val="nil" w:sz="6" w:space="0" w:color="auto"/>
              <w:right w:val="nil" w:sz="6" w:space="0" w:color="auto"/>
            </w:tcBorders>
          </w:tcPr>
          <w:p>
            <w:pPr>
              <w:pStyle w:val="TableParagraph"/>
              <w:spacing w:line="240" w:lineRule="auto" w:before="82"/>
              <w:ind w:left="55" w:right="0"/>
              <w:jc w:val="left"/>
              <w:rPr>
                <w:rFonts w:ascii="宋体" w:hAnsi="宋体" w:cs="宋体" w:eastAsia="宋体"/>
                <w:sz w:val="32"/>
                <w:szCs w:val="32"/>
              </w:rPr>
            </w:pPr>
            <w:r>
              <w:rPr>
                <w:rFonts w:ascii="宋体" w:hAnsi="宋体" w:cs="宋体" w:eastAsia="宋体"/>
                <w:w w:val="99"/>
                <w:sz w:val="32"/>
                <w:szCs w:val="32"/>
              </w:rPr>
              <w:t>学</w:t>
            </w:r>
            <w:r>
              <w:rPr>
                <w:rFonts w:ascii="宋体" w:hAnsi="宋体" w:cs="宋体" w:eastAsia="宋体"/>
                <w:sz w:val="32"/>
                <w:szCs w:val="32"/>
              </w:rPr>
            </w:r>
          </w:p>
        </w:tc>
        <w:tc>
          <w:tcPr>
            <w:tcW w:w="641" w:type="dxa"/>
            <w:tcBorders>
              <w:top w:val="nil" w:sz="6" w:space="0" w:color="auto"/>
              <w:left w:val="nil" w:sz="6" w:space="0" w:color="auto"/>
              <w:bottom w:val="nil" w:sz="6" w:space="0" w:color="auto"/>
              <w:right w:val="nil" w:sz="6" w:space="0" w:color="auto"/>
            </w:tcBorders>
          </w:tcPr>
          <w:p>
            <w:pPr>
              <w:pStyle w:val="TableParagraph"/>
              <w:spacing w:line="240" w:lineRule="auto" w:before="82"/>
              <w:ind w:left="160" w:right="0"/>
              <w:jc w:val="left"/>
              <w:rPr>
                <w:rFonts w:ascii="宋体" w:hAnsi="宋体" w:cs="宋体" w:eastAsia="宋体"/>
                <w:sz w:val="32"/>
                <w:szCs w:val="32"/>
              </w:rPr>
            </w:pPr>
            <w:r>
              <w:rPr>
                <w:rFonts w:ascii="宋体" w:hAnsi="宋体" w:cs="宋体" w:eastAsia="宋体"/>
                <w:w w:val="99"/>
                <w:sz w:val="32"/>
                <w:szCs w:val="32"/>
              </w:rPr>
              <w:t>科</w:t>
            </w:r>
            <w:r>
              <w:rPr>
                <w:rFonts w:ascii="宋体" w:hAnsi="宋体" w:cs="宋体" w:eastAsia="宋体"/>
                <w:sz w:val="32"/>
                <w:szCs w:val="32"/>
              </w:rPr>
            </w:r>
          </w:p>
        </w:tc>
        <w:tc>
          <w:tcPr>
            <w:tcW w:w="640" w:type="dxa"/>
            <w:tcBorders>
              <w:top w:val="nil" w:sz="6" w:space="0" w:color="auto"/>
              <w:left w:val="nil" w:sz="6" w:space="0" w:color="auto"/>
              <w:bottom w:val="nil" w:sz="6" w:space="0" w:color="auto"/>
              <w:right w:val="nil" w:sz="6" w:space="0" w:color="auto"/>
            </w:tcBorders>
          </w:tcPr>
          <w:p>
            <w:pPr>
              <w:pStyle w:val="TableParagraph"/>
              <w:spacing w:line="240" w:lineRule="auto" w:before="82"/>
              <w:ind w:left="160" w:right="0"/>
              <w:jc w:val="left"/>
              <w:rPr>
                <w:rFonts w:ascii="宋体" w:hAnsi="宋体" w:cs="宋体" w:eastAsia="宋体"/>
                <w:sz w:val="32"/>
                <w:szCs w:val="32"/>
              </w:rPr>
            </w:pPr>
            <w:r>
              <w:rPr>
                <w:rFonts w:ascii="宋体" w:hAnsi="宋体" w:cs="宋体" w:eastAsia="宋体"/>
                <w:w w:val="99"/>
                <w:sz w:val="32"/>
                <w:szCs w:val="32"/>
              </w:rPr>
              <w:t>分</w:t>
            </w:r>
            <w:r>
              <w:rPr>
                <w:rFonts w:ascii="宋体" w:hAnsi="宋体" w:cs="宋体" w:eastAsia="宋体"/>
                <w:sz w:val="32"/>
                <w:szCs w:val="32"/>
              </w:rPr>
            </w:r>
          </w:p>
        </w:tc>
        <w:tc>
          <w:tcPr>
            <w:tcW w:w="5255" w:type="dxa"/>
            <w:tcBorders>
              <w:top w:val="nil" w:sz="6" w:space="0" w:color="auto"/>
              <w:left w:val="nil" w:sz="6" w:space="0" w:color="auto"/>
              <w:bottom w:val="nil" w:sz="6" w:space="0" w:color="auto"/>
              <w:right w:val="nil" w:sz="6" w:space="0" w:color="auto"/>
            </w:tcBorders>
          </w:tcPr>
          <w:p>
            <w:pPr>
              <w:pStyle w:val="TableParagraph"/>
              <w:tabs>
                <w:tab w:pos="5199" w:val="left" w:leader="none"/>
              </w:tabs>
              <w:spacing w:line="240" w:lineRule="auto" w:before="82"/>
              <w:ind w:left="159" w:right="0"/>
              <w:jc w:val="left"/>
              <w:rPr>
                <w:rFonts w:ascii="Times New Roman" w:hAnsi="Times New Roman" w:cs="Times New Roman" w:eastAsia="Times New Roman"/>
                <w:sz w:val="32"/>
                <w:szCs w:val="32"/>
              </w:rPr>
            </w:pPr>
            <w:r>
              <w:rPr>
                <w:rFonts w:ascii="宋体" w:hAnsi="宋体" w:cs="宋体" w:eastAsia="宋体"/>
                <w:sz w:val="32"/>
                <w:szCs w:val="32"/>
              </w:rPr>
              <w:t>类</w:t>
            </w:r>
            <w:r>
              <w:rPr>
                <w:rFonts w:ascii="Times New Roman" w:hAnsi="Times New Roman" w:cs="Times New Roman" w:eastAsia="Times New Roman"/>
                <w:sz w:val="32"/>
                <w:szCs w:val="32"/>
              </w:rPr>
            </w:r>
            <w:r>
              <w:rPr>
                <w:rFonts w:ascii="Times New Roman" w:hAnsi="Times New Roman" w:cs="Times New Roman" w:eastAsia="Times New Roman"/>
                <w:sz w:val="32"/>
                <w:szCs w:val="32"/>
                <w:u w:val="single" w:color="000000"/>
              </w:rPr>
              <w:t> </w:t>
              <w:tab/>
            </w:r>
            <w:r>
              <w:rPr>
                <w:rFonts w:ascii="Times New Roman" w:hAnsi="Times New Roman" w:cs="Times New Roman" w:eastAsia="Times New Roman"/>
                <w:sz w:val="32"/>
                <w:szCs w:val="32"/>
              </w:rPr>
            </w:r>
          </w:p>
        </w:tc>
      </w:tr>
      <w:tr>
        <w:trPr>
          <w:trHeight w:val="619" w:hRule="exact"/>
        </w:trPr>
        <w:tc>
          <w:tcPr>
            <w:tcW w:w="535" w:type="dxa"/>
            <w:tcBorders>
              <w:top w:val="nil" w:sz="6" w:space="0" w:color="auto"/>
              <w:left w:val="nil" w:sz="6" w:space="0" w:color="auto"/>
              <w:bottom w:val="nil" w:sz="6" w:space="0" w:color="auto"/>
              <w:right w:val="nil" w:sz="6" w:space="0" w:color="auto"/>
            </w:tcBorders>
          </w:tcPr>
          <w:p>
            <w:pPr>
              <w:pStyle w:val="TableParagraph"/>
              <w:spacing w:line="240" w:lineRule="auto" w:before="82"/>
              <w:ind w:left="55" w:right="0"/>
              <w:jc w:val="left"/>
              <w:rPr>
                <w:rFonts w:ascii="宋体" w:hAnsi="宋体" w:cs="宋体" w:eastAsia="宋体"/>
                <w:sz w:val="32"/>
                <w:szCs w:val="32"/>
              </w:rPr>
            </w:pPr>
            <w:r>
              <w:rPr>
                <w:rFonts w:ascii="宋体" w:hAnsi="宋体" w:cs="宋体" w:eastAsia="宋体"/>
                <w:w w:val="99"/>
                <w:sz w:val="32"/>
                <w:szCs w:val="32"/>
              </w:rPr>
              <w:t>课</w:t>
            </w:r>
            <w:r>
              <w:rPr>
                <w:rFonts w:ascii="宋体" w:hAnsi="宋体" w:cs="宋体" w:eastAsia="宋体"/>
                <w:sz w:val="32"/>
                <w:szCs w:val="32"/>
              </w:rPr>
            </w:r>
          </w:p>
        </w:tc>
        <w:tc>
          <w:tcPr>
            <w:tcW w:w="641" w:type="dxa"/>
            <w:tcBorders>
              <w:top w:val="nil" w:sz="6" w:space="0" w:color="auto"/>
              <w:left w:val="nil" w:sz="6" w:space="0" w:color="auto"/>
              <w:bottom w:val="nil" w:sz="6" w:space="0" w:color="auto"/>
              <w:right w:val="nil" w:sz="6" w:space="0" w:color="auto"/>
            </w:tcBorders>
          </w:tcPr>
          <w:p>
            <w:pPr>
              <w:pStyle w:val="TableParagraph"/>
              <w:spacing w:line="240" w:lineRule="auto" w:before="82"/>
              <w:ind w:left="160" w:right="0"/>
              <w:jc w:val="left"/>
              <w:rPr>
                <w:rFonts w:ascii="宋体" w:hAnsi="宋体" w:cs="宋体" w:eastAsia="宋体"/>
                <w:sz w:val="32"/>
                <w:szCs w:val="32"/>
              </w:rPr>
            </w:pPr>
            <w:r>
              <w:rPr>
                <w:rFonts w:ascii="宋体" w:hAnsi="宋体" w:cs="宋体" w:eastAsia="宋体"/>
                <w:w w:val="99"/>
                <w:sz w:val="32"/>
                <w:szCs w:val="32"/>
              </w:rPr>
              <w:t>题</w:t>
            </w:r>
            <w:r>
              <w:rPr>
                <w:rFonts w:ascii="宋体" w:hAnsi="宋体" w:cs="宋体" w:eastAsia="宋体"/>
                <w:sz w:val="32"/>
                <w:szCs w:val="32"/>
              </w:rPr>
            </w:r>
          </w:p>
        </w:tc>
        <w:tc>
          <w:tcPr>
            <w:tcW w:w="640" w:type="dxa"/>
            <w:tcBorders>
              <w:top w:val="nil" w:sz="6" w:space="0" w:color="auto"/>
              <w:left w:val="nil" w:sz="6" w:space="0" w:color="auto"/>
              <w:bottom w:val="nil" w:sz="6" w:space="0" w:color="auto"/>
              <w:right w:val="nil" w:sz="6" w:space="0" w:color="auto"/>
            </w:tcBorders>
          </w:tcPr>
          <w:p>
            <w:pPr>
              <w:pStyle w:val="TableParagraph"/>
              <w:spacing w:line="240" w:lineRule="auto" w:before="82"/>
              <w:ind w:left="160" w:right="0"/>
              <w:jc w:val="left"/>
              <w:rPr>
                <w:rFonts w:ascii="宋体" w:hAnsi="宋体" w:cs="宋体" w:eastAsia="宋体"/>
                <w:sz w:val="32"/>
                <w:szCs w:val="32"/>
              </w:rPr>
            </w:pPr>
            <w:r>
              <w:rPr>
                <w:rFonts w:ascii="宋体" w:hAnsi="宋体" w:cs="宋体" w:eastAsia="宋体"/>
                <w:w w:val="99"/>
                <w:sz w:val="32"/>
                <w:szCs w:val="32"/>
              </w:rPr>
              <w:t>名</w:t>
            </w:r>
            <w:r>
              <w:rPr>
                <w:rFonts w:ascii="宋体" w:hAnsi="宋体" w:cs="宋体" w:eastAsia="宋体"/>
                <w:sz w:val="32"/>
                <w:szCs w:val="32"/>
              </w:rPr>
            </w:r>
          </w:p>
        </w:tc>
        <w:tc>
          <w:tcPr>
            <w:tcW w:w="5255" w:type="dxa"/>
            <w:tcBorders>
              <w:top w:val="nil" w:sz="6" w:space="0" w:color="auto"/>
              <w:left w:val="nil" w:sz="6" w:space="0" w:color="auto"/>
              <w:bottom w:val="nil" w:sz="6" w:space="0" w:color="auto"/>
              <w:right w:val="nil" w:sz="6" w:space="0" w:color="auto"/>
            </w:tcBorders>
          </w:tcPr>
          <w:p>
            <w:pPr>
              <w:pStyle w:val="TableParagraph"/>
              <w:tabs>
                <w:tab w:pos="5199" w:val="left" w:leader="none"/>
              </w:tabs>
              <w:spacing w:line="240" w:lineRule="auto" w:before="82"/>
              <w:ind w:left="159" w:right="0"/>
              <w:jc w:val="left"/>
              <w:rPr>
                <w:rFonts w:ascii="Times New Roman" w:hAnsi="Times New Roman" w:cs="Times New Roman" w:eastAsia="Times New Roman"/>
                <w:sz w:val="32"/>
                <w:szCs w:val="32"/>
              </w:rPr>
            </w:pPr>
            <w:r>
              <w:rPr>
                <w:rFonts w:ascii="宋体" w:hAnsi="宋体" w:cs="宋体" w:eastAsia="宋体"/>
                <w:sz w:val="32"/>
                <w:szCs w:val="32"/>
              </w:rPr>
              <w:t>称</w:t>
            </w:r>
            <w:r>
              <w:rPr>
                <w:rFonts w:ascii="Times New Roman" w:hAnsi="Times New Roman" w:cs="Times New Roman" w:eastAsia="Times New Roman"/>
                <w:sz w:val="32"/>
                <w:szCs w:val="32"/>
              </w:rPr>
            </w:r>
            <w:r>
              <w:rPr>
                <w:rFonts w:ascii="Times New Roman" w:hAnsi="Times New Roman" w:cs="Times New Roman" w:eastAsia="Times New Roman"/>
                <w:sz w:val="32"/>
                <w:szCs w:val="32"/>
                <w:u w:val="single" w:color="000000"/>
              </w:rPr>
              <w:t> </w:t>
              <w:tab/>
            </w:r>
            <w:r>
              <w:rPr>
                <w:rFonts w:ascii="Times New Roman" w:hAnsi="Times New Roman" w:cs="Times New Roman" w:eastAsia="Times New Roman"/>
                <w:sz w:val="32"/>
                <w:szCs w:val="32"/>
              </w:rPr>
            </w:r>
          </w:p>
        </w:tc>
      </w:tr>
    </w:tbl>
    <w:p>
      <w:pPr>
        <w:spacing w:line="240" w:lineRule="auto" w:before="7"/>
        <w:rPr>
          <w:rFonts w:ascii="微软雅黑" w:hAnsi="微软雅黑" w:cs="微软雅黑" w:eastAsia="微软雅黑"/>
          <w:sz w:val="9"/>
          <w:szCs w:val="9"/>
        </w:rPr>
      </w:pPr>
    </w:p>
    <w:p>
      <w:pPr>
        <w:pStyle w:val="BodyText"/>
        <w:tabs>
          <w:tab w:pos="1071" w:val="left" w:leader="none"/>
          <w:tab w:pos="7390" w:val="left" w:leader="none"/>
        </w:tabs>
        <w:spacing w:line="240" w:lineRule="auto" w:before="0"/>
        <w:ind w:left="430" w:right="0"/>
        <w:jc w:val="left"/>
        <w:rPr>
          <w:rFonts w:ascii="Times New Roman" w:hAnsi="Times New Roman" w:cs="Times New Roman" w:eastAsia="Times New Roman"/>
        </w:rPr>
      </w:pPr>
      <w:r>
        <w:rPr>
          <w:w w:val="95"/>
        </w:rPr>
        <w:t>课</w:t>
        <w:tab/>
      </w:r>
      <w:r>
        <w:rPr/>
        <w:t>题负 责 人</w:t>
      </w:r>
      <w:r>
        <w:rPr>
          <w:rFonts w:ascii="Times New Roman" w:hAnsi="Times New Roman" w:cs="Times New Roman" w:eastAsia="Times New Roman"/>
        </w:rPr>
      </w:r>
      <w:r>
        <w:rPr>
          <w:rFonts w:ascii="Times New Roman" w:hAnsi="Times New Roman" w:cs="Times New Roman" w:eastAsia="Times New Roman"/>
          <w:u w:val="single" w:color="000000"/>
        </w:rPr>
        <w:t> </w:t>
        <w:tab/>
      </w:r>
      <w:r>
        <w:rPr>
          <w:rFonts w:ascii="Times New Roman" w:hAnsi="Times New Roman" w:cs="Times New Roman" w:eastAsia="Times New Roman"/>
        </w:rPr>
      </w:r>
    </w:p>
    <w:p>
      <w:pPr>
        <w:spacing w:line="240" w:lineRule="auto" w:before="6"/>
        <w:rPr>
          <w:rFonts w:ascii="Times New Roman" w:hAnsi="Times New Roman" w:cs="Times New Roman" w:eastAsia="Times New Roman"/>
          <w:sz w:val="24"/>
          <w:szCs w:val="24"/>
        </w:rPr>
      </w:pPr>
    </w:p>
    <w:p>
      <w:pPr>
        <w:pStyle w:val="BodyText"/>
        <w:tabs>
          <w:tab w:pos="7390" w:val="left" w:leader="none"/>
        </w:tabs>
        <w:spacing w:line="240" w:lineRule="auto" w:before="0"/>
        <w:ind w:left="430" w:right="0"/>
        <w:jc w:val="left"/>
        <w:rPr>
          <w:rFonts w:ascii="Times New Roman" w:hAnsi="Times New Roman" w:cs="Times New Roman" w:eastAsia="Times New Roman"/>
        </w:rPr>
      </w:pPr>
      <w:r>
        <w:rPr/>
        <w:t>负责人所在单位</w:t>
      </w:r>
      <w:r>
        <w:rPr>
          <w:rFonts w:ascii="Times New Roman" w:hAnsi="Times New Roman" w:cs="Times New Roman" w:eastAsia="Times New Roman"/>
        </w:rPr>
      </w:r>
      <w:r>
        <w:rPr>
          <w:rFonts w:ascii="Times New Roman" w:hAnsi="Times New Roman" w:cs="Times New Roman" w:eastAsia="Times New Roman"/>
          <w:u w:val="single" w:color="000000"/>
        </w:rPr>
        <w:t> </w:t>
        <w:tab/>
      </w:r>
      <w:r>
        <w:rPr>
          <w:rFonts w:ascii="Times New Roman" w:hAnsi="Times New Roman" w:cs="Times New Roman" w:eastAsia="Times New Roman"/>
        </w:rPr>
      </w:r>
    </w:p>
    <w:p>
      <w:pPr>
        <w:spacing w:line="240" w:lineRule="auto" w:before="6"/>
        <w:rPr>
          <w:rFonts w:ascii="Times New Roman" w:hAnsi="Times New Roman" w:cs="Times New Roman" w:eastAsia="Times New Roman"/>
          <w:sz w:val="24"/>
          <w:szCs w:val="24"/>
        </w:rPr>
      </w:pPr>
    </w:p>
    <w:p>
      <w:pPr>
        <w:pStyle w:val="BodyText"/>
        <w:tabs>
          <w:tab w:pos="1071" w:val="left" w:leader="none"/>
          <w:tab w:pos="1711" w:val="left" w:leader="none"/>
          <w:tab w:pos="2350" w:val="left" w:leader="none"/>
          <w:tab w:pos="7390" w:val="left" w:leader="none"/>
        </w:tabs>
        <w:spacing w:line="240" w:lineRule="auto" w:before="0"/>
        <w:ind w:left="430" w:right="0"/>
        <w:jc w:val="left"/>
        <w:rPr>
          <w:rFonts w:ascii="Times New Roman" w:hAnsi="Times New Roman" w:cs="Times New Roman" w:eastAsia="Times New Roman"/>
        </w:rPr>
      </w:pPr>
      <w:r>
        <w:rPr>
          <w:w w:val="95"/>
        </w:rPr>
        <w:t>填</w:t>
        <w:tab/>
        <w:t>表</w:t>
        <w:tab/>
        <w:t>日</w:t>
        <w:tab/>
      </w:r>
      <w:r>
        <w:rPr/>
        <w:t>期</w:t>
      </w:r>
      <w:r>
        <w:rPr>
          <w:rFonts w:ascii="Times New Roman" w:hAnsi="Times New Roman" w:cs="Times New Roman" w:eastAsia="Times New Roman"/>
        </w:rPr>
      </w:r>
      <w:r>
        <w:rPr>
          <w:rFonts w:ascii="Times New Roman" w:hAnsi="Times New Roman" w:cs="Times New Roman" w:eastAsia="Times New Roman"/>
          <w:u w:val="thick" w:color="000000"/>
        </w:rPr>
        <w:t> </w:t>
        <w:tab/>
      </w:r>
      <w:r>
        <w:rPr>
          <w:rFonts w:ascii="Times New Roman" w:hAnsi="Times New Roman" w:cs="Times New Roman" w:eastAsia="Times New Roman"/>
        </w:rPr>
      </w: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11"/>
        <w:rPr>
          <w:rFonts w:ascii="Times New Roman" w:hAnsi="Times New Roman" w:cs="Times New Roman" w:eastAsia="Times New Roman"/>
          <w:sz w:val="28"/>
          <w:szCs w:val="28"/>
        </w:rPr>
      </w:pPr>
    </w:p>
    <w:p>
      <w:pPr>
        <w:pStyle w:val="BodyText"/>
        <w:spacing w:line="240" w:lineRule="auto" w:before="0"/>
        <w:ind w:left="0" w:right="117"/>
        <w:jc w:val="center"/>
      </w:pPr>
      <w:r>
        <w:rPr/>
        <w:t>上饶市社会科学规划领导小组办公室</w:t>
      </w:r>
    </w:p>
    <w:p>
      <w:pPr>
        <w:spacing w:before="187"/>
        <w:ind w:left="0" w:right="117" w:firstLine="0"/>
        <w:jc w:val="center"/>
        <w:rPr>
          <w:rFonts w:ascii="宋体" w:hAnsi="宋体" w:cs="宋体" w:eastAsia="宋体"/>
          <w:sz w:val="28"/>
          <w:szCs w:val="28"/>
        </w:rPr>
      </w:pPr>
      <w:r>
        <w:rPr>
          <w:rFonts w:ascii="Times New Roman" w:hAnsi="Times New Roman" w:cs="Times New Roman" w:eastAsia="Times New Roman"/>
          <w:sz w:val="28"/>
          <w:szCs w:val="28"/>
        </w:rPr>
        <w:t>2022 </w:t>
      </w:r>
      <w:r>
        <w:rPr>
          <w:rFonts w:ascii="宋体" w:hAnsi="宋体" w:cs="宋体" w:eastAsia="宋体"/>
          <w:sz w:val="28"/>
          <w:szCs w:val="28"/>
        </w:rPr>
        <w:t>年</w:t>
      </w:r>
      <w:r>
        <w:rPr>
          <w:rFonts w:ascii="宋体" w:hAnsi="宋体" w:cs="宋体" w:eastAsia="宋体"/>
          <w:spacing w:val="-73"/>
          <w:sz w:val="28"/>
          <w:szCs w:val="28"/>
        </w:rPr>
        <w:t> </w:t>
      </w:r>
      <w:r>
        <w:rPr>
          <w:rFonts w:ascii="Times New Roman" w:hAnsi="Times New Roman" w:cs="Times New Roman" w:eastAsia="Times New Roman"/>
          <w:sz w:val="28"/>
          <w:szCs w:val="28"/>
        </w:rPr>
        <w:t>4 </w:t>
      </w:r>
      <w:r>
        <w:rPr>
          <w:rFonts w:ascii="宋体" w:hAnsi="宋体" w:cs="宋体" w:eastAsia="宋体"/>
          <w:sz w:val="28"/>
          <w:szCs w:val="28"/>
        </w:rPr>
        <w:t>月</w:t>
      </w:r>
    </w:p>
    <w:p>
      <w:pPr>
        <w:spacing w:after="0"/>
        <w:jc w:val="center"/>
        <w:rPr>
          <w:rFonts w:ascii="宋体" w:hAnsi="宋体" w:cs="宋体" w:eastAsia="宋体"/>
          <w:sz w:val="28"/>
          <w:szCs w:val="28"/>
        </w:rPr>
        <w:sectPr>
          <w:pgSz w:w="11910" w:h="16840"/>
          <w:pgMar w:header="0" w:footer="1606" w:top="1580" w:bottom="1800" w:left="1420" w:right="1300"/>
        </w:sectPr>
      </w:pPr>
    </w:p>
    <w:p>
      <w:pPr>
        <w:spacing w:line="240" w:lineRule="auto" w:before="0"/>
        <w:rPr>
          <w:rFonts w:ascii="宋体" w:hAnsi="宋体" w:cs="宋体" w:eastAsia="宋体"/>
          <w:sz w:val="20"/>
          <w:szCs w:val="20"/>
        </w:rPr>
      </w:pPr>
    </w:p>
    <w:p>
      <w:pPr>
        <w:spacing w:before="183"/>
        <w:ind w:left="111" w:right="0" w:firstLine="0"/>
        <w:jc w:val="left"/>
        <w:rPr>
          <w:rFonts w:ascii="黑体" w:hAnsi="黑体" w:cs="黑体" w:eastAsia="黑体"/>
          <w:sz w:val="28"/>
          <w:szCs w:val="28"/>
        </w:rPr>
      </w:pPr>
      <w:r>
        <w:rPr>
          <w:rFonts w:ascii="黑体" w:hAnsi="黑体" w:cs="黑体" w:eastAsia="黑体"/>
          <w:sz w:val="28"/>
          <w:szCs w:val="28"/>
        </w:rPr>
        <w:t>申请者的承诺：</w:t>
      </w:r>
    </w:p>
    <w:p>
      <w:pPr>
        <w:spacing w:line="288" w:lineRule="auto" w:before="82"/>
        <w:ind w:left="111" w:right="0" w:firstLine="540"/>
        <w:jc w:val="left"/>
        <w:rPr>
          <w:rFonts w:ascii="宋体" w:hAnsi="宋体" w:cs="宋体" w:eastAsia="宋体"/>
          <w:sz w:val="28"/>
          <w:szCs w:val="28"/>
        </w:rPr>
      </w:pPr>
      <w:r>
        <w:rPr>
          <w:rFonts w:ascii="宋体" w:hAnsi="宋体" w:cs="宋体" w:eastAsia="宋体"/>
          <w:spacing w:val="-9"/>
          <w:sz w:val="28"/>
          <w:szCs w:val="28"/>
        </w:rPr>
        <w:t>我承诺对本人填写的各项内容的真实性负责，保证没有知识产权争议。</w:t>
      </w:r>
      <w:r>
        <w:rPr>
          <w:rFonts w:ascii="宋体" w:hAnsi="宋体" w:cs="宋体" w:eastAsia="宋体"/>
          <w:w w:val="100"/>
          <w:sz w:val="28"/>
          <w:szCs w:val="28"/>
        </w:rPr>
        <w:t> </w:t>
      </w:r>
      <w:r>
        <w:rPr>
          <w:rFonts w:ascii="宋体" w:hAnsi="宋体" w:cs="宋体" w:eastAsia="宋体"/>
          <w:spacing w:val="-5"/>
          <w:sz w:val="28"/>
          <w:szCs w:val="28"/>
        </w:rPr>
        <w:t>如果获准立项，我承诺以本申请书为有约束力的协议，遵守市社会科学规</w:t>
      </w:r>
      <w:r>
        <w:rPr>
          <w:rFonts w:ascii="宋体" w:hAnsi="宋体" w:cs="宋体" w:eastAsia="宋体"/>
          <w:spacing w:val="-93"/>
          <w:sz w:val="28"/>
          <w:szCs w:val="28"/>
        </w:rPr>
        <w:t> </w:t>
      </w:r>
      <w:r>
        <w:rPr>
          <w:rFonts w:ascii="宋体" w:hAnsi="宋体" w:cs="宋体" w:eastAsia="宋体"/>
          <w:spacing w:val="-93"/>
          <w:sz w:val="28"/>
          <w:szCs w:val="28"/>
        </w:rPr>
      </w:r>
      <w:r>
        <w:rPr>
          <w:rFonts w:ascii="宋体" w:hAnsi="宋体" w:cs="宋体" w:eastAsia="宋体"/>
          <w:spacing w:val="-5"/>
          <w:sz w:val="28"/>
          <w:szCs w:val="28"/>
        </w:rPr>
        <w:t>划领导小组办公室的有关规定，按计划认真开展课题研究工作，接受市社</w:t>
      </w:r>
      <w:r>
        <w:rPr>
          <w:rFonts w:ascii="宋体" w:hAnsi="宋体" w:cs="宋体" w:eastAsia="宋体"/>
          <w:spacing w:val="-93"/>
          <w:sz w:val="28"/>
          <w:szCs w:val="28"/>
        </w:rPr>
        <w:t> </w:t>
      </w:r>
      <w:r>
        <w:rPr>
          <w:rFonts w:ascii="宋体" w:hAnsi="宋体" w:cs="宋体" w:eastAsia="宋体"/>
          <w:spacing w:val="-93"/>
          <w:sz w:val="28"/>
          <w:szCs w:val="28"/>
        </w:rPr>
      </w:r>
      <w:r>
        <w:rPr>
          <w:rFonts w:ascii="宋体" w:hAnsi="宋体" w:cs="宋体" w:eastAsia="宋体"/>
          <w:spacing w:val="-5"/>
          <w:sz w:val="28"/>
          <w:szCs w:val="28"/>
        </w:rPr>
        <w:t>会科学规划领导小组办公室动态管理和检查评估，并书面汇报课题进展情</w:t>
      </w:r>
      <w:r>
        <w:rPr>
          <w:rFonts w:ascii="宋体" w:hAnsi="宋体" w:cs="宋体" w:eastAsia="宋体"/>
          <w:spacing w:val="-93"/>
          <w:sz w:val="28"/>
          <w:szCs w:val="28"/>
        </w:rPr>
        <w:t> </w:t>
      </w:r>
      <w:r>
        <w:rPr>
          <w:rFonts w:ascii="宋体" w:hAnsi="宋体" w:cs="宋体" w:eastAsia="宋体"/>
          <w:spacing w:val="-93"/>
          <w:sz w:val="28"/>
          <w:szCs w:val="28"/>
        </w:rPr>
      </w:r>
      <w:r>
        <w:rPr>
          <w:rFonts w:ascii="宋体" w:hAnsi="宋体" w:cs="宋体" w:eastAsia="宋体"/>
          <w:spacing w:val="-5"/>
          <w:sz w:val="28"/>
          <w:szCs w:val="28"/>
        </w:rPr>
        <w:t>况一至两次，在本年度内完成课题研究并取得预期研究成果。市社会科学</w:t>
      </w:r>
      <w:r>
        <w:rPr>
          <w:rFonts w:ascii="宋体" w:hAnsi="宋体" w:cs="宋体" w:eastAsia="宋体"/>
          <w:spacing w:val="-93"/>
          <w:sz w:val="28"/>
          <w:szCs w:val="28"/>
        </w:rPr>
        <w:t> </w:t>
      </w:r>
      <w:r>
        <w:rPr>
          <w:rFonts w:ascii="宋体" w:hAnsi="宋体" w:cs="宋体" w:eastAsia="宋体"/>
          <w:spacing w:val="-93"/>
          <w:sz w:val="28"/>
          <w:szCs w:val="28"/>
        </w:rPr>
      </w:r>
      <w:r>
        <w:rPr>
          <w:rFonts w:ascii="宋体" w:hAnsi="宋体" w:cs="宋体" w:eastAsia="宋体"/>
          <w:spacing w:val="-5"/>
          <w:sz w:val="28"/>
          <w:szCs w:val="28"/>
        </w:rPr>
        <w:t>规划领导小组办公室有权使用本申请书和课题研究成果的数据和资料，并</w:t>
      </w:r>
      <w:r>
        <w:rPr>
          <w:rFonts w:ascii="宋体" w:hAnsi="宋体" w:cs="宋体" w:eastAsia="宋体"/>
          <w:spacing w:val="-93"/>
          <w:sz w:val="28"/>
          <w:szCs w:val="28"/>
        </w:rPr>
        <w:t> </w:t>
      </w:r>
      <w:r>
        <w:rPr>
          <w:rFonts w:ascii="宋体" w:hAnsi="宋体" w:cs="宋体" w:eastAsia="宋体"/>
          <w:spacing w:val="-93"/>
          <w:sz w:val="28"/>
          <w:szCs w:val="28"/>
        </w:rPr>
      </w:r>
      <w:r>
        <w:rPr>
          <w:rFonts w:ascii="宋体" w:hAnsi="宋体" w:cs="宋体" w:eastAsia="宋体"/>
          <w:spacing w:val="-5"/>
          <w:sz w:val="28"/>
          <w:szCs w:val="28"/>
        </w:rPr>
        <w:t>有权使用课题最终研究成果。</w:t>
      </w:r>
    </w:p>
    <w:p>
      <w:pPr>
        <w:spacing w:line="240" w:lineRule="auto" w:before="11"/>
        <w:rPr>
          <w:rFonts w:ascii="宋体" w:hAnsi="宋体" w:cs="宋体" w:eastAsia="宋体"/>
          <w:sz w:val="34"/>
          <w:szCs w:val="34"/>
        </w:rPr>
      </w:pPr>
    </w:p>
    <w:p>
      <w:pPr>
        <w:spacing w:before="0"/>
        <w:ind w:left="5012" w:right="0" w:firstLine="0"/>
        <w:jc w:val="left"/>
        <w:rPr>
          <w:rFonts w:ascii="宋体" w:hAnsi="宋体" w:cs="宋体" w:eastAsia="宋体"/>
          <w:sz w:val="28"/>
          <w:szCs w:val="28"/>
        </w:rPr>
      </w:pPr>
      <w:r>
        <w:rPr>
          <w:rFonts w:ascii="宋体" w:hAnsi="宋体" w:cs="宋体" w:eastAsia="宋体"/>
          <w:sz w:val="28"/>
          <w:szCs w:val="28"/>
        </w:rPr>
        <w:t>申请者（签章）：</w:t>
      </w:r>
    </w:p>
    <w:p>
      <w:pPr>
        <w:tabs>
          <w:tab w:pos="559" w:val="left" w:leader="none"/>
          <w:tab w:pos="1259" w:val="left" w:leader="none"/>
        </w:tabs>
        <w:spacing w:before="75"/>
        <w:ind w:left="0" w:right="972" w:firstLine="0"/>
        <w:jc w:val="right"/>
        <w:rPr>
          <w:rFonts w:ascii="宋体" w:hAnsi="宋体" w:cs="宋体" w:eastAsia="宋体"/>
          <w:sz w:val="28"/>
          <w:szCs w:val="28"/>
        </w:rPr>
      </w:pPr>
      <w:r>
        <w:rPr>
          <w:rFonts w:ascii="宋体" w:hAnsi="宋体" w:cs="宋体" w:eastAsia="宋体"/>
          <w:sz w:val="28"/>
          <w:szCs w:val="28"/>
        </w:rPr>
        <w:t>年</w:t>
        <w:tab/>
        <w:t>月</w:t>
        <w:tab/>
        <w:t>日</w:t>
      </w:r>
    </w:p>
    <w:p>
      <w:pPr>
        <w:spacing w:line="240" w:lineRule="auto" w:before="11"/>
        <w:rPr>
          <w:rFonts w:ascii="宋体" w:hAnsi="宋体" w:cs="宋体" w:eastAsia="宋体"/>
          <w:sz w:val="30"/>
          <w:szCs w:val="30"/>
        </w:rPr>
      </w:pPr>
    </w:p>
    <w:p>
      <w:pPr>
        <w:tabs>
          <w:tab w:pos="4111" w:val="left" w:leader="none"/>
          <w:tab w:pos="4673" w:val="left" w:leader="none"/>
          <w:tab w:pos="5232" w:val="left" w:leader="none"/>
        </w:tabs>
        <w:spacing w:before="0"/>
        <w:ind w:left="670" w:right="0" w:firstLine="2882"/>
        <w:jc w:val="left"/>
        <w:rPr>
          <w:rFonts w:ascii="黑体" w:hAnsi="黑体" w:cs="黑体" w:eastAsia="黑体"/>
          <w:sz w:val="28"/>
          <w:szCs w:val="28"/>
        </w:rPr>
      </w:pPr>
      <w:r>
        <w:rPr>
          <w:rFonts w:ascii="黑体" w:hAnsi="黑体" w:cs="黑体" w:eastAsia="黑体"/>
          <w:sz w:val="28"/>
          <w:szCs w:val="28"/>
        </w:rPr>
        <w:t>填</w:t>
        <w:tab/>
        <w:t>表</w:t>
        <w:tab/>
        <w:t>说</w:t>
        <w:tab/>
        <w:t>明</w:t>
      </w:r>
    </w:p>
    <w:p>
      <w:pPr>
        <w:spacing w:line="240" w:lineRule="auto" w:before="0"/>
        <w:rPr>
          <w:rFonts w:ascii="黑体" w:hAnsi="黑体" w:cs="黑体" w:eastAsia="黑体"/>
          <w:sz w:val="28"/>
          <w:szCs w:val="28"/>
        </w:rPr>
      </w:pPr>
    </w:p>
    <w:p>
      <w:pPr>
        <w:spacing w:line="288" w:lineRule="auto" w:before="196"/>
        <w:ind w:left="670" w:right="0" w:firstLine="0"/>
        <w:jc w:val="left"/>
        <w:rPr>
          <w:rFonts w:ascii="宋体" w:hAnsi="宋体" w:cs="宋体" w:eastAsia="宋体"/>
          <w:sz w:val="28"/>
          <w:szCs w:val="28"/>
        </w:rPr>
      </w:pPr>
      <w:r>
        <w:rPr>
          <w:rFonts w:ascii="宋体" w:hAnsi="宋体" w:cs="宋体" w:eastAsia="宋体"/>
          <w:sz w:val="28"/>
          <w:szCs w:val="28"/>
        </w:rPr>
        <w:t>一、本表请用计算机认真如实填写。</w:t>
      </w:r>
      <w:r>
        <w:rPr>
          <w:rFonts w:ascii="宋体" w:hAnsi="宋体" w:cs="宋体" w:eastAsia="宋体"/>
          <w:w w:val="100"/>
          <w:sz w:val="28"/>
          <w:szCs w:val="28"/>
        </w:rPr>
        <w:t> </w:t>
      </w:r>
      <w:r>
        <w:rPr>
          <w:rFonts w:ascii="宋体" w:hAnsi="宋体" w:cs="宋体" w:eastAsia="宋体"/>
          <w:spacing w:val="-4"/>
          <w:sz w:val="28"/>
          <w:szCs w:val="28"/>
        </w:rPr>
        <w:t>二、封面上方课题编号申请人不填写。</w:t>
      </w:r>
      <w:r>
        <w:rPr>
          <w:rFonts w:ascii="Times New Roman" w:hAnsi="Times New Roman" w:cs="Times New Roman" w:eastAsia="Times New Roman"/>
          <w:spacing w:val="-4"/>
          <w:sz w:val="28"/>
          <w:szCs w:val="28"/>
        </w:rPr>
        <w:t>“</w:t>
      </w:r>
      <w:r>
        <w:rPr>
          <w:rFonts w:ascii="宋体" w:hAnsi="宋体" w:cs="宋体" w:eastAsia="宋体"/>
          <w:spacing w:val="-4"/>
          <w:sz w:val="28"/>
          <w:szCs w:val="28"/>
        </w:rPr>
        <w:t>项目类别</w:t>
      </w:r>
      <w:r>
        <w:rPr>
          <w:rFonts w:ascii="Times New Roman" w:hAnsi="Times New Roman" w:cs="Times New Roman" w:eastAsia="Times New Roman"/>
          <w:spacing w:val="-4"/>
          <w:sz w:val="28"/>
          <w:szCs w:val="28"/>
        </w:rPr>
        <w:t>”</w:t>
      </w:r>
      <w:r>
        <w:rPr>
          <w:rFonts w:ascii="宋体" w:hAnsi="宋体" w:cs="宋体" w:eastAsia="宋体"/>
          <w:spacing w:val="-4"/>
          <w:sz w:val="28"/>
          <w:szCs w:val="28"/>
        </w:rPr>
        <w:t>请选填</w:t>
      </w:r>
      <w:r>
        <w:rPr>
          <w:rFonts w:ascii="宋体" w:hAnsi="宋体" w:cs="宋体" w:eastAsia="宋体"/>
          <w:spacing w:val="-25"/>
          <w:sz w:val="28"/>
          <w:szCs w:val="28"/>
        </w:rPr>
        <w:t> </w:t>
      </w:r>
      <w:r>
        <w:rPr>
          <w:rFonts w:ascii="Times New Roman" w:hAnsi="Times New Roman" w:cs="Times New Roman" w:eastAsia="Times New Roman"/>
          <w:spacing w:val="-7"/>
          <w:sz w:val="28"/>
          <w:szCs w:val="28"/>
        </w:rPr>
        <w:t>A</w:t>
      </w:r>
      <w:r>
        <w:rPr>
          <w:rFonts w:ascii="宋体" w:hAnsi="宋体" w:cs="宋体" w:eastAsia="宋体"/>
          <w:spacing w:val="-7"/>
          <w:sz w:val="28"/>
          <w:szCs w:val="28"/>
        </w:rPr>
        <w:t>：重点研</w:t>
      </w:r>
    </w:p>
    <w:p>
      <w:pPr>
        <w:spacing w:line="271" w:lineRule="auto" w:before="0"/>
        <w:ind w:left="111" w:right="0" w:firstLine="0"/>
        <w:jc w:val="left"/>
        <w:rPr>
          <w:rFonts w:ascii="宋体" w:hAnsi="宋体" w:cs="宋体" w:eastAsia="宋体"/>
          <w:sz w:val="28"/>
          <w:szCs w:val="28"/>
        </w:rPr>
      </w:pPr>
      <w:r>
        <w:rPr>
          <w:rFonts w:ascii="宋体" w:hAnsi="宋体" w:cs="宋体" w:eastAsia="宋体"/>
          <w:sz w:val="28"/>
          <w:szCs w:val="28"/>
        </w:rPr>
        <w:t>究课题</w:t>
      </w:r>
      <w:r>
        <w:rPr>
          <w:rFonts w:ascii="宋体" w:hAnsi="宋体" w:cs="宋体" w:eastAsia="宋体"/>
          <w:spacing w:val="-63"/>
          <w:sz w:val="28"/>
          <w:szCs w:val="28"/>
        </w:rPr>
        <w:t> </w:t>
      </w:r>
      <w:r>
        <w:rPr>
          <w:rFonts w:ascii="Times New Roman" w:hAnsi="Times New Roman" w:cs="Times New Roman" w:eastAsia="Times New Roman"/>
          <w:sz w:val="28"/>
          <w:szCs w:val="28"/>
        </w:rPr>
        <w:t>B</w:t>
      </w:r>
      <w:r>
        <w:rPr>
          <w:rFonts w:ascii="宋体" w:hAnsi="宋体" w:cs="宋体" w:eastAsia="宋体"/>
          <w:sz w:val="28"/>
          <w:szCs w:val="28"/>
        </w:rPr>
        <w:t>：一般研究课题。</w:t>
      </w:r>
      <w:r>
        <w:rPr>
          <w:rFonts w:ascii="Times New Roman" w:hAnsi="Times New Roman" w:cs="Times New Roman" w:eastAsia="Times New Roman"/>
          <w:sz w:val="28"/>
          <w:szCs w:val="28"/>
        </w:rPr>
        <w:t>“</w:t>
      </w:r>
      <w:r>
        <w:rPr>
          <w:rFonts w:ascii="宋体" w:hAnsi="宋体" w:cs="宋体" w:eastAsia="宋体"/>
          <w:sz w:val="28"/>
          <w:szCs w:val="28"/>
        </w:rPr>
        <w:t>学科分类</w:t>
      </w:r>
      <w:r>
        <w:rPr>
          <w:rFonts w:ascii="Times New Roman" w:hAnsi="Times New Roman" w:cs="Times New Roman" w:eastAsia="Times New Roman"/>
          <w:sz w:val="28"/>
          <w:szCs w:val="28"/>
        </w:rPr>
        <w:t>”</w:t>
      </w:r>
      <w:r>
        <w:rPr>
          <w:rFonts w:ascii="宋体" w:hAnsi="宋体" w:cs="宋体" w:eastAsia="宋体"/>
          <w:sz w:val="28"/>
          <w:szCs w:val="28"/>
        </w:rPr>
        <w:t>请选填：哲学</w:t>
      </w:r>
      <w:r>
        <w:rPr>
          <w:rFonts w:ascii="Times New Roman" w:hAnsi="Times New Roman" w:cs="Times New Roman" w:eastAsia="Times New Roman"/>
          <w:sz w:val="28"/>
          <w:szCs w:val="28"/>
        </w:rPr>
        <w:t>·</w:t>
      </w:r>
      <w:r>
        <w:rPr>
          <w:rFonts w:ascii="宋体" w:hAnsi="宋体" w:cs="宋体" w:eastAsia="宋体"/>
          <w:sz w:val="28"/>
          <w:szCs w:val="28"/>
        </w:rPr>
        <w:t>政治、党史</w:t>
      </w:r>
      <w:r>
        <w:rPr>
          <w:rFonts w:ascii="Times New Roman" w:hAnsi="Times New Roman" w:cs="Times New Roman" w:eastAsia="Times New Roman"/>
          <w:sz w:val="28"/>
          <w:szCs w:val="28"/>
        </w:rPr>
        <w:t>·</w:t>
      </w:r>
      <w:r>
        <w:rPr>
          <w:rFonts w:ascii="宋体" w:hAnsi="宋体" w:cs="宋体" w:eastAsia="宋体"/>
          <w:sz w:val="28"/>
          <w:szCs w:val="28"/>
        </w:rPr>
        <w:t>党建、</w:t>
      </w:r>
      <w:r>
        <w:rPr>
          <w:rFonts w:ascii="宋体" w:hAnsi="宋体" w:cs="宋体" w:eastAsia="宋体"/>
          <w:spacing w:val="-137"/>
          <w:sz w:val="28"/>
          <w:szCs w:val="28"/>
        </w:rPr>
        <w:t> </w:t>
      </w:r>
      <w:r>
        <w:rPr>
          <w:rFonts w:ascii="宋体" w:hAnsi="宋体" w:cs="宋体" w:eastAsia="宋体"/>
          <w:spacing w:val="-137"/>
          <w:sz w:val="28"/>
          <w:szCs w:val="28"/>
        </w:rPr>
      </w:r>
      <w:r>
        <w:rPr>
          <w:rFonts w:ascii="宋体" w:hAnsi="宋体" w:cs="宋体" w:eastAsia="宋体"/>
          <w:sz w:val="28"/>
          <w:szCs w:val="28"/>
        </w:rPr>
        <w:t>工业</w:t>
      </w:r>
      <w:r>
        <w:rPr>
          <w:rFonts w:ascii="Times New Roman" w:hAnsi="Times New Roman" w:cs="Times New Roman" w:eastAsia="Times New Roman"/>
          <w:sz w:val="28"/>
          <w:szCs w:val="28"/>
        </w:rPr>
        <w:t>·</w:t>
      </w:r>
      <w:r>
        <w:rPr>
          <w:rFonts w:ascii="宋体" w:hAnsi="宋体" w:cs="宋体" w:eastAsia="宋体"/>
          <w:sz w:val="28"/>
          <w:szCs w:val="28"/>
        </w:rPr>
        <w:t>经济、社会</w:t>
      </w:r>
      <w:r>
        <w:rPr>
          <w:rFonts w:ascii="Times New Roman" w:hAnsi="Times New Roman" w:cs="Times New Roman" w:eastAsia="Times New Roman"/>
          <w:sz w:val="28"/>
          <w:szCs w:val="28"/>
        </w:rPr>
        <w:t>·</w:t>
      </w:r>
      <w:r>
        <w:rPr>
          <w:rFonts w:ascii="宋体" w:hAnsi="宋体" w:cs="宋体" w:eastAsia="宋体"/>
          <w:sz w:val="28"/>
          <w:szCs w:val="28"/>
        </w:rPr>
        <w:t>法学、文化</w:t>
      </w:r>
      <w:r>
        <w:rPr>
          <w:rFonts w:ascii="Times New Roman" w:hAnsi="Times New Roman" w:cs="Times New Roman" w:eastAsia="Times New Roman"/>
          <w:sz w:val="28"/>
          <w:szCs w:val="28"/>
        </w:rPr>
        <w:t>·</w:t>
      </w:r>
      <w:r>
        <w:rPr>
          <w:rFonts w:ascii="宋体" w:hAnsi="宋体" w:cs="宋体" w:eastAsia="宋体"/>
          <w:sz w:val="28"/>
          <w:szCs w:val="28"/>
        </w:rPr>
        <w:t>旅游、生态</w:t>
      </w:r>
      <w:r>
        <w:rPr>
          <w:rFonts w:ascii="Times New Roman" w:hAnsi="Times New Roman" w:cs="Times New Roman" w:eastAsia="Times New Roman"/>
          <w:sz w:val="28"/>
          <w:szCs w:val="28"/>
        </w:rPr>
        <w:t>·</w:t>
      </w:r>
      <w:r>
        <w:rPr>
          <w:rFonts w:ascii="宋体" w:hAnsi="宋体" w:cs="宋体" w:eastAsia="宋体"/>
          <w:sz w:val="28"/>
          <w:szCs w:val="28"/>
        </w:rPr>
        <w:t>农业、教育</w:t>
      </w:r>
      <w:r>
        <w:rPr>
          <w:rFonts w:ascii="Times New Roman" w:hAnsi="Times New Roman" w:cs="Times New Roman" w:eastAsia="Times New Roman"/>
          <w:sz w:val="28"/>
          <w:szCs w:val="28"/>
        </w:rPr>
        <w:t>·</w:t>
      </w:r>
      <w:r>
        <w:rPr>
          <w:rFonts w:ascii="宋体" w:hAnsi="宋体" w:cs="宋体" w:eastAsia="宋体"/>
          <w:sz w:val="28"/>
          <w:szCs w:val="28"/>
        </w:rPr>
        <w:t>体育）。</w:t>
      </w:r>
    </w:p>
    <w:p>
      <w:pPr>
        <w:spacing w:line="288" w:lineRule="auto" w:before="11"/>
        <w:ind w:left="111" w:right="243" w:firstLine="559"/>
        <w:jc w:val="both"/>
        <w:rPr>
          <w:rFonts w:ascii="宋体" w:hAnsi="宋体" w:cs="宋体" w:eastAsia="宋体"/>
          <w:sz w:val="28"/>
          <w:szCs w:val="28"/>
        </w:rPr>
      </w:pPr>
      <w:r>
        <w:rPr>
          <w:rFonts w:ascii="宋体" w:hAnsi="宋体" w:cs="宋体" w:eastAsia="宋体"/>
          <w:spacing w:val="-6"/>
          <w:sz w:val="28"/>
          <w:szCs w:val="28"/>
        </w:rPr>
        <w:t>三、各县（市、区）社联，市委各部门、市直各单位，高校、大中专</w:t>
      </w:r>
      <w:r>
        <w:rPr>
          <w:rFonts w:ascii="宋体" w:hAnsi="宋体" w:cs="宋体" w:eastAsia="宋体"/>
          <w:w w:val="100"/>
          <w:sz w:val="28"/>
          <w:szCs w:val="28"/>
        </w:rPr>
        <w:t> </w:t>
      </w:r>
      <w:r>
        <w:rPr>
          <w:rFonts w:ascii="宋体" w:hAnsi="宋体" w:cs="宋体" w:eastAsia="宋体"/>
          <w:spacing w:val="-6"/>
          <w:sz w:val="28"/>
          <w:szCs w:val="28"/>
        </w:rPr>
        <w:t>院校科研部门，市属学会（协会、研究会）组织受理本地区、本系统的申</w:t>
      </w:r>
      <w:r>
        <w:rPr>
          <w:rFonts w:ascii="宋体" w:hAnsi="宋体" w:cs="宋体" w:eastAsia="宋体"/>
          <w:spacing w:val="-80"/>
          <w:sz w:val="28"/>
          <w:szCs w:val="28"/>
        </w:rPr>
        <w:t> </w:t>
      </w:r>
      <w:r>
        <w:rPr>
          <w:rFonts w:ascii="宋体" w:hAnsi="宋体" w:cs="宋体" w:eastAsia="宋体"/>
          <w:spacing w:val="-80"/>
          <w:sz w:val="28"/>
          <w:szCs w:val="28"/>
        </w:rPr>
      </w:r>
      <w:r>
        <w:rPr>
          <w:rFonts w:ascii="宋体" w:hAnsi="宋体" w:cs="宋体" w:eastAsia="宋体"/>
          <w:spacing w:val="2"/>
          <w:sz w:val="28"/>
          <w:szCs w:val="28"/>
        </w:rPr>
        <w:t>报工作，按要求将课题申报材料统一报送市社会科学规划领导小组办公</w:t>
      </w:r>
      <w:r>
        <w:rPr>
          <w:rFonts w:ascii="宋体" w:hAnsi="宋体" w:cs="宋体" w:eastAsia="宋体"/>
          <w:spacing w:val="-56"/>
          <w:sz w:val="28"/>
          <w:szCs w:val="28"/>
        </w:rPr>
        <w:t> </w:t>
      </w:r>
      <w:r>
        <w:rPr>
          <w:rFonts w:ascii="宋体" w:hAnsi="宋体" w:cs="宋体" w:eastAsia="宋体"/>
          <w:spacing w:val="-56"/>
          <w:sz w:val="28"/>
          <w:szCs w:val="28"/>
        </w:rPr>
      </w:r>
      <w:r>
        <w:rPr>
          <w:rFonts w:ascii="宋体" w:hAnsi="宋体" w:cs="宋体" w:eastAsia="宋体"/>
          <w:sz w:val="28"/>
          <w:szCs w:val="28"/>
        </w:rPr>
        <w:t>室，本办不受理个人申报。</w:t>
      </w:r>
    </w:p>
    <w:p>
      <w:pPr>
        <w:spacing w:line="415" w:lineRule="exact" w:before="0"/>
        <w:ind w:left="111" w:right="0" w:firstLine="559"/>
        <w:jc w:val="left"/>
        <w:rPr>
          <w:rFonts w:ascii="宋体" w:hAnsi="宋体" w:cs="宋体" w:eastAsia="宋体"/>
          <w:sz w:val="28"/>
          <w:szCs w:val="28"/>
        </w:rPr>
      </w:pPr>
      <w:r>
        <w:rPr>
          <w:rFonts w:ascii="宋体" w:hAnsi="宋体" w:cs="宋体" w:eastAsia="宋体"/>
          <w:spacing w:val="2"/>
          <w:sz w:val="28"/>
          <w:szCs w:val="28"/>
        </w:rPr>
        <w:t>四、报送书面申请书一式 </w:t>
      </w:r>
      <w:r>
        <w:rPr>
          <w:rFonts w:ascii="Times New Roman" w:hAnsi="Times New Roman" w:cs="Times New Roman" w:eastAsia="Times New Roman"/>
          <w:sz w:val="28"/>
          <w:szCs w:val="28"/>
        </w:rPr>
        <w:t>5 </w:t>
      </w:r>
      <w:r>
        <w:rPr>
          <w:rFonts w:ascii="宋体" w:hAnsi="宋体" w:cs="宋体" w:eastAsia="宋体"/>
          <w:spacing w:val="3"/>
          <w:sz w:val="28"/>
          <w:szCs w:val="28"/>
        </w:rPr>
        <w:t>份</w:t>
      </w:r>
      <w:r>
        <w:rPr>
          <w:rFonts w:ascii="宋体" w:hAnsi="宋体" w:cs="宋体" w:eastAsia="宋体"/>
          <w:spacing w:val="3"/>
          <w:sz w:val="32"/>
          <w:szCs w:val="32"/>
        </w:rPr>
        <w:t>（</w:t>
      </w:r>
      <w:r>
        <w:rPr>
          <w:rFonts w:ascii="Times New Roman" w:hAnsi="Times New Roman" w:cs="Times New Roman" w:eastAsia="Times New Roman"/>
          <w:spacing w:val="3"/>
          <w:sz w:val="32"/>
          <w:szCs w:val="32"/>
        </w:rPr>
        <w:t>1 </w:t>
      </w:r>
      <w:r>
        <w:rPr>
          <w:rFonts w:ascii="宋体" w:hAnsi="宋体" w:cs="宋体" w:eastAsia="宋体"/>
          <w:spacing w:val="4"/>
          <w:sz w:val="32"/>
          <w:szCs w:val="32"/>
        </w:rPr>
        <w:t>份原件，</w:t>
      </w:r>
      <w:r>
        <w:rPr>
          <w:rFonts w:ascii="Times New Roman" w:hAnsi="Times New Roman" w:cs="Times New Roman" w:eastAsia="Times New Roman"/>
          <w:spacing w:val="4"/>
          <w:sz w:val="32"/>
          <w:szCs w:val="32"/>
        </w:rPr>
        <w:t>4</w:t>
      </w:r>
      <w:r>
        <w:rPr>
          <w:rFonts w:ascii="Times New Roman" w:hAnsi="Times New Roman" w:cs="Times New Roman" w:eastAsia="Times New Roman"/>
          <w:spacing w:val="-42"/>
          <w:sz w:val="32"/>
          <w:szCs w:val="32"/>
        </w:rPr>
        <w:t> </w:t>
      </w:r>
      <w:r>
        <w:rPr>
          <w:rFonts w:ascii="宋体" w:hAnsi="宋体" w:cs="宋体" w:eastAsia="宋体"/>
          <w:spacing w:val="4"/>
          <w:sz w:val="32"/>
          <w:szCs w:val="32"/>
        </w:rPr>
        <w:t>份复印件）</w:t>
      </w:r>
      <w:r>
        <w:rPr>
          <w:rFonts w:ascii="宋体" w:hAnsi="宋体" w:cs="宋体" w:eastAsia="宋体"/>
          <w:spacing w:val="4"/>
          <w:sz w:val="28"/>
          <w:szCs w:val="28"/>
        </w:rPr>
        <w:t>，同时</w:t>
      </w:r>
    </w:p>
    <w:p>
      <w:pPr>
        <w:spacing w:before="43"/>
        <w:ind w:left="111" w:right="0" w:firstLine="0"/>
        <w:jc w:val="left"/>
        <w:rPr>
          <w:rFonts w:ascii="宋体" w:hAnsi="宋体" w:cs="宋体" w:eastAsia="宋体"/>
          <w:sz w:val="28"/>
          <w:szCs w:val="28"/>
        </w:rPr>
      </w:pPr>
      <w:r>
        <w:rPr>
          <w:rFonts w:ascii="宋体" w:hAnsi="宋体" w:cs="宋体" w:eastAsia="宋体"/>
          <w:sz w:val="28"/>
          <w:szCs w:val="28"/>
        </w:rPr>
        <w:t>报电子文档。</w:t>
      </w:r>
    </w:p>
    <w:p>
      <w:pPr>
        <w:spacing w:line="278" w:lineRule="auto" w:before="72"/>
        <w:ind w:left="670" w:right="2138" w:firstLine="0"/>
        <w:jc w:val="left"/>
        <w:rPr>
          <w:rFonts w:ascii="Times New Roman" w:hAnsi="Times New Roman" w:cs="Times New Roman" w:eastAsia="Times New Roman"/>
          <w:sz w:val="28"/>
          <w:szCs w:val="28"/>
        </w:rPr>
      </w:pPr>
      <w:r>
        <w:rPr>
          <w:rFonts w:ascii="宋体" w:hAnsi="宋体" w:cs="宋体" w:eastAsia="宋体"/>
          <w:sz w:val="28"/>
          <w:szCs w:val="28"/>
        </w:rPr>
        <w:t>五、申报时间：</w:t>
      </w:r>
      <w:r>
        <w:rPr>
          <w:rFonts w:ascii="Times New Roman" w:hAnsi="Times New Roman" w:cs="Times New Roman" w:eastAsia="Times New Roman"/>
          <w:sz w:val="28"/>
          <w:szCs w:val="28"/>
        </w:rPr>
        <w:t>2022</w:t>
      </w:r>
      <w:r>
        <w:rPr>
          <w:rFonts w:ascii="Times New Roman" w:hAnsi="Times New Roman" w:cs="Times New Roman" w:eastAsia="Times New Roman"/>
          <w:spacing w:val="-3"/>
          <w:sz w:val="28"/>
          <w:szCs w:val="28"/>
        </w:rPr>
        <w:t> </w:t>
      </w:r>
      <w:r>
        <w:rPr>
          <w:rFonts w:ascii="宋体" w:hAnsi="宋体" w:cs="宋体" w:eastAsia="宋体"/>
          <w:sz w:val="28"/>
          <w:szCs w:val="28"/>
        </w:rPr>
        <w:t>年</w:t>
      </w:r>
      <w:r>
        <w:rPr>
          <w:rFonts w:ascii="宋体" w:hAnsi="宋体" w:cs="宋体" w:eastAsia="宋体"/>
          <w:spacing w:val="-72"/>
          <w:sz w:val="28"/>
          <w:szCs w:val="28"/>
        </w:rPr>
        <w:t> </w:t>
      </w:r>
      <w:r>
        <w:rPr>
          <w:rFonts w:ascii="Times New Roman" w:hAnsi="Times New Roman" w:cs="Times New Roman" w:eastAsia="Times New Roman"/>
          <w:sz w:val="28"/>
          <w:szCs w:val="28"/>
        </w:rPr>
        <w:t>4</w:t>
      </w:r>
      <w:r>
        <w:rPr>
          <w:rFonts w:ascii="Times New Roman" w:hAnsi="Times New Roman" w:cs="Times New Roman" w:eastAsia="Times New Roman"/>
          <w:spacing w:val="-1"/>
          <w:sz w:val="28"/>
          <w:szCs w:val="28"/>
        </w:rPr>
        <w:t> </w:t>
      </w:r>
      <w:r>
        <w:rPr>
          <w:rFonts w:ascii="宋体" w:hAnsi="宋体" w:cs="宋体" w:eastAsia="宋体"/>
          <w:sz w:val="28"/>
          <w:szCs w:val="28"/>
        </w:rPr>
        <w:t>月</w:t>
      </w:r>
      <w:r>
        <w:rPr>
          <w:rFonts w:ascii="宋体" w:hAnsi="宋体" w:cs="宋体" w:eastAsia="宋体"/>
          <w:spacing w:val="-72"/>
          <w:sz w:val="28"/>
          <w:szCs w:val="28"/>
        </w:rPr>
        <w:t> </w:t>
      </w:r>
      <w:r>
        <w:rPr>
          <w:rFonts w:ascii="Times New Roman" w:hAnsi="Times New Roman" w:cs="Times New Roman" w:eastAsia="Times New Roman"/>
          <w:sz w:val="28"/>
          <w:szCs w:val="28"/>
        </w:rPr>
        <w:t>27</w:t>
      </w:r>
      <w:r>
        <w:rPr>
          <w:rFonts w:ascii="Times New Roman" w:hAnsi="Times New Roman" w:cs="Times New Roman" w:eastAsia="Times New Roman"/>
          <w:spacing w:val="-3"/>
          <w:sz w:val="28"/>
          <w:szCs w:val="28"/>
        </w:rPr>
        <w:t> </w:t>
      </w:r>
      <w:r>
        <w:rPr>
          <w:rFonts w:ascii="宋体" w:hAnsi="宋体" w:cs="宋体" w:eastAsia="宋体"/>
          <w:sz w:val="28"/>
          <w:szCs w:val="28"/>
        </w:rPr>
        <w:t>日</w:t>
      </w:r>
      <w:r>
        <w:rPr>
          <w:rFonts w:ascii="Times New Roman" w:hAnsi="Times New Roman" w:cs="Times New Roman" w:eastAsia="Times New Roman"/>
          <w:sz w:val="28"/>
          <w:szCs w:val="28"/>
        </w:rPr>
        <w:t>-5</w:t>
      </w:r>
      <w:r>
        <w:rPr>
          <w:rFonts w:ascii="Times New Roman" w:hAnsi="Times New Roman" w:cs="Times New Roman" w:eastAsia="Times New Roman"/>
          <w:spacing w:val="-3"/>
          <w:sz w:val="28"/>
          <w:szCs w:val="28"/>
        </w:rPr>
        <w:t> </w:t>
      </w:r>
      <w:r>
        <w:rPr>
          <w:rFonts w:ascii="宋体" w:hAnsi="宋体" w:cs="宋体" w:eastAsia="宋体"/>
          <w:sz w:val="28"/>
          <w:szCs w:val="28"/>
        </w:rPr>
        <w:t>月</w:t>
      </w:r>
      <w:r>
        <w:rPr>
          <w:rFonts w:ascii="宋体" w:hAnsi="宋体" w:cs="宋体" w:eastAsia="宋体"/>
          <w:spacing w:val="-72"/>
          <w:sz w:val="28"/>
          <w:szCs w:val="28"/>
        </w:rPr>
        <w:t> </w:t>
      </w:r>
      <w:r>
        <w:rPr>
          <w:rFonts w:ascii="Times New Roman" w:hAnsi="Times New Roman" w:cs="Times New Roman" w:eastAsia="Times New Roman"/>
          <w:sz w:val="28"/>
          <w:szCs w:val="28"/>
        </w:rPr>
        <w:t>16</w:t>
      </w:r>
      <w:r>
        <w:rPr>
          <w:rFonts w:ascii="Times New Roman" w:hAnsi="Times New Roman" w:cs="Times New Roman" w:eastAsia="Times New Roman"/>
          <w:spacing w:val="-1"/>
          <w:sz w:val="28"/>
          <w:szCs w:val="28"/>
        </w:rPr>
        <w:t> </w:t>
      </w:r>
      <w:r>
        <w:rPr>
          <w:rFonts w:ascii="宋体" w:hAnsi="宋体" w:cs="宋体" w:eastAsia="宋体"/>
          <w:sz w:val="28"/>
          <w:szCs w:val="28"/>
        </w:rPr>
        <w:t>日</w:t>
      </w:r>
      <w:r>
        <w:rPr>
          <w:rFonts w:ascii="宋体" w:hAnsi="宋体" w:cs="宋体" w:eastAsia="宋体"/>
          <w:w w:val="100"/>
          <w:sz w:val="28"/>
          <w:szCs w:val="28"/>
        </w:rPr>
        <w:t> </w:t>
      </w:r>
      <w:r>
        <w:rPr>
          <w:rFonts w:ascii="宋体" w:hAnsi="宋体" w:cs="宋体" w:eastAsia="宋体"/>
          <w:sz w:val="28"/>
          <w:szCs w:val="28"/>
        </w:rPr>
        <w:t>申报地点：上饶市社会科学规划领导小组办公室</w:t>
      </w:r>
      <w:r>
        <w:rPr>
          <w:rFonts w:ascii="宋体" w:hAnsi="宋体" w:cs="宋体" w:eastAsia="宋体"/>
          <w:w w:val="100"/>
          <w:sz w:val="28"/>
          <w:szCs w:val="28"/>
        </w:rPr>
        <w:t> </w:t>
      </w:r>
      <w:r>
        <w:rPr>
          <w:rFonts w:ascii="宋体" w:hAnsi="宋体" w:cs="宋体" w:eastAsia="宋体"/>
          <w:sz w:val="28"/>
          <w:szCs w:val="28"/>
        </w:rPr>
        <w:t>地址：上饶市信州区锦绣路广信大厦</w:t>
      </w:r>
      <w:r>
        <w:rPr>
          <w:rFonts w:ascii="宋体" w:hAnsi="宋体" w:cs="宋体" w:eastAsia="宋体"/>
          <w:spacing w:val="-72"/>
          <w:sz w:val="28"/>
          <w:szCs w:val="28"/>
        </w:rPr>
        <w:t> </w:t>
      </w:r>
      <w:r>
        <w:rPr>
          <w:rFonts w:ascii="Times New Roman" w:hAnsi="Times New Roman" w:cs="Times New Roman" w:eastAsia="Times New Roman"/>
          <w:sz w:val="28"/>
          <w:szCs w:val="28"/>
        </w:rPr>
        <w:t>A</w:t>
      </w:r>
      <w:r>
        <w:rPr>
          <w:rFonts w:ascii="Times New Roman" w:hAnsi="Times New Roman" w:cs="Times New Roman" w:eastAsia="Times New Roman"/>
          <w:spacing w:val="-3"/>
          <w:sz w:val="28"/>
          <w:szCs w:val="28"/>
        </w:rPr>
        <w:t> </w:t>
      </w:r>
      <w:r>
        <w:rPr>
          <w:rFonts w:ascii="宋体" w:hAnsi="宋体" w:cs="宋体" w:eastAsia="宋体"/>
          <w:sz w:val="28"/>
          <w:szCs w:val="28"/>
        </w:rPr>
        <w:t>栋</w:t>
      </w:r>
      <w:r>
        <w:rPr>
          <w:rFonts w:ascii="宋体" w:hAnsi="宋体" w:cs="宋体" w:eastAsia="宋体"/>
          <w:spacing w:val="-72"/>
          <w:sz w:val="28"/>
          <w:szCs w:val="28"/>
        </w:rPr>
        <w:t> </w:t>
      </w:r>
      <w:r>
        <w:rPr>
          <w:rFonts w:ascii="Times New Roman" w:hAnsi="Times New Roman" w:cs="Times New Roman" w:eastAsia="Times New Roman"/>
          <w:sz w:val="28"/>
          <w:szCs w:val="28"/>
        </w:rPr>
        <w:t>1519</w:t>
      </w:r>
      <w:r>
        <w:rPr>
          <w:rFonts w:ascii="Times New Roman" w:hAnsi="Times New Roman" w:cs="Times New Roman" w:eastAsia="Times New Roman"/>
          <w:spacing w:val="-1"/>
          <w:sz w:val="28"/>
          <w:szCs w:val="28"/>
        </w:rPr>
        <w:t> </w:t>
      </w:r>
      <w:r>
        <w:rPr>
          <w:rFonts w:ascii="宋体" w:hAnsi="宋体" w:cs="宋体" w:eastAsia="宋体"/>
          <w:sz w:val="28"/>
          <w:szCs w:val="28"/>
        </w:rPr>
        <w:t>室</w:t>
      </w:r>
      <w:r>
        <w:rPr>
          <w:rFonts w:ascii="宋体" w:hAnsi="宋体" w:cs="宋体" w:eastAsia="宋体"/>
          <w:w w:val="100"/>
          <w:sz w:val="28"/>
          <w:szCs w:val="28"/>
        </w:rPr>
        <w:t> </w:t>
      </w:r>
      <w:r>
        <w:rPr>
          <w:rFonts w:ascii="宋体" w:hAnsi="宋体" w:cs="宋体" w:eastAsia="宋体"/>
          <w:sz w:val="28"/>
          <w:szCs w:val="28"/>
        </w:rPr>
        <w:t>邮编：</w:t>
      </w:r>
      <w:r>
        <w:rPr>
          <w:rFonts w:ascii="Times New Roman" w:hAnsi="Times New Roman" w:cs="Times New Roman" w:eastAsia="Times New Roman"/>
          <w:sz w:val="28"/>
          <w:szCs w:val="28"/>
        </w:rPr>
        <w:t>334000</w:t>
      </w:r>
      <w:r>
        <w:rPr>
          <w:rFonts w:ascii="宋体" w:hAnsi="宋体" w:cs="宋体" w:eastAsia="宋体"/>
          <w:sz w:val="28"/>
          <w:szCs w:val="28"/>
        </w:rPr>
        <w:t>，电话：</w:t>
      </w:r>
      <w:r>
        <w:rPr>
          <w:rFonts w:ascii="Times New Roman" w:hAnsi="Times New Roman" w:cs="Times New Roman" w:eastAsia="Times New Roman"/>
          <w:sz w:val="28"/>
          <w:szCs w:val="28"/>
        </w:rPr>
        <w:t>0793-8223910</w:t>
      </w:r>
      <w:r>
        <w:rPr>
          <w:rFonts w:ascii="Times New Roman" w:hAnsi="Times New Roman" w:cs="Times New Roman" w:eastAsia="Times New Roman"/>
          <w:spacing w:val="54"/>
          <w:sz w:val="28"/>
          <w:szCs w:val="28"/>
        </w:rPr>
        <w:t> </w:t>
      </w:r>
      <w:r>
        <w:rPr>
          <w:rFonts w:ascii="宋体" w:hAnsi="宋体" w:cs="宋体" w:eastAsia="宋体"/>
          <w:sz w:val="28"/>
          <w:szCs w:val="28"/>
        </w:rPr>
        <w:t>，</w:t>
      </w:r>
      <w:r>
        <w:rPr>
          <w:rFonts w:ascii="Times New Roman" w:hAnsi="Times New Roman" w:cs="Times New Roman" w:eastAsia="Times New Roman"/>
          <w:sz w:val="28"/>
          <w:szCs w:val="28"/>
        </w:rPr>
        <w:t>18679729299</w:t>
      </w:r>
    </w:p>
    <w:p>
      <w:pPr>
        <w:spacing w:before="4"/>
        <w:ind w:left="668" w:right="0" w:firstLine="0"/>
        <w:jc w:val="left"/>
        <w:rPr>
          <w:rFonts w:ascii="Times New Roman" w:hAnsi="Times New Roman" w:cs="Times New Roman" w:eastAsia="Times New Roman"/>
          <w:sz w:val="28"/>
          <w:szCs w:val="28"/>
        </w:rPr>
      </w:pPr>
      <w:r>
        <w:rPr>
          <w:rFonts w:ascii="宋体" w:hAnsi="宋体" w:cs="宋体" w:eastAsia="宋体"/>
          <w:sz w:val="28"/>
          <w:szCs w:val="28"/>
        </w:rPr>
        <w:t>电子邮箱：</w:t>
      </w:r>
      <w:hyperlink r:id="rId7">
        <w:r>
          <w:rPr>
            <w:rFonts w:ascii="Times New Roman" w:hAnsi="Times New Roman" w:cs="Times New Roman" w:eastAsia="Times New Roman"/>
            <w:sz w:val="28"/>
            <w:szCs w:val="28"/>
          </w:rPr>
          <w:t>srssky8@163.com</w:t>
        </w:r>
      </w:hyperlink>
    </w:p>
    <w:p>
      <w:pPr>
        <w:spacing w:after="0"/>
        <w:jc w:val="left"/>
        <w:rPr>
          <w:rFonts w:ascii="Times New Roman" w:hAnsi="Times New Roman" w:cs="Times New Roman" w:eastAsia="Times New Roman"/>
          <w:sz w:val="28"/>
          <w:szCs w:val="28"/>
        </w:rPr>
        <w:sectPr>
          <w:pgSz w:w="11910" w:h="16840"/>
          <w:pgMar w:header="0" w:footer="1606" w:top="1580" w:bottom="1800" w:left="1420" w:right="1280"/>
        </w:sectPr>
      </w:pPr>
    </w:p>
    <w:p>
      <w:pPr>
        <w:spacing w:line="240" w:lineRule="auto" w:before="0"/>
        <w:rPr>
          <w:rFonts w:ascii="Times New Roman" w:hAnsi="Times New Roman" w:cs="Times New Roman" w:eastAsia="Times New Roman"/>
          <w:sz w:val="20"/>
          <w:szCs w:val="20"/>
        </w:rPr>
      </w:pPr>
    </w:p>
    <w:p>
      <w:pPr>
        <w:spacing w:line="240" w:lineRule="auto" w:before="11"/>
        <w:rPr>
          <w:rFonts w:ascii="Times New Roman" w:hAnsi="Times New Roman" w:cs="Times New Roman" w:eastAsia="Times New Roman"/>
          <w:sz w:val="19"/>
          <w:szCs w:val="19"/>
        </w:rPr>
      </w:pPr>
    </w:p>
    <w:p>
      <w:pPr>
        <w:spacing w:before="14"/>
        <w:ind w:left="511" w:right="0" w:firstLine="0"/>
        <w:jc w:val="left"/>
        <w:rPr>
          <w:rFonts w:ascii="黑体" w:hAnsi="黑体" w:cs="黑体" w:eastAsia="黑体"/>
          <w:sz w:val="28"/>
          <w:szCs w:val="28"/>
        </w:rPr>
      </w:pPr>
      <w:r>
        <w:rPr>
          <w:rFonts w:ascii="黑体" w:hAnsi="黑体" w:cs="黑体" w:eastAsia="黑体"/>
          <w:sz w:val="28"/>
          <w:szCs w:val="28"/>
        </w:rPr>
        <w:t>一、数据表</w:t>
      </w:r>
    </w:p>
    <w:p>
      <w:pPr>
        <w:spacing w:line="240" w:lineRule="auto" w:before="1"/>
        <w:rPr>
          <w:rFonts w:ascii="黑体" w:hAnsi="黑体" w:cs="黑体" w:eastAsia="黑体"/>
          <w:sz w:val="13"/>
          <w:szCs w:val="13"/>
        </w:rPr>
      </w:pPr>
    </w:p>
    <w:tbl>
      <w:tblPr>
        <w:tblW w:w="0" w:type="auto"/>
        <w:jc w:val="left"/>
        <w:tblInd w:w="118" w:type="dxa"/>
        <w:tblLayout w:type="fixed"/>
        <w:tblCellMar>
          <w:top w:w="0" w:type="dxa"/>
          <w:left w:w="0" w:type="dxa"/>
          <w:bottom w:w="0" w:type="dxa"/>
          <w:right w:w="0" w:type="dxa"/>
        </w:tblCellMar>
        <w:tblLook w:val="01E0"/>
      </w:tblPr>
      <w:tblGrid>
        <w:gridCol w:w="478"/>
        <w:gridCol w:w="722"/>
        <w:gridCol w:w="265"/>
        <w:gridCol w:w="275"/>
        <w:gridCol w:w="345"/>
        <w:gridCol w:w="180"/>
        <w:gridCol w:w="735"/>
        <w:gridCol w:w="345"/>
        <w:gridCol w:w="375"/>
        <w:gridCol w:w="720"/>
        <w:gridCol w:w="725"/>
        <w:gridCol w:w="348"/>
        <w:gridCol w:w="125"/>
        <w:gridCol w:w="428"/>
        <w:gridCol w:w="340"/>
        <w:gridCol w:w="366"/>
        <w:gridCol w:w="554"/>
        <w:gridCol w:w="163"/>
        <w:gridCol w:w="1440"/>
        <w:gridCol w:w="591"/>
      </w:tblGrid>
      <w:tr>
        <w:trPr>
          <w:trHeight w:val="63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42"/>
              <w:ind w:left="307" w:right="0"/>
              <w:jc w:val="left"/>
              <w:rPr>
                <w:rFonts w:ascii="宋体" w:hAnsi="宋体" w:cs="宋体" w:eastAsia="宋体"/>
                <w:sz w:val="21"/>
                <w:szCs w:val="21"/>
              </w:rPr>
            </w:pPr>
            <w:r>
              <w:rPr>
                <w:rFonts w:ascii="宋体" w:hAnsi="宋体" w:cs="宋体" w:eastAsia="宋体"/>
                <w:b/>
                <w:bCs/>
                <w:sz w:val="21"/>
                <w:szCs w:val="21"/>
              </w:rPr>
              <w:t>课题名称</w:t>
            </w:r>
            <w:r>
              <w:rPr>
                <w:rFonts w:ascii="宋体" w:hAnsi="宋体" w:cs="宋体" w:eastAsia="宋体"/>
                <w:sz w:val="21"/>
                <w:szCs w:val="21"/>
              </w:rPr>
            </w:r>
          </w:p>
        </w:tc>
        <w:tc>
          <w:tcPr>
            <w:tcW w:w="8054" w:type="dxa"/>
            <w:gridSpan w:val="17"/>
            <w:tcBorders>
              <w:top w:val="single" w:sz="4" w:space="0" w:color="000000"/>
              <w:left w:val="single" w:sz="4" w:space="0" w:color="000000"/>
              <w:bottom w:val="single" w:sz="4" w:space="0" w:color="000000"/>
              <w:right w:val="single" w:sz="4" w:space="0" w:color="000000"/>
            </w:tcBorders>
          </w:tcPr>
          <w:p>
            <w:pPr/>
          </w:p>
        </w:tc>
      </w:tr>
      <w:tr>
        <w:trPr>
          <w:trHeight w:val="583"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15"/>
              <w:ind w:left="307" w:right="0"/>
              <w:jc w:val="left"/>
              <w:rPr>
                <w:rFonts w:ascii="宋体" w:hAnsi="宋体" w:cs="宋体" w:eastAsia="宋体"/>
                <w:sz w:val="21"/>
                <w:szCs w:val="21"/>
              </w:rPr>
            </w:pPr>
            <w:r>
              <w:rPr>
                <w:rFonts w:ascii="宋体" w:hAnsi="宋体" w:cs="宋体" w:eastAsia="宋体"/>
                <w:b/>
                <w:bCs/>
                <w:sz w:val="21"/>
                <w:szCs w:val="21"/>
              </w:rPr>
              <w:t>关 键</w:t>
            </w:r>
            <w:r>
              <w:rPr>
                <w:rFonts w:ascii="宋体" w:hAnsi="宋体" w:cs="宋体" w:eastAsia="宋体"/>
                <w:b/>
                <w:bCs/>
                <w:spacing w:val="-6"/>
                <w:sz w:val="21"/>
                <w:szCs w:val="21"/>
              </w:rPr>
              <w:t> </w:t>
            </w:r>
            <w:r>
              <w:rPr>
                <w:rFonts w:ascii="宋体" w:hAnsi="宋体" w:cs="宋体" w:eastAsia="宋体"/>
                <w:b/>
                <w:bCs/>
                <w:sz w:val="21"/>
                <w:szCs w:val="21"/>
              </w:rPr>
              <w:t>词</w:t>
            </w:r>
            <w:r>
              <w:rPr>
                <w:rFonts w:ascii="宋体" w:hAnsi="宋体" w:cs="宋体" w:eastAsia="宋体"/>
                <w:sz w:val="21"/>
                <w:szCs w:val="21"/>
              </w:rPr>
            </w:r>
          </w:p>
        </w:tc>
        <w:tc>
          <w:tcPr>
            <w:tcW w:w="8054" w:type="dxa"/>
            <w:gridSpan w:val="17"/>
            <w:tcBorders>
              <w:top w:val="single" w:sz="4" w:space="0" w:color="000000"/>
              <w:left w:val="single" w:sz="4" w:space="0" w:color="000000"/>
              <w:bottom w:val="single" w:sz="4" w:space="0" w:color="000000"/>
              <w:right w:val="single" w:sz="4" w:space="0" w:color="000000"/>
            </w:tcBorders>
          </w:tcPr>
          <w:p>
            <w:pPr/>
          </w:p>
        </w:tc>
      </w:tr>
      <w:tr>
        <w:trPr>
          <w:trHeight w:val="563"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05"/>
              <w:ind w:left="307" w:right="0"/>
              <w:jc w:val="left"/>
              <w:rPr>
                <w:rFonts w:ascii="宋体" w:hAnsi="宋体" w:cs="宋体" w:eastAsia="宋体"/>
                <w:sz w:val="21"/>
                <w:szCs w:val="21"/>
              </w:rPr>
            </w:pPr>
            <w:r>
              <w:rPr>
                <w:rFonts w:ascii="宋体" w:hAnsi="宋体" w:cs="宋体" w:eastAsia="宋体"/>
                <w:b/>
                <w:bCs/>
                <w:sz w:val="21"/>
                <w:szCs w:val="21"/>
              </w:rPr>
              <w:t>项目类别</w:t>
            </w:r>
            <w:r>
              <w:rPr>
                <w:rFonts w:ascii="宋体" w:hAnsi="宋体" w:cs="宋体" w:eastAsia="宋体"/>
                <w:sz w:val="21"/>
                <w:szCs w:val="21"/>
              </w:rPr>
            </w:r>
          </w:p>
        </w:tc>
        <w:tc>
          <w:tcPr>
            <w:tcW w:w="620" w:type="dxa"/>
            <w:gridSpan w:val="2"/>
            <w:tcBorders>
              <w:top w:val="single" w:sz="4" w:space="0" w:color="000000"/>
              <w:left w:val="single" w:sz="4" w:space="0" w:color="000000"/>
              <w:bottom w:val="single" w:sz="4" w:space="0" w:color="000000"/>
              <w:right w:val="single" w:sz="4" w:space="0" w:color="000000"/>
            </w:tcBorders>
          </w:tcPr>
          <w:p>
            <w:pPr/>
          </w:p>
        </w:tc>
        <w:tc>
          <w:tcPr>
            <w:tcW w:w="3552" w:type="dxa"/>
            <w:gridSpan w:val="8"/>
            <w:tcBorders>
              <w:top w:val="single" w:sz="4" w:space="0" w:color="000000"/>
              <w:left w:val="single" w:sz="4" w:space="0" w:color="000000"/>
              <w:bottom w:val="single" w:sz="4" w:space="0" w:color="000000"/>
              <w:right w:val="single" w:sz="4" w:space="0" w:color="000000"/>
            </w:tcBorders>
          </w:tcPr>
          <w:p>
            <w:pPr>
              <w:pStyle w:val="TableParagraph"/>
              <w:tabs>
                <w:tab w:pos="1935" w:val="left" w:leader="none"/>
              </w:tabs>
              <w:spacing w:line="240" w:lineRule="auto" w:before="105"/>
              <w:ind w:left="156" w:right="0"/>
              <w:jc w:val="left"/>
              <w:rPr>
                <w:rFonts w:ascii="宋体" w:hAnsi="宋体" w:cs="宋体" w:eastAsia="宋体"/>
                <w:sz w:val="21"/>
                <w:szCs w:val="21"/>
              </w:rPr>
            </w:pPr>
            <w:r>
              <w:rPr>
                <w:rFonts w:ascii="Times New Roman" w:hAnsi="Times New Roman" w:cs="Times New Roman" w:eastAsia="Times New Roman"/>
                <w:w w:val="95"/>
                <w:sz w:val="21"/>
                <w:szCs w:val="21"/>
              </w:rPr>
              <w:t>A.</w:t>
            </w:r>
            <w:r>
              <w:rPr>
                <w:rFonts w:ascii="宋体" w:hAnsi="宋体" w:cs="宋体" w:eastAsia="宋体"/>
                <w:w w:val="95"/>
                <w:sz w:val="21"/>
                <w:szCs w:val="21"/>
              </w:rPr>
              <w:t>重点研究课题</w:t>
              <w:tab/>
            </w:r>
            <w:r>
              <w:rPr>
                <w:rFonts w:ascii="Times New Roman" w:hAnsi="Times New Roman" w:cs="Times New Roman" w:eastAsia="Times New Roman"/>
                <w:sz w:val="21"/>
                <w:szCs w:val="21"/>
              </w:rPr>
              <w:t>B.</w:t>
            </w:r>
            <w:r>
              <w:rPr>
                <w:rFonts w:ascii="宋体" w:hAnsi="宋体" w:cs="宋体" w:eastAsia="宋体"/>
                <w:sz w:val="21"/>
                <w:szCs w:val="21"/>
              </w:rPr>
              <w:t>一般研究课题</w:t>
            </w:r>
          </w:p>
        </w:tc>
        <w:tc>
          <w:tcPr>
            <w:tcW w:w="1134"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05"/>
              <w:ind w:left="142" w:right="0"/>
              <w:jc w:val="left"/>
              <w:rPr>
                <w:rFonts w:ascii="宋体" w:hAnsi="宋体" w:cs="宋体" w:eastAsia="宋体"/>
                <w:sz w:val="21"/>
                <w:szCs w:val="21"/>
              </w:rPr>
            </w:pPr>
            <w:r>
              <w:rPr>
                <w:rFonts w:ascii="宋体" w:hAnsi="宋体" w:cs="宋体" w:eastAsia="宋体"/>
                <w:b/>
                <w:bCs/>
                <w:sz w:val="21"/>
                <w:szCs w:val="21"/>
              </w:rPr>
              <w:t>学科分类</w:t>
            </w:r>
            <w:r>
              <w:rPr>
                <w:rFonts w:ascii="宋体" w:hAnsi="宋体" w:cs="宋体" w:eastAsia="宋体"/>
                <w:sz w:val="21"/>
                <w:szCs w:val="21"/>
              </w:rPr>
            </w:r>
          </w:p>
        </w:tc>
        <w:tc>
          <w:tcPr>
            <w:tcW w:w="2748" w:type="dxa"/>
            <w:gridSpan w:val="4"/>
            <w:tcBorders>
              <w:top w:val="single" w:sz="4" w:space="0" w:color="000000"/>
              <w:left w:val="single" w:sz="4" w:space="0" w:color="000000"/>
              <w:bottom w:val="single" w:sz="4" w:space="0" w:color="000000"/>
              <w:right w:val="single" w:sz="4" w:space="0" w:color="000000"/>
            </w:tcBorders>
          </w:tcPr>
          <w:p>
            <w:pPr/>
          </w:p>
        </w:tc>
      </w:tr>
      <w:tr>
        <w:trPr>
          <w:trHeight w:val="640"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45"/>
              <w:ind w:left="307" w:right="0"/>
              <w:jc w:val="left"/>
              <w:rPr>
                <w:rFonts w:ascii="宋体" w:hAnsi="宋体" w:cs="宋体" w:eastAsia="宋体"/>
                <w:sz w:val="21"/>
                <w:szCs w:val="21"/>
              </w:rPr>
            </w:pPr>
            <w:r>
              <w:rPr>
                <w:rFonts w:ascii="宋体" w:hAnsi="宋体" w:cs="宋体" w:eastAsia="宋体"/>
                <w:b/>
                <w:bCs/>
                <w:sz w:val="21"/>
                <w:szCs w:val="21"/>
              </w:rPr>
              <w:t>研究类型</w:t>
            </w:r>
            <w:r>
              <w:rPr>
                <w:rFonts w:ascii="宋体" w:hAnsi="宋体" w:cs="宋体" w:eastAsia="宋体"/>
                <w:sz w:val="21"/>
                <w:szCs w:val="21"/>
              </w:rPr>
            </w:r>
          </w:p>
        </w:tc>
        <w:tc>
          <w:tcPr>
            <w:tcW w:w="620" w:type="dxa"/>
            <w:gridSpan w:val="2"/>
            <w:tcBorders>
              <w:top w:val="single" w:sz="4" w:space="0" w:color="000000"/>
              <w:left w:val="single" w:sz="4" w:space="0" w:color="000000"/>
              <w:bottom w:val="single" w:sz="4" w:space="0" w:color="000000"/>
              <w:right w:val="single" w:sz="4" w:space="0" w:color="000000"/>
            </w:tcBorders>
          </w:tcPr>
          <w:p>
            <w:pPr/>
          </w:p>
        </w:tc>
        <w:tc>
          <w:tcPr>
            <w:tcW w:w="7434" w:type="dxa"/>
            <w:gridSpan w:val="15"/>
            <w:tcBorders>
              <w:top w:val="single" w:sz="4" w:space="0" w:color="000000"/>
              <w:left w:val="single" w:sz="4" w:space="0" w:color="000000"/>
              <w:bottom w:val="single" w:sz="4" w:space="0" w:color="000000"/>
              <w:right w:val="single" w:sz="4" w:space="0" w:color="000000"/>
            </w:tcBorders>
          </w:tcPr>
          <w:p>
            <w:pPr>
              <w:pStyle w:val="TableParagraph"/>
              <w:tabs>
                <w:tab w:pos="2575" w:val="left" w:leader="none"/>
                <w:tab w:pos="3922" w:val="left" w:leader="none"/>
                <w:tab w:pos="5271" w:val="left" w:leader="none"/>
              </w:tabs>
              <w:spacing w:line="240" w:lineRule="auto" w:before="145"/>
              <w:ind w:left="1111" w:right="0"/>
              <w:jc w:val="left"/>
              <w:rPr>
                <w:rFonts w:ascii="宋体" w:hAnsi="宋体" w:cs="宋体" w:eastAsia="宋体"/>
                <w:sz w:val="21"/>
                <w:szCs w:val="21"/>
              </w:rPr>
            </w:pPr>
            <w:r>
              <w:rPr>
                <w:rFonts w:ascii="Times New Roman" w:hAnsi="Times New Roman" w:cs="Times New Roman" w:eastAsia="Times New Roman"/>
                <w:sz w:val="21"/>
                <w:szCs w:val="21"/>
              </w:rPr>
              <w:t>A.</w:t>
            </w:r>
            <w:r>
              <w:rPr>
                <w:rFonts w:ascii="Times New Roman" w:hAnsi="Times New Roman" w:cs="Times New Roman" w:eastAsia="Times New Roman"/>
                <w:spacing w:val="48"/>
                <w:sz w:val="21"/>
                <w:szCs w:val="21"/>
              </w:rPr>
              <w:t> </w:t>
            </w:r>
            <w:r>
              <w:rPr>
                <w:rFonts w:ascii="宋体" w:hAnsi="宋体" w:cs="宋体" w:eastAsia="宋体"/>
                <w:sz w:val="21"/>
                <w:szCs w:val="21"/>
              </w:rPr>
              <w:t>基础研究</w:t>
              <w:tab/>
            </w:r>
            <w:r>
              <w:rPr>
                <w:rFonts w:ascii="Times New Roman" w:hAnsi="Times New Roman" w:cs="Times New Roman" w:eastAsia="Times New Roman"/>
                <w:w w:val="95"/>
                <w:sz w:val="21"/>
                <w:szCs w:val="21"/>
              </w:rPr>
              <w:t>B.</w:t>
            </w:r>
            <w:r>
              <w:rPr>
                <w:rFonts w:ascii="宋体" w:hAnsi="宋体" w:cs="宋体" w:eastAsia="宋体"/>
                <w:w w:val="95"/>
                <w:sz w:val="21"/>
                <w:szCs w:val="21"/>
              </w:rPr>
              <w:t>应用研究</w:t>
              <w:tab/>
            </w:r>
            <w:r>
              <w:rPr>
                <w:rFonts w:ascii="Times New Roman" w:hAnsi="Times New Roman" w:cs="Times New Roman" w:eastAsia="Times New Roman"/>
                <w:w w:val="95"/>
                <w:sz w:val="21"/>
                <w:szCs w:val="21"/>
              </w:rPr>
              <w:t>C.</w:t>
            </w:r>
            <w:r>
              <w:rPr>
                <w:rFonts w:ascii="宋体" w:hAnsi="宋体" w:cs="宋体" w:eastAsia="宋体"/>
                <w:w w:val="95"/>
                <w:sz w:val="21"/>
                <w:szCs w:val="21"/>
              </w:rPr>
              <w:t>综合研究</w:t>
              <w:tab/>
            </w:r>
            <w:r>
              <w:rPr>
                <w:rFonts w:ascii="Times New Roman" w:hAnsi="Times New Roman" w:cs="Times New Roman" w:eastAsia="Times New Roman"/>
                <w:sz w:val="21"/>
                <w:szCs w:val="21"/>
              </w:rPr>
              <w:t>D.</w:t>
            </w:r>
            <w:r>
              <w:rPr>
                <w:rFonts w:ascii="宋体" w:hAnsi="宋体" w:cs="宋体" w:eastAsia="宋体"/>
                <w:sz w:val="21"/>
                <w:szCs w:val="21"/>
              </w:rPr>
              <w:t>其他研究</w:t>
            </w: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201" w:right="0"/>
              <w:jc w:val="left"/>
              <w:rPr>
                <w:rFonts w:ascii="宋体" w:hAnsi="宋体" w:cs="宋体" w:eastAsia="宋体"/>
                <w:sz w:val="21"/>
                <w:szCs w:val="21"/>
              </w:rPr>
            </w:pPr>
            <w:r>
              <w:rPr>
                <w:rFonts w:ascii="宋体" w:hAnsi="宋体" w:cs="宋体" w:eastAsia="宋体"/>
                <w:b/>
                <w:bCs/>
                <w:sz w:val="21"/>
                <w:szCs w:val="21"/>
              </w:rPr>
              <w:t>负责人姓名</w:t>
            </w:r>
            <w:r>
              <w:rPr>
                <w:rFonts w:ascii="宋体" w:hAnsi="宋体" w:cs="宋体" w:eastAsia="宋体"/>
                <w:sz w:val="21"/>
                <w:szCs w:val="21"/>
              </w:rPr>
            </w:r>
          </w:p>
        </w:tc>
        <w:tc>
          <w:tcPr>
            <w:tcW w:w="1535" w:type="dxa"/>
            <w:gridSpan w:val="4"/>
            <w:tcBorders>
              <w:top w:val="single" w:sz="4" w:space="0" w:color="000000"/>
              <w:left w:val="single" w:sz="4" w:space="0" w:color="000000"/>
              <w:bottom w:val="single" w:sz="4" w:space="0" w:color="000000"/>
              <w:right w:val="single" w:sz="4" w:space="0" w:color="000000"/>
            </w:tcBorders>
          </w:tcPr>
          <w:p>
            <w:pPr/>
          </w:p>
        </w:tc>
        <w:tc>
          <w:tcPr>
            <w:tcW w:w="72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144" w:right="0"/>
              <w:jc w:val="left"/>
              <w:rPr>
                <w:rFonts w:ascii="宋体" w:hAnsi="宋体" w:cs="宋体" w:eastAsia="宋体"/>
                <w:sz w:val="21"/>
                <w:szCs w:val="21"/>
              </w:rPr>
            </w:pPr>
            <w:r>
              <w:rPr>
                <w:rFonts w:ascii="宋体" w:hAnsi="宋体" w:cs="宋体" w:eastAsia="宋体"/>
                <w:b/>
                <w:bCs/>
                <w:sz w:val="21"/>
                <w:szCs w:val="21"/>
              </w:rPr>
              <w:t>性别</w:t>
            </w:r>
            <w:r>
              <w:rPr>
                <w:rFonts w:ascii="宋体" w:hAnsi="宋体" w:cs="宋体" w:eastAsia="宋体"/>
                <w:sz w:val="21"/>
                <w:szCs w:val="21"/>
              </w:rPr>
            </w:r>
          </w:p>
        </w:tc>
        <w:tc>
          <w:tcPr>
            <w:tcW w:w="720" w:type="dxa"/>
            <w:tcBorders>
              <w:top w:val="single" w:sz="4" w:space="0" w:color="000000"/>
              <w:left w:val="single" w:sz="4" w:space="0" w:color="000000"/>
              <w:bottom w:val="single" w:sz="4" w:space="0" w:color="000000"/>
              <w:right w:val="single" w:sz="4" w:space="0" w:color="000000"/>
            </w:tcBorders>
          </w:tcPr>
          <w:p>
            <w:pPr/>
          </w:p>
        </w:tc>
        <w:tc>
          <w:tcPr>
            <w:tcW w:w="72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146" w:right="0"/>
              <w:jc w:val="left"/>
              <w:rPr>
                <w:rFonts w:ascii="宋体" w:hAnsi="宋体" w:cs="宋体" w:eastAsia="宋体"/>
                <w:sz w:val="21"/>
                <w:szCs w:val="21"/>
              </w:rPr>
            </w:pPr>
            <w:r>
              <w:rPr>
                <w:rFonts w:ascii="宋体" w:hAnsi="宋体" w:cs="宋体" w:eastAsia="宋体"/>
                <w:b/>
                <w:bCs/>
                <w:sz w:val="21"/>
                <w:szCs w:val="21"/>
              </w:rPr>
              <w:t>民族</w:t>
            </w:r>
            <w:r>
              <w:rPr>
                <w:rFonts w:ascii="宋体" w:hAnsi="宋体" w:cs="宋体" w:eastAsia="宋体"/>
                <w:sz w:val="21"/>
                <w:szCs w:val="21"/>
              </w:rPr>
            </w:r>
          </w:p>
        </w:tc>
        <w:tc>
          <w:tcPr>
            <w:tcW w:w="900" w:type="dxa"/>
            <w:gridSpan w:val="3"/>
            <w:tcBorders>
              <w:top w:val="single" w:sz="4" w:space="0" w:color="000000"/>
              <w:left w:val="single" w:sz="4" w:space="0" w:color="000000"/>
              <w:bottom w:val="single" w:sz="4" w:space="0" w:color="000000"/>
              <w:right w:val="single" w:sz="4" w:space="0" w:color="000000"/>
            </w:tcBorders>
          </w:tcPr>
          <w:p>
            <w:pPr/>
          </w:p>
        </w:tc>
        <w:tc>
          <w:tcPr>
            <w:tcW w:w="1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203" w:right="0"/>
              <w:jc w:val="left"/>
              <w:rPr>
                <w:rFonts w:ascii="宋体" w:hAnsi="宋体" w:cs="宋体" w:eastAsia="宋体"/>
                <w:sz w:val="21"/>
                <w:szCs w:val="21"/>
              </w:rPr>
            </w:pPr>
            <w:r>
              <w:rPr>
                <w:rFonts w:ascii="宋体" w:hAnsi="宋体" w:cs="宋体" w:eastAsia="宋体"/>
                <w:b/>
                <w:bCs/>
                <w:sz w:val="21"/>
                <w:szCs w:val="21"/>
              </w:rPr>
              <w:t>出生日期</w:t>
            </w:r>
            <w:r>
              <w:rPr>
                <w:rFonts w:ascii="宋体" w:hAnsi="宋体" w:cs="宋体" w:eastAsia="宋体"/>
                <w:sz w:val="21"/>
                <w:szCs w:val="21"/>
              </w:rPr>
            </w:r>
          </w:p>
        </w:tc>
        <w:tc>
          <w:tcPr>
            <w:tcW w:w="2194" w:type="dxa"/>
            <w:gridSpan w:val="3"/>
            <w:tcBorders>
              <w:top w:val="single" w:sz="4" w:space="0" w:color="000000"/>
              <w:left w:val="single" w:sz="4" w:space="0" w:color="000000"/>
              <w:bottom w:val="single" w:sz="4" w:space="0" w:color="000000"/>
              <w:right w:val="single" w:sz="4" w:space="0" w:color="000000"/>
            </w:tcBorders>
          </w:tcPr>
          <w:p>
            <w:pPr>
              <w:pStyle w:val="TableParagraph"/>
              <w:tabs>
                <w:tab w:pos="1183" w:val="left" w:leader="none"/>
                <w:tab w:pos="1631" w:val="left" w:leader="none"/>
              </w:tabs>
              <w:spacing w:line="240" w:lineRule="auto" w:before="57"/>
              <w:ind w:left="657" w:right="0"/>
              <w:jc w:val="left"/>
              <w:rPr>
                <w:rFonts w:ascii="宋体" w:hAnsi="宋体" w:cs="宋体" w:eastAsia="宋体"/>
                <w:sz w:val="21"/>
                <w:szCs w:val="21"/>
              </w:rPr>
            </w:pPr>
            <w:r>
              <w:rPr>
                <w:rFonts w:ascii="宋体" w:hAnsi="宋体" w:cs="宋体" w:eastAsia="宋体"/>
                <w:w w:val="95"/>
                <w:sz w:val="21"/>
                <w:szCs w:val="21"/>
              </w:rPr>
              <w:t>年</w:t>
              <w:tab/>
              <w:t>月</w:t>
              <w:tab/>
            </w:r>
            <w:r>
              <w:rPr>
                <w:rFonts w:ascii="宋体" w:hAnsi="宋体" w:cs="宋体" w:eastAsia="宋体"/>
                <w:sz w:val="21"/>
                <w:szCs w:val="21"/>
              </w:rPr>
              <w:t>日</w:t>
            </w: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6"/>
              <w:ind w:left="307" w:right="0"/>
              <w:jc w:val="left"/>
              <w:rPr>
                <w:rFonts w:ascii="宋体" w:hAnsi="宋体" w:cs="宋体" w:eastAsia="宋体"/>
                <w:sz w:val="21"/>
                <w:szCs w:val="21"/>
              </w:rPr>
            </w:pPr>
            <w:r>
              <w:rPr>
                <w:rFonts w:ascii="宋体" w:hAnsi="宋体" w:cs="宋体" w:eastAsia="宋体"/>
                <w:b/>
                <w:bCs/>
                <w:sz w:val="21"/>
                <w:szCs w:val="21"/>
              </w:rPr>
              <w:t>行政职务</w:t>
            </w:r>
            <w:r>
              <w:rPr>
                <w:rFonts w:ascii="宋体" w:hAnsi="宋体" w:cs="宋体" w:eastAsia="宋体"/>
                <w:sz w:val="21"/>
                <w:szCs w:val="21"/>
              </w:rPr>
            </w:r>
          </w:p>
        </w:tc>
        <w:tc>
          <w:tcPr>
            <w:tcW w:w="1535" w:type="dxa"/>
            <w:gridSpan w:val="4"/>
            <w:tcBorders>
              <w:top w:val="single" w:sz="4" w:space="0" w:color="000000"/>
              <w:left w:val="single" w:sz="4" w:space="0" w:color="000000"/>
              <w:bottom w:val="single" w:sz="4" w:space="0" w:color="000000"/>
              <w:right w:val="single" w:sz="4" w:space="0" w:color="000000"/>
            </w:tcBorders>
          </w:tcPr>
          <w:p>
            <w:pPr/>
          </w:p>
        </w:tc>
        <w:tc>
          <w:tcPr>
            <w:tcW w:w="144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6"/>
              <w:ind w:left="295" w:right="0"/>
              <w:jc w:val="left"/>
              <w:rPr>
                <w:rFonts w:ascii="宋体" w:hAnsi="宋体" w:cs="宋体" w:eastAsia="宋体"/>
                <w:sz w:val="21"/>
                <w:szCs w:val="21"/>
              </w:rPr>
            </w:pPr>
            <w:r>
              <w:rPr>
                <w:rFonts w:ascii="宋体" w:hAnsi="宋体" w:cs="宋体" w:eastAsia="宋体"/>
                <w:b/>
                <w:bCs/>
                <w:sz w:val="21"/>
                <w:szCs w:val="21"/>
              </w:rPr>
              <w:t>专业职务</w:t>
            </w:r>
            <w:r>
              <w:rPr>
                <w:rFonts w:ascii="宋体" w:hAnsi="宋体" w:cs="宋体" w:eastAsia="宋体"/>
                <w:sz w:val="21"/>
                <w:szCs w:val="21"/>
              </w:rPr>
            </w:r>
          </w:p>
        </w:tc>
        <w:tc>
          <w:tcPr>
            <w:tcW w:w="1625" w:type="dxa"/>
            <w:gridSpan w:val="4"/>
            <w:tcBorders>
              <w:top w:val="single" w:sz="4" w:space="0" w:color="000000"/>
              <w:left w:val="single" w:sz="4" w:space="0" w:color="000000"/>
              <w:bottom w:val="single" w:sz="4" w:space="0" w:color="000000"/>
              <w:right w:val="single" w:sz="4" w:space="0" w:color="000000"/>
            </w:tcBorders>
          </w:tcPr>
          <w:p>
            <w:pPr/>
          </w:p>
        </w:tc>
        <w:tc>
          <w:tcPr>
            <w:tcW w:w="1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6"/>
              <w:ind w:left="203" w:right="0"/>
              <w:jc w:val="left"/>
              <w:rPr>
                <w:rFonts w:ascii="宋体" w:hAnsi="宋体" w:cs="宋体" w:eastAsia="宋体"/>
                <w:sz w:val="21"/>
                <w:szCs w:val="21"/>
              </w:rPr>
            </w:pPr>
            <w:r>
              <w:rPr>
                <w:rFonts w:ascii="宋体" w:hAnsi="宋体" w:cs="宋体" w:eastAsia="宋体"/>
                <w:b/>
                <w:bCs/>
                <w:sz w:val="21"/>
                <w:szCs w:val="21"/>
              </w:rPr>
              <w:t>研究专长</w:t>
            </w:r>
            <w:r>
              <w:rPr>
                <w:rFonts w:ascii="宋体" w:hAnsi="宋体" w:cs="宋体" w:eastAsia="宋体"/>
                <w:sz w:val="21"/>
                <w:szCs w:val="21"/>
              </w:rPr>
            </w:r>
          </w:p>
        </w:tc>
        <w:tc>
          <w:tcPr>
            <w:tcW w:w="2194" w:type="dxa"/>
            <w:gridSpan w:val="3"/>
            <w:tcBorders>
              <w:top w:val="single" w:sz="4" w:space="0" w:color="000000"/>
              <w:left w:val="single" w:sz="4" w:space="0" w:color="000000"/>
              <w:bottom w:val="single" w:sz="4" w:space="0" w:color="000000"/>
              <w:right w:val="single" w:sz="4" w:space="0" w:color="000000"/>
            </w:tcBorders>
          </w:tcPr>
          <w:p>
            <w:pP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8"/>
              <w:ind w:left="307" w:right="0"/>
              <w:jc w:val="left"/>
              <w:rPr>
                <w:rFonts w:ascii="宋体" w:hAnsi="宋体" w:cs="宋体" w:eastAsia="宋体"/>
                <w:sz w:val="21"/>
                <w:szCs w:val="21"/>
              </w:rPr>
            </w:pPr>
            <w:r>
              <w:rPr>
                <w:rFonts w:ascii="宋体" w:hAnsi="宋体" w:cs="宋体" w:eastAsia="宋体"/>
                <w:b/>
                <w:bCs/>
                <w:sz w:val="21"/>
                <w:szCs w:val="21"/>
              </w:rPr>
              <w:t>最后学历</w:t>
            </w:r>
            <w:r>
              <w:rPr>
                <w:rFonts w:ascii="宋体" w:hAnsi="宋体" w:cs="宋体" w:eastAsia="宋体"/>
                <w:sz w:val="21"/>
                <w:szCs w:val="21"/>
              </w:rPr>
            </w:r>
          </w:p>
        </w:tc>
        <w:tc>
          <w:tcPr>
            <w:tcW w:w="1535" w:type="dxa"/>
            <w:gridSpan w:val="4"/>
            <w:tcBorders>
              <w:top w:val="single" w:sz="4" w:space="0" w:color="000000"/>
              <w:left w:val="single" w:sz="4" w:space="0" w:color="000000"/>
              <w:bottom w:val="single" w:sz="4" w:space="0" w:color="000000"/>
              <w:right w:val="single" w:sz="4" w:space="0" w:color="000000"/>
            </w:tcBorders>
          </w:tcPr>
          <w:p>
            <w:pPr/>
          </w:p>
        </w:tc>
        <w:tc>
          <w:tcPr>
            <w:tcW w:w="144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8"/>
              <w:ind w:left="295" w:right="0"/>
              <w:jc w:val="left"/>
              <w:rPr>
                <w:rFonts w:ascii="宋体" w:hAnsi="宋体" w:cs="宋体" w:eastAsia="宋体"/>
                <w:sz w:val="21"/>
                <w:szCs w:val="21"/>
              </w:rPr>
            </w:pPr>
            <w:r>
              <w:rPr>
                <w:rFonts w:ascii="宋体" w:hAnsi="宋体" w:cs="宋体" w:eastAsia="宋体"/>
                <w:b/>
                <w:bCs/>
                <w:sz w:val="21"/>
                <w:szCs w:val="21"/>
              </w:rPr>
              <w:t>最后学位</w:t>
            </w:r>
            <w:r>
              <w:rPr>
                <w:rFonts w:ascii="宋体" w:hAnsi="宋体" w:cs="宋体" w:eastAsia="宋体"/>
                <w:sz w:val="21"/>
                <w:szCs w:val="21"/>
              </w:rPr>
            </w:r>
          </w:p>
        </w:tc>
        <w:tc>
          <w:tcPr>
            <w:tcW w:w="1625" w:type="dxa"/>
            <w:gridSpan w:val="4"/>
            <w:tcBorders>
              <w:top w:val="single" w:sz="4" w:space="0" w:color="000000"/>
              <w:left w:val="single" w:sz="4" w:space="0" w:color="000000"/>
              <w:bottom w:val="single" w:sz="4" w:space="0" w:color="000000"/>
              <w:right w:val="single" w:sz="4" w:space="0" w:color="000000"/>
            </w:tcBorders>
          </w:tcPr>
          <w:p>
            <w:pPr/>
          </w:p>
        </w:tc>
        <w:tc>
          <w:tcPr>
            <w:tcW w:w="1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8"/>
              <w:ind w:left="203" w:right="0"/>
              <w:jc w:val="left"/>
              <w:rPr>
                <w:rFonts w:ascii="宋体" w:hAnsi="宋体" w:cs="宋体" w:eastAsia="宋体"/>
                <w:sz w:val="21"/>
                <w:szCs w:val="21"/>
              </w:rPr>
            </w:pPr>
            <w:r>
              <w:rPr>
                <w:rFonts w:ascii="宋体" w:hAnsi="宋体" w:cs="宋体" w:eastAsia="宋体"/>
                <w:b/>
                <w:bCs/>
                <w:sz w:val="21"/>
                <w:szCs w:val="21"/>
              </w:rPr>
              <w:t>担任导师</w:t>
            </w:r>
            <w:r>
              <w:rPr>
                <w:rFonts w:ascii="宋体" w:hAnsi="宋体" w:cs="宋体" w:eastAsia="宋体"/>
                <w:sz w:val="21"/>
                <w:szCs w:val="21"/>
              </w:rPr>
            </w:r>
          </w:p>
        </w:tc>
        <w:tc>
          <w:tcPr>
            <w:tcW w:w="2194" w:type="dxa"/>
            <w:gridSpan w:val="3"/>
            <w:tcBorders>
              <w:top w:val="single" w:sz="4" w:space="0" w:color="000000"/>
              <w:left w:val="single" w:sz="4" w:space="0" w:color="000000"/>
              <w:bottom w:val="single" w:sz="4" w:space="0" w:color="000000"/>
              <w:right w:val="single" w:sz="4" w:space="0" w:color="000000"/>
            </w:tcBorders>
          </w:tcPr>
          <w:p>
            <w:pP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307" w:right="0"/>
              <w:jc w:val="left"/>
              <w:rPr>
                <w:rFonts w:ascii="宋体" w:hAnsi="宋体" w:cs="宋体" w:eastAsia="宋体"/>
                <w:sz w:val="21"/>
                <w:szCs w:val="21"/>
              </w:rPr>
            </w:pPr>
            <w:r>
              <w:rPr>
                <w:rFonts w:ascii="宋体" w:hAnsi="宋体" w:cs="宋体" w:eastAsia="宋体"/>
                <w:b/>
                <w:bCs/>
                <w:sz w:val="21"/>
                <w:szCs w:val="21"/>
              </w:rPr>
              <w:t>工作单位</w:t>
            </w:r>
            <w:r>
              <w:rPr>
                <w:rFonts w:ascii="宋体" w:hAnsi="宋体" w:cs="宋体" w:eastAsia="宋体"/>
                <w:sz w:val="21"/>
                <w:szCs w:val="21"/>
              </w:rPr>
            </w:r>
          </w:p>
        </w:tc>
        <w:tc>
          <w:tcPr>
            <w:tcW w:w="8054" w:type="dxa"/>
            <w:gridSpan w:val="17"/>
            <w:tcBorders>
              <w:top w:val="single" w:sz="4" w:space="0" w:color="000000"/>
              <w:left w:val="single" w:sz="4" w:space="0" w:color="000000"/>
              <w:bottom w:val="single" w:sz="4" w:space="0" w:color="000000"/>
              <w:right w:val="single" w:sz="4" w:space="0" w:color="000000"/>
            </w:tcBorders>
          </w:tcPr>
          <w:p>
            <w:pP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6"/>
              <w:ind w:left="307" w:right="0"/>
              <w:jc w:val="left"/>
              <w:rPr>
                <w:rFonts w:ascii="宋体" w:hAnsi="宋体" w:cs="宋体" w:eastAsia="宋体"/>
                <w:sz w:val="21"/>
                <w:szCs w:val="21"/>
              </w:rPr>
            </w:pPr>
            <w:r>
              <w:rPr>
                <w:rFonts w:ascii="宋体" w:hAnsi="宋体" w:cs="宋体" w:eastAsia="宋体"/>
                <w:b/>
                <w:bCs/>
                <w:sz w:val="21"/>
                <w:szCs w:val="21"/>
              </w:rPr>
              <w:t>联系电话</w:t>
            </w:r>
            <w:r>
              <w:rPr>
                <w:rFonts w:ascii="宋体" w:hAnsi="宋体" w:cs="宋体" w:eastAsia="宋体"/>
                <w:sz w:val="21"/>
                <w:szCs w:val="21"/>
              </w:rPr>
            </w:r>
          </w:p>
        </w:tc>
        <w:tc>
          <w:tcPr>
            <w:tcW w:w="8054" w:type="dxa"/>
            <w:gridSpan w:val="17"/>
            <w:tcBorders>
              <w:top w:val="single" w:sz="4" w:space="0" w:color="000000"/>
              <w:left w:val="single" w:sz="4" w:space="0" w:color="000000"/>
              <w:bottom w:val="single" w:sz="4" w:space="0" w:color="000000"/>
              <w:right w:val="single" w:sz="4" w:space="0" w:color="000000"/>
            </w:tcBorders>
          </w:tcPr>
          <w:p>
            <w:pPr>
              <w:pStyle w:val="TableParagraph"/>
              <w:tabs>
                <w:tab w:pos="3863" w:val="left" w:leader="none"/>
                <w:tab w:pos="6325" w:val="left" w:leader="none"/>
              </w:tabs>
              <w:spacing w:line="240" w:lineRule="auto" w:before="56"/>
              <w:ind w:left="1088" w:right="0"/>
              <w:jc w:val="left"/>
              <w:rPr>
                <w:rFonts w:ascii="宋体" w:hAnsi="宋体" w:cs="宋体" w:eastAsia="宋体"/>
                <w:sz w:val="21"/>
                <w:szCs w:val="21"/>
              </w:rPr>
            </w:pPr>
            <w:r>
              <w:rPr>
                <w:rFonts w:ascii="宋体" w:hAnsi="宋体" w:cs="宋体" w:eastAsia="宋体"/>
                <w:spacing w:val="-1"/>
                <w:w w:val="95"/>
                <w:sz w:val="21"/>
                <w:szCs w:val="21"/>
              </w:rPr>
              <w:t>（</w:t>
            </w:r>
            <w:r>
              <w:rPr>
                <w:rFonts w:ascii="Times New Roman" w:hAnsi="Times New Roman" w:cs="Times New Roman" w:eastAsia="Times New Roman"/>
                <w:spacing w:val="-1"/>
                <w:w w:val="95"/>
                <w:sz w:val="21"/>
                <w:szCs w:val="21"/>
              </w:rPr>
              <w:t>O</w:t>
            </w:r>
            <w:r>
              <w:rPr>
                <w:rFonts w:ascii="宋体" w:hAnsi="宋体" w:cs="宋体" w:eastAsia="宋体"/>
                <w:spacing w:val="-1"/>
                <w:w w:val="95"/>
                <w:sz w:val="21"/>
                <w:szCs w:val="21"/>
              </w:rPr>
              <w:t>）</w:t>
              <w:tab/>
            </w:r>
            <w:r>
              <w:rPr>
                <w:rFonts w:ascii="宋体" w:hAnsi="宋体" w:cs="宋体" w:eastAsia="宋体"/>
                <w:w w:val="95"/>
                <w:sz w:val="21"/>
                <w:szCs w:val="21"/>
              </w:rPr>
              <w:t>（</w:t>
            </w:r>
            <w:r>
              <w:rPr>
                <w:rFonts w:ascii="Times New Roman" w:hAnsi="Times New Roman" w:cs="Times New Roman" w:eastAsia="Times New Roman"/>
                <w:w w:val="95"/>
                <w:sz w:val="21"/>
                <w:szCs w:val="21"/>
              </w:rPr>
              <w:t>H</w:t>
            </w:r>
            <w:r>
              <w:rPr>
                <w:rFonts w:ascii="宋体" w:hAnsi="宋体" w:cs="宋体" w:eastAsia="宋体"/>
                <w:w w:val="95"/>
                <w:sz w:val="21"/>
                <w:szCs w:val="21"/>
              </w:rPr>
              <w:t>）</w:t>
              <w:tab/>
            </w:r>
            <w:r>
              <w:rPr>
                <w:rFonts w:ascii="宋体" w:hAnsi="宋体" w:cs="宋体" w:eastAsia="宋体"/>
                <w:sz w:val="21"/>
                <w:szCs w:val="21"/>
              </w:rPr>
              <w:t>（手机）</w:t>
            </w: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8"/>
              <w:ind w:left="319" w:right="0"/>
              <w:jc w:val="left"/>
              <w:rPr>
                <w:rFonts w:ascii="宋体" w:hAnsi="宋体" w:cs="宋体" w:eastAsia="宋体"/>
                <w:sz w:val="21"/>
                <w:szCs w:val="21"/>
              </w:rPr>
            </w:pPr>
            <w:r>
              <w:rPr>
                <w:rFonts w:ascii="Times New Roman" w:hAnsi="Times New Roman" w:cs="Times New Roman" w:eastAsia="Times New Roman"/>
                <w:b/>
                <w:bCs/>
                <w:sz w:val="21"/>
                <w:szCs w:val="21"/>
              </w:rPr>
              <w:t>E-mail</w:t>
            </w:r>
            <w:r>
              <w:rPr>
                <w:rFonts w:ascii="宋体" w:hAnsi="宋体" w:cs="宋体" w:eastAsia="宋体"/>
                <w:b/>
                <w:bCs/>
                <w:sz w:val="21"/>
                <w:szCs w:val="21"/>
              </w:rPr>
              <w:t>：</w:t>
            </w:r>
            <w:r>
              <w:rPr>
                <w:rFonts w:ascii="宋体" w:hAnsi="宋体" w:cs="宋体" w:eastAsia="宋体"/>
                <w:sz w:val="21"/>
                <w:szCs w:val="21"/>
              </w:rPr>
            </w:r>
          </w:p>
        </w:tc>
        <w:tc>
          <w:tcPr>
            <w:tcW w:w="8054" w:type="dxa"/>
            <w:gridSpan w:val="17"/>
            <w:tcBorders>
              <w:top w:val="single" w:sz="4" w:space="0" w:color="000000"/>
              <w:left w:val="single" w:sz="4" w:space="0" w:color="000000"/>
              <w:bottom w:val="single" w:sz="4" w:space="0" w:color="000000"/>
              <w:right w:val="single" w:sz="4" w:space="0" w:color="000000"/>
            </w:tcBorders>
          </w:tcPr>
          <w:p>
            <w:pPr/>
          </w:p>
        </w:tc>
      </w:tr>
      <w:tr>
        <w:trPr>
          <w:trHeight w:val="464" w:hRule="exact"/>
        </w:trPr>
        <w:tc>
          <w:tcPr>
            <w:tcW w:w="146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307" w:right="0"/>
              <w:jc w:val="left"/>
              <w:rPr>
                <w:rFonts w:ascii="宋体" w:hAnsi="宋体" w:cs="宋体" w:eastAsia="宋体"/>
                <w:sz w:val="21"/>
                <w:szCs w:val="21"/>
              </w:rPr>
            </w:pPr>
            <w:r>
              <w:rPr>
                <w:rFonts w:ascii="宋体" w:hAnsi="宋体" w:cs="宋体" w:eastAsia="宋体"/>
                <w:b/>
                <w:bCs/>
                <w:sz w:val="21"/>
                <w:szCs w:val="21"/>
              </w:rPr>
              <w:t>通讯地址</w:t>
            </w:r>
            <w:r>
              <w:rPr>
                <w:rFonts w:ascii="宋体" w:hAnsi="宋体" w:cs="宋体" w:eastAsia="宋体"/>
                <w:sz w:val="21"/>
                <w:szCs w:val="21"/>
              </w:rPr>
            </w:r>
          </w:p>
        </w:tc>
        <w:tc>
          <w:tcPr>
            <w:tcW w:w="4940" w:type="dxa"/>
            <w:gridSpan w:val="12"/>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7"/>
              <w:ind w:left="116" w:right="0"/>
              <w:jc w:val="left"/>
              <w:rPr>
                <w:rFonts w:ascii="宋体" w:hAnsi="宋体" w:cs="宋体" w:eastAsia="宋体"/>
                <w:sz w:val="21"/>
                <w:szCs w:val="21"/>
              </w:rPr>
            </w:pPr>
            <w:r>
              <w:rPr>
                <w:rFonts w:ascii="宋体" w:hAnsi="宋体" w:cs="宋体" w:eastAsia="宋体"/>
                <w:b/>
                <w:bCs/>
                <w:sz w:val="21"/>
                <w:szCs w:val="21"/>
              </w:rPr>
              <w:t>邮政编码</w:t>
            </w:r>
            <w:r>
              <w:rPr>
                <w:rFonts w:ascii="宋体" w:hAnsi="宋体" w:cs="宋体" w:eastAsia="宋体"/>
                <w:sz w:val="21"/>
                <w:szCs w:val="21"/>
              </w:rPr>
            </w: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380" w:hRule="exact"/>
        </w:trPr>
        <w:tc>
          <w:tcPr>
            <w:tcW w:w="478" w:type="dxa"/>
            <w:vMerge w:val="restart"/>
            <w:tcBorders>
              <w:top w:val="single" w:sz="4" w:space="0" w:color="000000"/>
              <w:left w:val="single" w:sz="4" w:space="0" w:color="000000"/>
              <w:right w:val="single" w:sz="4" w:space="0" w:color="000000"/>
            </w:tcBorders>
          </w:tcPr>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before="10"/>
              <w:ind w:right="0"/>
              <w:jc w:val="left"/>
              <w:rPr>
                <w:rFonts w:ascii="黑体" w:hAnsi="黑体" w:cs="黑体" w:eastAsia="黑体"/>
                <w:sz w:val="27"/>
                <w:szCs w:val="27"/>
              </w:rPr>
            </w:pPr>
          </w:p>
          <w:p>
            <w:pPr>
              <w:pStyle w:val="TableParagraph"/>
              <w:spacing w:line="273" w:lineRule="auto"/>
              <w:ind w:left="129" w:right="127"/>
              <w:jc w:val="both"/>
              <w:rPr>
                <w:rFonts w:ascii="宋体" w:hAnsi="宋体" w:cs="宋体" w:eastAsia="宋体"/>
                <w:sz w:val="21"/>
                <w:szCs w:val="21"/>
              </w:rPr>
            </w:pPr>
            <w:r>
              <w:rPr>
                <w:rFonts w:ascii="宋体" w:hAnsi="宋体" w:cs="宋体" w:eastAsia="宋体"/>
                <w:sz w:val="21"/>
                <w:szCs w:val="21"/>
              </w:rPr>
              <w:t>主</w:t>
            </w:r>
            <w:r>
              <w:rPr>
                <w:rFonts w:ascii="宋体" w:hAnsi="宋体" w:cs="宋体" w:eastAsia="宋体"/>
                <w:w w:val="99"/>
                <w:sz w:val="21"/>
                <w:szCs w:val="21"/>
              </w:rPr>
              <w:t> </w:t>
            </w:r>
            <w:r>
              <w:rPr>
                <w:rFonts w:ascii="宋体" w:hAnsi="宋体" w:cs="宋体" w:eastAsia="宋体"/>
                <w:sz w:val="21"/>
                <w:szCs w:val="21"/>
              </w:rPr>
              <w:t>要</w:t>
            </w:r>
            <w:r>
              <w:rPr>
                <w:rFonts w:ascii="宋体" w:hAnsi="宋体" w:cs="宋体" w:eastAsia="宋体"/>
                <w:w w:val="99"/>
                <w:sz w:val="21"/>
                <w:szCs w:val="21"/>
              </w:rPr>
              <w:t> </w:t>
            </w:r>
            <w:r>
              <w:rPr>
                <w:rFonts w:ascii="宋体" w:hAnsi="宋体" w:cs="宋体" w:eastAsia="宋体"/>
                <w:sz w:val="21"/>
                <w:szCs w:val="21"/>
              </w:rPr>
              <w:t>参</w:t>
            </w:r>
            <w:r>
              <w:rPr>
                <w:rFonts w:ascii="宋体" w:hAnsi="宋体" w:cs="宋体" w:eastAsia="宋体"/>
                <w:w w:val="99"/>
                <w:sz w:val="21"/>
                <w:szCs w:val="21"/>
              </w:rPr>
              <w:t> </w:t>
            </w:r>
            <w:r>
              <w:rPr>
                <w:rFonts w:ascii="宋体" w:hAnsi="宋体" w:cs="宋体" w:eastAsia="宋体"/>
                <w:sz w:val="21"/>
                <w:szCs w:val="21"/>
              </w:rPr>
              <w:t>加</w:t>
            </w:r>
            <w:r>
              <w:rPr>
                <w:rFonts w:ascii="宋体" w:hAnsi="宋体" w:cs="宋体" w:eastAsia="宋体"/>
                <w:w w:val="99"/>
                <w:sz w:val="21"/>
                <w:szCs w:val="21"/>
              </w:rPr>
              <w:t> </w:t>
            </w:r>
            <w:r>
              <w:rPr>
                <w:rFonts w:ascii="宋体" w:hAnsi="宋体" w:cs="宋体" w:eastAsia="宋体"/>
                <w:sz w:val="21"/>
                <w:szCs w:val="21"/>
              </w:rPr>
              <w:t>者</w:t>
            </w:r>
          </w:p>
        </w:tc>
        <w:tc>
          <w:tcPr>
            <w:tcW w:w="987"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278" w:right="0"/>
              <w:jc w:val="left"/>
              <w:rPr>
                <w:rFonts w:ascii="宋体" w:hAnsi="宋体" w:cs="宋体" w:eastAsia="宋体"/>
                <w:sz w:val="21"/>
                <w:szCs w:val="21"/>
              </w:rPr>
            </w:pPr>
            <w:r>
              <w:rPr>
                <w:rFonts w:ascii="宋体" w:hAnsi="宋体" w:cs="宋体" w:eastAsia="宋体"/>
                <w:sz w:val="21"/>
                <w:szCs w:val="21"/>
              </w:rPr>
              <w:t>姓名</w:t>
            </w:r>
          </w:p>
        </w:tc>
        <w:tc>
          <w:tcPr>
            <w:tcW w:w="80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83" w:right="0"/>
              <w:jc w:val="left"/>
              <w:rPr>
                <w:rFonts w:ascii="宋体" w:hAnsi="宋体" w:cs="宋体" w:eastAsia="宋体"/>
                <w:sz w:val="21"/>
                <w:szCs w:val="21"/>
              </w:rPr>
            </w:pPr>
            <w:r>
              <w:rPr>
                <w:rFonts w:ascii="宋体" w:hAnsi="宋体" w:cs="宋体" w:eastAsia="宋体"/>
                <w:sz w:val="21"/>
                <w:szCs w:val="21"/>
              </w:rPr>
              <w:t>性别</w:t>
            </w:r>
          </w:p>
        </w:tc>
        <w:tc>
          <w:tcPr>
            <w:tcW w:w="108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15" w:right="0"/>
              <w:jc w:val="left"/>
              <w:rPr>
                <w:rFonts w:ascii="宋体" w:hAnsi="宋体" w:cs="宋体" w:eastAsia="宋体"/>
                <w:sz w:val="21"/>
                <w:szCs w:val="21"/>
              </w:rPr>
            </w:pPr>
            <w:r>
              <w:rPr>
                <w:rFonts w:ascii="宋体" w:hAnsi="宋体" w:cs="宋体" w:eastAsia="宋体"/>
                <w:sz w:val="21"/>
                <w:szCs w:val="21"/>
              </w:rPr>
              <w:t>出生年月</w:t>
            </w:r>
          </w:p>
        </w:tc>
        <w:tc>
          <w:tcPr>
            <w:tcW w:w="109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23" w:right="0"/>
              <w:jc w:val="left"/>
              <w:rPr>
                <w:rFonts w:ascii="宋体" w:hAnsi="宋体" w:cs="宋体" w:eastAsia="宋体"/>
                <w:sz w:val="21"/>
                <w:szCs w:val="21"/>
              </w:rPr>
            </w:pPr>
            <w:r>
              <w:rPr>
                <w:rFonts w:ascii="宋体" w:hAnsi="宋体" w:cs="宋体" w:eastAsia="宋体"/>
                <w:sz w:val="21"/>
                <w:szCs w:val="21"/>
              </w:rPr>
              <w:t>专业职务</w:t>
            </w:r>
          </w:p>
        </w:tc>
        <w:tc>
          <w:tcPr>
            <w:tcW w:w="10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108" w:right="0"/>
              <w:jc w:val="left"/>
              <w:rPr>
                <w:rFonts w:ascii="宋体" w:hAnsi="宋体" w:cs="宋体" w:eastAsia="宋体"/>
                <w:sz w:val="21"/>
                <w:szCs w:val="21"/>
              </w:rPr>
            </w:pPr>
            <w:r>
              <w:rPr>
                <w:rFonts w:ascii="宋体" w:hAnsi="宋体" w:cs="宋体" w:eastAsia="宋体"/>
                <w:sz w:val="21"/>
                <w:szCs w:val="21"/>
              </w:rPr>
              <w:t>研究专长</w:t>
            </w:r>
          </w:p>
        </w:tc>
        <w:tc>
          <w:tcPr>
            <w:tcW w:w="89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228" w:right="0"/>
              <w:jc w:val="left"/>
              <w:rPr>
                <w:rFonts w:ascii="宋体" w:hAnsi="宋体" w:cs="宋体" w:eastAsia="宋体"/>
                <w:sz w:val="21"/>
                <w:szCs w:val="21"/>
              </w:rPr>
            </w:pPr>
            <w:r>
              <w:rPr>
                <w:rFonts w:ascii="宋体" w:hAnsi="宋体" w:cs="宋体" w:eastAsia="宋体"/>
                <w:sz w:val="21"/>
                <w:szCs w:val="21"/>
              </w:rPr>
              <w:t>学历</w:t>
            </w:r>
          </w:p>
        </w:tc>
        <w:tc>
          <w:tcPr>
            <w:tcW w:w="108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327" w:right="0"/>
              <w:jc w:val="left"/>
              <w:rPr>
                <w:rFonts w:ascii="宋体" w:hAnsi="宋体" w:cs="宋体" w:eastAsia="宋体"/>
                <w:sz w:val="21"/>
                <w:szCs w:val="21"/>
              </w:rPr>
            </w:pPr>
            <w:r>
              <w:rPr>
                <w:rFonts w:ascii="宋体" w:hAnsi="宋体" w:cs="宋体" w:eastAsia="宋体"/>
                <w:sz w:val="21"/>
                <w:szCs w:val="21"/>
              </w:rPr>
              <w:t>学位</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5"/>
              <w:ind w:left="590" w:right="0"/>
              <w:jc w:val="left"/>
              <w:rPr>
                <w:rFonts w:ascii="宋体" w:hAnsi="宋体" w:cs="宋体" w:eastAsia="宋体"/>
                <w:sz w:val="21"/>
                <w:szCs w:val="21"/>
              </w:rPr>
            </w:pPr>
            <w:r>
              <w:rPr>
                <w:rFonts w:ascii="宋体" w:hAnsi="宋体" w:cs="宋体" w:eastAsia="宋体"/>
                <w:sz w:val="21"/>
                <w:szCs w:val="21"/>
              </w:rPr>
              <w:t>工作单位</w:t>
            </w: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577" w:hRule="exact"/>
        </w:trPr>
        <w:tc>
          <w:tcPr>
            <w:tcW w:w="478" w:type="dxa"/>
            <w:vMerge/>
            <w:tcBorders>
              <w:left w:val="single" w:sz="4" w:space="0" w:color="000000"/>
              <w:bottom w:val="single" w:sz="4" w:space="0" w:color="000000"/>
              <w:right w:val="single" w:sz="4" w:space="0" w:color="000000"/>
            </w:tcBorders>
          </w:tcPr>
          <w:p>
            <w:pPr/>
          </w:p>
        </w:tc>
        <w:tc>
          <w:tcPr>
            <w:tcW w:w="987" w:type="dxa"/>
            <w:gridSpan w:val="2"/>
            <w:tcBorders>
              <w:top w:val="single" w:sz="4" w:space="0" w:color="000000"/>
              <w:left w:val="single" w:sz="4" w:space="0" w:color="000000"/>
              <w:bottom w:val="single" w:sz="4" w:space="0" w:color="000000"/>
              <w:right w:val="single" w:sz="4" w:space="0" w:color="000000"/>
            </w:tcBorders>
          </w:tcPr>
          <w:p>
            <w:pPr/>
          </w:p>
        </w:tc>
        <w:tc>
          <w:tcPr>
            <w:tcW w:w="800" w:type="dxa"/>
            <w:gridSpan w:val="3"/>
            <w:tcBorders>
              <w:top w:val="single" w:sz="4" w:space="0" w:color="000000"/>
              <w:left w:val="single" w:sz="4" w:space="0" w:color="000000"/>
              <w:bottom w:val="single" w:sz="4" w:space="0" w:color="000000"/>
              <w:right w:val="single" w:sz="4" w:space="0" w:color="000000"/>
            </w:tcBorders>
          </w:tcPr>
          <w:p>
            <w:pPr/>
          </w:p>
        </w:tc>
        <w:tc>
          <w:tcPr>
            <w:tcW w:w="1080" w:type="dxa"/>
            <w:gridSpan w:val="2"/>
            <w:tcBorders>
              <w:top w:val="single" w:sz="4" w:space="0" w:color="000000"/>
              <w:left w:val="single" w:sz="4" w:space="0" w:color="000000"/>
              <w:bottom w:val="single" w:sz="4" w:space="0" w:color="000000"/>
              <w:right w:val="single" w:sz="4" w:space="0" w:color="000000"/>
            </w:tcBorders>
          </w:tcPr>
          <w:p>
            <w:pPr/>
          </w:p>
        </w:tc>
        <w:tc>
          <w:tcPr>
            <w:tcW w:w="1095" w:type="dxa"/>
            <w:gridSpan w:val="2"/>
            <w:tcBorders>
              <w:top w:val="single" w:sz="4" w:space="0" w:color="000000"/>
              <w:left w:val="single" w:sz="4" w:space="0" w:color="000000"/>
              <w:bottom w:val="single" w:sz="4" w:space="0" w:color="000000"/>
              <w:right w:val="single" w:sz="4" w:space="0" w:color="000000"/>
            </w:tcBorders>
          </w:tcPr>
          <w:p>
            <w:pPr/>
          </w:p>
        </w:tc>
        <w:tc>
          <w:tcPr>
            <w:tcW w:w="1073" w:type="dxa"/>
            <w:gridSpan w:val="2"/>
            <w:tcBorders>
              <w:top w:val="single" w:sz="4" w:space="0" w:color="000000"/>
              <w:left w:val="single" w:sz="4" w:space="0" w:color="000000"/>
              <w:bottom w:val="single" w:sz="4" w:space="0" w:color="000000"/>
              <w:right w:val="single" w:sz="4" w:space="0" w:color="000000"/>
            </w:tcBorders>
          </w:tcPr>
          <w:p>
            <w:pPr/>
          </w:p>
        </w:tc>
        <w:tc>
          <w:tcPr>
            <w:tcW w:w="893" w:type="dxa"/>
            <w:gridSpan w:val="3"/>
            <w:tcBorders>
              <w:top w:val="single" w:sz="4" w:space="0" w:color="000000"/>
              <w:left w:val="single" w:sz="4" w:space="0" w:color="000000"/>
              <w:bottom w:val="single" w:sz="4" w:space="0" w:color="000000"/>
              <w:right w:val="single" w:sz="4" w:space="0" w:color="000000"/>
            </w:tcBorders>
          </w:tcPr>
          <w:p>
            <w:pPr/>
          </w:p>
        </w:tc>
        <w:tc>
          <w:tcPr>
            <w:tcW w:w="1083" w:type="dxa"/>
            <w:gridSpan w:val="3"/>
            <w:tcBorders>
              <w:top w:val="single" w:sz="4" w:space="0" w:color="000000"/>
              <w:left w:val="single" w:sz="4" w:space="0" w:color="000000"/>
              <w:bottom w:val="single" w:sz="4" w:space="0" w:color="000000"/>
              <w:right w:val="single" w:sz="4" w:space="0" w:color="000000"/>
            </w:tcBorders>
          </w:tcPr>
          <w:p>
            <w:pPr/>
          </w:p>
        </w:tc>
        <w:tc>
          <w:tcPr>
            <w:tcW w:w="2031" w:type="dxa"/>
            <w:gridSpan w:val="2"/>
            <w:tcBorders>
              <w:top w:val="single" w:sz="4" w:space="0" w:color="000000"/>
              <w:left w:val="single" w:sz="4" w:space="0" w:color="000000"/>
              <w:bottom w:val="single" w:sz="4" w:space="0" w:color="000000"/>
              <w:right w:val="single" w:sz="4" w:space="0" w:color="000000"/>
            </w:tcBorders>
          </w:tcPr>
          <w:p>
            <w:pPr/>
          </w:p>
        </w:tc>
      </w:tr>
      <w:tr>
        <w:trPr>
          <w:trHeight w:val="1134" w:hRule="exact"/>
        </w:trPr>
        <w:tc>
          <w:tcPr>
            <w:tcW w:w="120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1" w:lineRule="exact"/>
              <w:ind w:left="103" w:right="0"/>
              <w:jc w:val="left"/>
              <w:rPr>
                <w:rFonts w:ascii="宋体" w:hAnsi="宋体" w:cs="宋体" w:eastAsia="宋体"/>
                <w:sz w:val="21"/>
                <w:szCs w:val="21"/>
              </w:rPr>
            </w:pPr>
            <w:r>
              <w:rPr>
                <w:rFonts w:ascii="宋体" w:hAnsi="宋体" w:cs="宋体" w:eastAsia="宋体"/>
                <w:sz w:val="21"/>
                <w:szCs w:val="21"/>
              </w:rPr>
              <w:t>预期成果</w:t>
            </w:r>
          </w:p>
          <w:p>
            <w:pPr>
              <w:pStyle w:val="TableParagraph"/>
              <w:spacing w:line="240" w:lineRule="auto" w:before="37"/>
              <w:ind w:left="103" w:right="0"/>
              <w:jc w:val="left"/>
              <w:rPr>
                <w:rFonts w:ascii="Times New Roman" w:hAnsi="Times New Roman" w:cs="Times New Roman" w:eastAsia="Times New Roman"/>
                <w:sz w:val="21"/>
                <w:szCs w:val="21"/>
              </w:rPr>
            </w:pPr>
            <w:r>
              <w:rPr>
                <w:rFonts w:ascii="宋体" w:hAnsi="宋体" w:cs="宋体" w:eastAsia="宋体"/>
                <w:sz w:val="21"/>
                <w:szCs w:val="21"/>
              </w:rPr>
              <w:t>（</w:t>
            </w:r>
            <w:r>
              <w:rPr>
                <w:rFonts w:ascii="宋体" w:hAnsi="宋体" w:cs="宋体" w:eastAsia="宋体"/>
                <w:spacing w:val="-39"/>
                <w:sz w:val="21"/>
                <w:szCs w:val="21"/>
              </w:rPr>
              <w:t> </w:t>
            </w:r>
            <w:r>
              <w:rPr>
                <w:rFonts w:ascii="宋体" w:hAnsi="宋体" w:cs="宋体" w:eastAsia="宋体"/>
                <w:sz w:val="21"/>
                <w:szCs w:val="21"/>
              </w:rPr>
              <w:t>限</w:t>
            </w:r>
            <w:r>
              <w:rPr>
                <w:rFonts w:ascii="宋体" w:hAnsi="宋体" w:cs="宋体" w:eastAsia="宋体"/>
                <w:spacing w:val="-39"/>
                <w:sz w:val="21"/>
                <w:szCs w:val="21"/>
              </w:rPr>
              <w:t> </w:t>
            </w:r>
            <w:r>
              <w:rPr>
                <w:rFonts w:ascii="宋体" w:hAnsi="宋体" w:cs="宋体" w:eastAsia="宋体"/>
                <w:sz w:val="21"/>
                <w:szCs w:val="21"/>
              </w:rPr>
              <w:t>填</w:t>
            </w:r>
            <w:r>
              <w:rPr>
                <w:rFonts w:ascii="宋体" w:hAnsi="宋体" w:cs="宋体" w:eastAsia="宋体"/>
                <w:spacing w:val="10"/>
                <w:sz w:val="21"/>
                <w:szCs w:val="21"/>
              </w:rPr>
              <w:t> </w:t>
            </w:r>
            <w:r>
              <w:rPr>
                <w:rFonts w:ascii="Times New Roman" w:hAnsi="Times New Roman" w:cs="Times New Roman" w:eastAsia="Times New Roman"/>
                <w:sz w:val="21"/>
                <w:szCs w:val="21"/>
              </w:rPr>
              <w:t>2</w:t>
            </w:r>
          </w:p>
          <w:p>
            <w:pPr>
              <w:pStyle w:val="TableParagraph"/>
              <w:spacing w:line="240" w:lineRule="auto" w:before="21"/>
              <w:ind w:left="103" w:right="0"/>
              <w:jc w:val="left"/>
              <w:rPr>
                <w:rFonts w:ascii="宋体" w:hAnsi="宋体" w:cs="宋体" w:eastAsia="宋体"/>
                <w:sz w:val="21"/>
                <w:szCs w:val="21"/>
              </w:rPr>
            </w:pPr>
            <w:r>
              <w:rPr>
                <w:rFonts w:ascii="宋体" w:hAnsi="宋体" w:cs="宋体" w:eastAsia="宋体"/>
                <w:sz w:val="21"/>
                <w:szCs w:val="21"/>
              </w:rPr>
              <w:t>项）</w:t>
            </w:r>
          </w:p>
        </w:tc>
        <w:tc>
          <w:tcPr>
            <w:tcW w:w="540" w:type="dxa"/>
            <w:gridSpan w:val="2"/>
            <w:tcBorders>
              <w:top w:val="single" w:sz="4" w:space="0" w:color="000000"/>
              <w:left w:val="single" w:sz="4" w:space="0" w:color="000000"/>
              <w:bottom w:val="single" w:sz="4" w:space="0" w:color="000000"/>
              <w:right w:val="single" w:sz="4" w:space="0" w:color="000000"/>
            </w:tcBorders>
          </w:tcPr>
          <w:p>
            <w:pPr/>
          </w:p>
        </w:tc>
        <w:tc>
          <w:tcPr>
            <w:tcW w:w="525" w:type="dxa"/>
            <w:gridSpan w:val="2"/>
            <w:tcBorders>
              <w:top w:val="single" w:sz="4" w:space="0" w:color="000000"/>
              <w:left w:val="single" w:sz="4" w:space="0" w:color="000000"/>
              <w:bottom w:val="single" w:sz="4" w:space="0" w:color="000000"/>
              <w:right w:val="single" w:sz="4" w:space="0" w:color="000000"/>
            </w:tcBorders>
          </w:tcPr>
          <w:p>
            <w:pPr/>
          </w:p>
        </w:tc>
        <w:tc>
          <w:tcPr>
            <w:tcW w:w="5223" w:type="dxa"/>
            <w:gridSpan w:val="12"/>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黑体" w:hAnsi="黑体" w:cs="黑体" w:eastAsia="黑体"/>
                <w:sz w:val="18"/>
                <w:szCs w:val="18"/>
              </w:rPr>
            </w:pPr>
          </w:p>
          <w:p>
            <w:pPr>
              <w:pStyle w:val="TableParagraph"/>
              <w:tabs>
                <w:tab w:pos="1227" w:val="left" w:leader="none"/>
                <w:tab w:pos="2578" w:val="left" w:leader="none"/>
                <w:tab w:pos="2640" w:val="left" w:leader="none"/>
                <w:tab w:pos="4020" w:val="left" w:leader="none"/>
              </w:tabs>
              <w:spacing w:line="256" w:lineRule="auto"/>
              <w:ind w:left="103" w:right="100"/>
              <w:jc w:val="left"/>
              <w:rPr>
                <w:rFonts w:ascii="宋体" w:hAnsi="宋体" w:cs="宋体" w:eastAsia="宋体"/>
                <w:sz w:val="21"/>
                <w:szCs w:val="21"/>
              </w:rPr>
            </w:pPr>
            <w:r>
              <w:rPr>
                <w:rFonts w:ascii="Times New Roman" w:hAnsi="Times New Roman" w:cs="Times New Roman" w:eastAsia="Times New Roman"/>
                <w:spacing w:val="5"/>
                <w:sz w:val="21"/>
                <w:szCs w:val="21"/>
              </w:rPr>
              <w:t>A.</w:t>
            </w:r>
            <w:r>
              <w:rPr>
                <w:rFonts w:ascii="宋体" w:hAnsi="宋体" w:cs="宋体" w:eastAsia="宋体"/>
                <w:spacing w:val="5"/>
                <w:sz w:val="21"/>
                <w:szCs w:val="21"/>
              </w:rPr>
              <w:t>专著</w:t>
              <w:tab/>
            </w:r>
            <w:r>
              <w:rPr>
                <w:rFonts w:ascii="Times New Roman" w:hAnsi="Times New Roman" w:cs="Times New Roman" w:eastAsia="Times New Roman"/>
                <w:spacing w:val="5"/>
                <w:w w:val="95"/>
                <w:sz w:val="21"/>
                <w:szCs w:val="21"/>
              </w:rPr>
              <w:t>B.</w:t>
            </w:r>
            <w:r>
              <w:rPr>
                <w:rFonts w:ascii="宋体" w:hAnsi="宋体" w:cs="宋体" w:eastAsia="宋体"/>
                <w:spacing w:val="5"/>
                <w:w w:val="95"/>
                <w:sz w:val="21"/>
                <w:szCs w:val="21"/>
              </w:rPr>
              <w:t>译著</w:t>
              <w:tab/>
            </w:r>
            <w:r>
              <w:rPr>
                <w:rFonts w:ascii="Times New Roman" w:hAnsi="Times New Roman" w:cs="Times New Roman" w:eastAsia="Times New Roman"/>
                <w:spacing w:val="8"/>
                <w:w w:val="95"/>
                <w:sz w:val="21"/>
                <w:szCs w:val="21"/>
              </w:rPr>
              <w:t>C.</w:t>
            </w:r>
            <w:r>
              <w:rPr>
                <w:rFonts w:ascii="宋体" w:hAnsi="宋体" w:cs="宋体" w:eastAsia="宋体"/>
                <w:spacing w:val="8"/>
                <w:w w:val="95"/>
                <w:sz w:val="21"/>
                <w:szCs w:val="21"/>
              </w:rPr>
              <w:t>系列论文</w:t>
              <w:tab/>
            </w:r>
            <w:r>
              <w:rPr>
                <w:rFonts w:ascii="Times New Roman" w:hAnsi="Times New Roman" w:cs="Times New Roman" w:eastAsia="Times New Roman"/>
                <w:spacing w:val="8"/>
                <w:sz w:val="21"/>
                <w:szCs w:val="21"/>
              </w:rPr>
              <w:t>D.</w:t>
            </w:r>
            <w:r>
              <w:rPr>
                <w:rFonts w:ascii="宋体" w:hAnsi="宋体" w:cs="宋体" w:eastAsia="宋体"/>
                <w:spacing w:val="8"/>
                <w:sz w:val="21"/>
                <w:szCs w:val="21"/>
              </w:rPr>
              <w:t>研究报告</w:t>
            </w:r>
            <w:r>
              <w:rPr>
                <w:rFonts w:ascii="宋体" w:hAnsi="宋体" w:cs="宋体" w:eastAsia="宋体"/>
                <w:w w:val="99"/>
                <w:sz w:val="21"/>
                <w:szCs w:val="21"/>
              </w:rPr>
              <w:t> </w:t>
            </w:r>
            <w:r>
              <w:rPr>
                <w:rFonts w:ascii="Times New Roman" w:hAnsi="Times New Roman" w:cs="Times New Roman" w:eastAsia="Times New Roman"/>
                <w:w w:val="95"/>
                <w:sz w:val="21"/>
                <w:szCs w:val="21"/>
              </w:rPr>
              <w:t>E.</w:t>
            </w:r>
            <w:r>
              <w:rPr>
                <w:rFonts w:ascii="宋体" w:hAnsi="宋体" w:cs="宋体" w:eastAsia="宋体"/>
                <w:w w:val="95"/>
                <w:sz w:val="21"/>
                <w:szCs w:val="21"/>
              </w:rPr>
              <w:t>工具书</w:t>
              <w:tab/>
            </w:r>
            <w:r>
              <w:rPr>
                <w:rFonts w:ascii="Times New Roman" w:hAnsi="Times New Roman" w:cs="Times New Roman" w:eastAsia="Times New Roman"/>
                <w:spacing w:val="-3"/>
                <w:w w:val="95"/>
                <w:sz w:val="21"/>
                <w:szCs w:val="21"/>
              </w:rPr>
              <w:t>F.</w:t>
            </w:r>
            <w:r>
              <w:rPr>
                <w:rFonts w:ascii="宋体" w:hAnsi="宋体" w:cs="宋体" w:eastAsia="宋体"/>
                <w:spacing w:val="-3"/>
                <w:w w:val="95"/>
                <w:sz w:val="21"/>
                <w:szCs w:val="21"/>
              </w:rPr>
              <w:t>电脑软件</w:t>
              <w:tab/>
              <w:tab/>
            </w:r>
            <w:r>
              <w:rPr>
                <w:rFonts w:ascii="Times New Roman" w:hAnsi="Times New Roman" w:cs="Times New Roman" w:eastAsia="Times New Roman"/>
                <w:sz w:val="21"/>
                <w:szCs w:val="21"/>
              </w:rPr>
              <w:t>G.</w:t>
            </w:r>
            <w:r>
              <w:rPr>
                <w:rFonts w:ascii="宋体" w:hAnsi="宋体" w:cs="宋体" w:eastAsia="宋体"/>
                <w:sz w:val="21"/>
                <w:szCs w:val="21"/>
              </w:rPr>
              <w:t>音像制品</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黑体" w:hAnsi="黑体" w:cs="黑体" w:eastAsia="黑体"/>
                <w:sz w:val="18"/>
                <w:szCs w:val="18"/>
              </w:rPr>
            </w:pPr>
          </w:p>
          <w:p>
            <w:pPr>
              <w:pStyle w:val="TableParagraph"/>
              <w:spacing w:line="240" w:lineRule="auto"/>
              <w:ind w:right="2"/>
              <w:jc w:val="center"/>
              <w:rPr>
                <w:rFonts w:ascii="宋体" w:hAnsi="宋体" w:cs="宋体" w:eastAsia="宋体"/>
                <w:sz w:val="21"/>
                <w:szCs w:val="21"/>
              </w:rPr>
            </w:pPr>
            <w:r>
              <w:rPr>
                <w:rFonts w:ascii="宋体" w:hAnsi="宋体" w:cs="宋体" w:eastAsia="宋体"/>
                <w:sz w:val="21"/>
                <w:szCs w:val="21"/>
              </w:rPr>
              <w:t>字数</w:t>
            </w:r>
          </w:p>
          <w:p>
            <w:pPr>
              <w:pStyle w:val="TableParagraph"/>
              <w:spacing w:line="240" w:lineRule="auto" w:before="37"/>
              <w:ind w:right="0"/>
              <w:jc w:val="center"/>
              <w:rPr>
                <w:rFonts w:ascii="Times New Roman" w:hAnsi="Times New Roman" w:cs="Times New Roman" w:eastAsia="Times New Roman"/>
                <w:sz w:val="21"/>
                <w:szCs w:val="21"/>
              </w:rPr>
            </w:pPr>
            <w:r>
              <w:rPr>
                <w:rFonts w:ascii="Times New Roman" w:hAnsi="Times New Roman" w:cs="Times New Roman" w:eastAsia="Times New Roman"/>
                <w:sz w:val="21"/>
                <w:szCs w:val="21"/>
              </w:rPr>
              <w:t>(</w:t>
            </w:r>
            <w:r>
              <w:rPr>
                <w:rFonts w:ascii="宋体" w:hAnsi="宋体" w:cs="宋体" w:eastAsia="宋体"/>
                <w:sz w:val="21"/>
                <w:szCs w:val="21"/>
              </w:rPr>
              <w:t>单位：千字</w:t>
            </w:r>
            <w:r>
              <w:rPr>
                <w:rFonts w:ascii="Times New Roman" w:hAnsi="Times New Roman" w:cs="Times New Roman" w:eastAsia="Times New Roman"/>
                <w:sz w:val="21"/>
                <w:szCs w:val="21"/>
              </w:rPr>
              <w:t>)</w:t>
            </w:r>
          </w:p>
        </w:tc>
        <w:tc>
          <w:tcPr>
            <w:tcW w:w="591" w:type="dxa"/>
            <w:tcBorders>
              <w:top w:val="single" w:sz="4" w:space="0" w:color="000000"/>
              <w:left w:val="single" w:sz="4" w:space="0" w:color="000000"/>
              <w:bottom w:val="single" w:sz="4" w:space="0" w:color="000000"/>
              <w:right w:val="single" w:sz="4" w:space="0" w:color="000000"/>
            </w:tcBorders>
          </w:tcPr>
          <w:p>
            <w:pPr/>
          </w:p>
        </w:tc>
      </w:tr>
      <w:tr>
        <w:trPr>
          <w:trHeight w:val="602" w:hRule="exact"/>
        </w:trPr>
        <w:tc>
          <w:tcPr>
            <w:tcW w:w="2265" w:type="dxa"/>
            <w:gridSpan w:val="6"/>
            <w:tcBorders>
              <w:top w:val="single" w:sz="4" w:space="0" w:color="000000"/>
              <w:left w:val="single" w:sz="4" w:space="0" w:color="000000"/>
              <w:bottom w:val="single" w:sz="4" w:space="0" w:color="000000"/>
              <w:right w:val="single" w:sz="4" w:space="0" w:color="000000"/>
            </w:tcBorders>
          </w:tcPr>
          <w:p>
            <w:pPr>
              <w:pStyle w:val="TableParagraph"/>
              <w:spacing w:line="240" w:lineRule="auto" w:before="126"/>
              <w:ind w:left="103" w:right="0"/>
              <w:jc w:val="left"/>
              <w:rPr>
                <w:rFonts w:ascii="宋体" w:hAnsi="宋体" w:cs="宋体" w:eastAsia="宋体"/>
                <w:sz w:val="21"/>
                <w:szCs w:val="21"/>
              </w:rPr>
            </w:pPr>
            <w:r>
              <w:rPr>
                <w:rFonts w:ascii="宋体" w:hAnsi="宋体" w:cs="宋体" w:eastAsia="宋体"/>
                <w:sz w:val="21"/>
                <w:szCs w:val="21"/>
              </w:rPr>
              <w:t>申请经费（单位：元）</w:t>
            </w:r>
          </w:p>
        </w:tc>
        <w:tc>
          <w:tcPr>
            <w:tcW w:w="3248" w:type="dxa"/>
            <w:gridSpan w:val="6"/>
            <w:tcBorders>
              <w:top w:val="single" w:sz="4" w:space="0" w:color="000000"/>
              <w:left w:val="single" w:sz="4" w:space="0" w:color="000000"/>
              <w:bottom w:val="single" w:sz="4" w:space="0" w:color="000000"/>
              <w:right w:val="single" w:sz="4" w:space="0" w:color="000000"/>
            </w:tcBorders>
          </w:tcPr>
          <w:p>
            <w:pPr/>
          </w:p>
        </w:tc>
        <w:tc>
          <w:tcPr>
            <w:tcW w:w="1976" w:type="dxa"/>
            <w:gridSpan w:val="6"/>
            <w:tcBorders>
              <w:top w:val="single" w:sz="4" w:space="0" w:color="000000"/>
              <w:left w:val="single" w:sz="4" w:space="0" w:color="000000"/>
              <w:bottom w:val="single" w:sz="4" w:space="0" w:color="000000"/>
              <w:right w:val="single" w:sz="4" w:space="0" w:color="000000"/>
            </w:tcBorders>
          </w:tcPr>
          <w:p>
            <w:pPr>
              <w:pStyle w:val="TableParagraph"/>
              <w:spacing w:line="240" w:lineRule="auto" w:before="126"/>
              <w:ind w:left="355" w:right="0"/>
              <w:jc w:val="left"/>
              <w:rPr>
                <w:rFonts w:ascii="宋体" w:hAnsi="宋体" w:cs="宋体" w:eastAsia="宋体"/>
                <w:sz w:val="21"/>
                <w:szCs w:val="21"/>
              </w:rPr>
            </w:pPr>
            <w:r>
              <w:rPr>
                <w:rFonts w:ascii="宋体" w:hAnsi="宋体" w:cs="宋体" w:eastAsia="宋体"/>
                <w:sz w:val="21"/>
                <w:szCs w:val="21"/>
              </w:rPr>
              <w:t>预计完成时间</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tabs>
                <w:tab w:pos="756" w:val="left" w:leader="none"/>
                <w:tab w:pos="1204" w:val="left" w:leader="none"/>
                <w:tab w:pos="1656" w:val="left" w:leader="none"/>
              </w:tabs>
              <w:spacing w:line="240" w:lineRule="auto" w:before="131"/>
              <w:ind w:left="156" w:right="0"/>
              <w:jc w:val="left"/>
              <w:rPr>
                <w:rFonts w:ascii="宋体" w:hAnsi="宋体" w:cs="宋体" w:eastAsia="宋体"/>
                <w:sz w:val="21"/>
                <w:szCs w:val="21"/>
              </w:rPr>
            </w:pPr>
            <w:r>
              <w:rPr>
                <w:rFonts w:ascii="Times New Roman" w:hAnsi="Times New Roman" w:cs="Times New Roman" w:eastAsia="Times New Roman"/>
                <w:b/>
                <w:bCs/>
                <w:sz w:val="24"/>
                <w:szCs w:val="24"/>
              </w:rPr>
              <w:t>20</w:t>
              <w:tab/>
            </w:r>
            <w:r>
              <w:rPr>
                <w:rFonts w:ascii="宋体" w:hAnsi="宋体" w:cs="宋体" w:eastAsia="宋体"/>
                <w:w w:val="95"/>
                <w:sz w:val="21"/>
                <w:szCs w:val="21"/>
              </w:rPr>
              <w:t>年</w:t>
              <w:tab/>
              <w:t>月</w:t>
              <w:tab/>
            </w:r>
            <w:r>
              <w:rPr>
                <w:rFonts w:ascii="宋体" w:hAnsi="宋体" w:cs="宋体" w:eastAsia="宋体"/>
                <w:sz w:val="21"/>
                <w:szCs w:val="21"/>
              </w:rPr>
              <w:t>日</w:t>
            </w:r>
          </w:p>
        </w:tc>
      </w:tr>
    </w:tbl>
    <w:p>
      <w:pPr>
        <w:spacing w:after="0" w:line="240" w:lineRule="auto"/>
        <w:jc w:val="left"/>
        <w:rPr>
          <w:rFonts w:ascii="宋体" w:hAnsi="宋体" w:cs="宋体" w:eastAsia="宋体"/>
          <w:sz w:val="21"/>
          <w:szCs w:val="21"/>
        </w:rPr>
        <w:sectPr>
          <w:pgSz w:w="11910" w:h="16840"/>
          <w:pgMar w:header="0" w:footer="1606" w:top="1580" w:bottom="1800" w:left="1300" w:right="840"/>
        </w:sectPr>
      </w:pPr>
    </w:p>
    <w:p>
      <w:pPr>
        <w:spacing w:line="240" w:lineRule="auto" w:before="0"/>
        <w:rPr>
          <w:rFonts w:ascii="黑体" w:hAnsi="黑体" w:cs="黑体" w:eastAsia="黑体"/>
          <w:sz w:val="20"/>
          <w:szCs w:val="20"/>
        </w:rPr>
      </w:pPr>
    </w:p>
    <w:p>
      <w:pPr>
        <w:spacing w:line="240" w:lineRule="auto" w:before="4"/>
        <w:rPr>
          <w:rFonts w:ascii="黑体" w:hAnsi="黑体" w:cs="黑体" w:eastAsia="黑体"/>
          <w:sz w:val="15"/>
          <w:szCs w:val="15"/>
        </w:rPr>
      </w:pPr>
    </w:p>
    <w:p>
      <w:pPr>
        <w:spacing w:before="14"/>
        <w:ind w:left="111" w:right="0" w:firstLine="0"/>
        <w:jc w:val="left"/>
        <w:rPr>
          <w:rFonts w:ascii="黑体" w:hAnsi="黑体" w:cs="黑体" w:eastAsia="黑体"/>
          <w:sz w:val="28"/>
          <w:szCs w:val="28"/>
        </w:rPr>
      </w:pPr>
      <w:r>
        <w:rPr>
          <w:rFonts w:ascii="黑体" w:hAnsi="黑体" w:cs="黑体" w:eastAsia="黑体"/>
          <w:sz w:val="28"/>
          <w:szCs w:val="28"/>
        </w:rPr>
        <w:t>二、课题设计论证</w:t>
      </w:r>
    </w:p>
    <w:p>
      <w:pPr>
        <w:spacing w:line="240" w:lineRule="auto" w:before="7"/>
        <w:rPr>
          <w:rFonts w:ascii="黑体" w:hAnsi="黑体" w:cs="黑体" w:eastAsia="黑体"/>
          <w:sz w:val="4"/>
          <w:szCs w:val="4"/>
        </w:rPr>
      </w:pPr>
    </w:p>
    <w:p>
      <w:pPr>
        <w:spacing w:line="12092" w:lineRule="exact"/>
        <w:ind w:left="101" w:right="0" w:firstLine="0"/>
        <w:rPr>
          <w:rFonts w:ascii="黑体" w:hAnsi="黑体" w:cs="黑体" w:eastAsia="黑体"/>
          <w:sz w:val="20"/>
          <w:szCs w:val="20"/>
        </w:rPr>
      </w:pPr>
      <w:r>
        <w:rPr>
          <w:rFonts w:ascii="黑体" w:hAnsi="黑体" w:cs="黑体" w:eastAsia="黑体"/>
          <w:position w:val="-241"/>
          <w:sz w:val="20"/>
          <w:szCs w:val="20"/>
        </w:rPr>
        <w:pict>
          <v:group style="width:442pt;height:604.65pt;mso-position-horizontal-relative:char;mso-position-vertical-relative:line" coordorigin="0,0" coordsize="8840,12093">
            <v:group style="position:absolute;left:5;top:10;width:8830;height:2" coordorigin="5,10" coordsize="8830,2">
              <v:shape style="position:absolute;left:5;top:10;width:8830;height:2" coordorigin="5,10" coordsize="8830,0" path="m5,10l8834,10e" filled="false" stroked="true" strokeweight=".48pt" strokecolor="#000000">
                <v:path arrowok="t"/>
              </v:shape>
            </v:group>
            <v:group style="position:absolute;left:5;top:12088;width:8830;height:2" coordorigin="5,12088" coordsize="8830,2">
              <v:shape style="position:absolute;left:5;top:12088;width:8830;height:2" coordorigin="5,12088" coordsize="8830,0" path="m5,12088l8834,12088e" filled="false" stroked="true" strokeweight=".48pt" strokecolor="#000000">
                <v:path arrowok="t"/>
              </v:shape>
            </v:group>
            <v:group style="position:absolute;left:10;top:5;width:2;height:12078" coordorigin="10,5" coordsize="2,12078">
              <v:shape style="position:absolute;left:10;top:5;width:2;height:12078" coordorigin="10,5" coordsize="0,12078" path="m10,5l10,12083e" filled="false" stroked="true" strokeweight=".48pt" strokecolor="#000000">
                <v:path arrowok="t"/>
              </v:shape>
            </v:group>
            <v:group style="position:absolute;left:8830;top:5;width:2;height:12078" coordorigin="8830,5" coordsize="2,12078">
              <v:shape style="position:absolute;left:8830;top:5;width:2;height:12078" coordorigin="8830,5" coordsize="0,12078" path="m8830,5l8830,12083e" filled="false" stroked="true" strokeweight=".48pt" strokecolor="#000000">
                <v:path arrowok="t"/>
              </v:shape>
              <v:shape style="position:absolute;left:118;top:285;width:8609;height:641" type="#_x0000_t202" filled="false" stroked="false">
                <v:textbox inset="0,0,0,0">
                  <w:txbxContent>
                    <w:p>
                      <w:pPr>
                        <w:tabs>
                          <w:tab w:pos="2018" w:val="left" w:leader="none"/>
                        </w:tabs>
                        <w:spacing w:line="258" w:lineRule="exact" w:before="0"/>
                        <w:ind w:left="0" w:right="0" w:firstLine="381"/>
                        <w:jc w:val="left"/>
                        <w:rPr>
                          <w:rFonts w:ascii="宋体" w:hAnsi="宋体" w:cs="宋体" w:eastAsia="宋体"/>
                          <w:sz w:val="24"/>
                          <w:szCs w:val="24"/>
                        </w:rPr>
                      </w:pPr>
                      <w:r>
                        <w:rPr>
                          <w:rFonts w:ascii="Times New Roman" w:hAnsi="Times New Roman" w:cs="Times New Roman" w:eastAsia="Times New Roman"/>
                          <w:sz w:val="24"/>
                          <w:szCs w:val="24"/>
                        </w:rPr>
                        <w:t>1.</w:t>
                      </w:r>
                      <w:r>
                        <w:rPr>
                          <w:rFonts w:ascii="Times New Roman" w:hAnsi="Times New Roman" w:cs="Times New Roman" w:eastAsia="Times New Roman"/>
                          <w:spacing w:val="4"/>
                          <w:sz w:val="24"/>
                          <w:szCs w:val="24"/>
                        </w:rPr>
                        <w:t> </w:t>
                      </w:r>
                      <w:r>
                        <w:rPr>
                          <w:rFonts w:ascii="Times New Roman" w:hAnsi="Times New Roman" w:cs="Times New Roman" w:eastAsia="Times New Roman"/>
                          <w:b/>
                          <w:bCs/>
                          <w:spacing w:val="4"/>
                          <w:sz w:val="24"/>
                          <w:szCs w:val="24"/>
                        </w:rPr>
                        <w:t>[</w:t>
                      </w:r>
                      <w:r>
                        <w:rPr>
                          <w:rFonts w:ascii="宋体" w:hAnsi="宋体" w:cs="宋体" w:eastAsia="宋体"/>
                          <w:b/>
                          <w:bCs/>
                          <w:spacing w:val="4"/>
                          <w:w w:val="99"/>
                          <w:sz w:val="24"/>
                          <w:szCs w:val="24"/>
                        </w:rPr>
                        <w:t>选题依据</w:t>
                      </w:r>
                      <w:r>
                        <w:rPr>
                          <w:rFonts w:ascii="Times New Roman" w:hAnsi="Times New Roman" w:cs="Times New Roman" w:eastAsia="Times New Roman"/>
                          <w:b/>
                          <w:bCs/>
                          <w:sz w:val="24"/>
                          <w:szCs w:val="24"/>
                        </w:rPr>
                        <w:t>]</w:t>
                        <w:tab/>
                      </w:r>
                      <w:r>
                        <w:rPr>
                          <w:rFonts w:ascii="宋体" w:hAnsi="宋体" w:cs="宋体" w:eastAsia="宋体"/>
                          <w:spacing w:val="4"/>
                          <w:sz w:val="24"/>
                          <w:szCs w:val="24"/>
                        </w:rPr>
                        <w:t>国内</w:t>
                      </w:r>
                      <w:r>
                        <w:rPr>
                          <w:rFonts w:ascii="宋体" w:hAnsi="宋体" w:cs="宋体" w:eastAsia="宋体"/>
                          <w:spacing w:val="2"/>
                          <w:sz w:val="24"/>
                          <w:szCs w:val="24"/>
                        </w:rPr>
                        <w:t>外</w:t>
                      </w:r>
                      <w:r>
                        <w:rPr>
                          <w:rFonts w:ascii="宋体" w:hAnsi="宋体" w:cs="宋体" w:eastAsia="宋体"/>
                          <w:spacing w:val="4"/>
                          <w:sz w:val="24"/>
                          <w:szCs w:val="24"/>
                        </w:rPr>
                        <w:t>相关研</w:t>
                      </w:r>
                      <w:r>
                        <w:rPr>
                          <w:rFonts w:ascii="宋体" w:hAnsi="宋体" w:cs="宋体" w:eastAsia="宋体"/>
                          <w:spacing w:val="2"/>
                          <w:sz w:val="24"/>
                          <w:szCs w:val="24"/>
                        </w:rPr>
                        <w:t>究</w:t>
                      </w:r>
                      <w:r>
                        <w:rPr>
                          <w:rFonts w:ascii="宋体" w:hAnsi="宋体" w:cs="宋体" w:eastAsia="宋体"/>
                          <w:spacing w:val="4"/>
                          <w:sz w:val="24"/>
                          <w:szCs w:val="24"/>
                        </w:rPr>
                        <w:t>的学术</w:t>
                      </w:r>
                      <w:r>
                        <w:rPr>
                          <w:rFonts w:ascii="宋体" w:hAnsi="宋体" w:cs="宋体" w:eastAsia="宋体"/>
                          <w:spacing w:val="2"/>
                          <w:sz w:val="24"/>
                          <w:szCs w:val="24"/>
                        </w:rPr>
                        <w:t>史</w:t>
                      </w:r>
                      <w:r>
                        <w:rPr>
                          <w:rFonts w:ascii="宋体" w:hAnsi="宋体" w:cs="宋体" w:eastAsia="宋体"/>
                          <w:spacing w:val="4"/>
                          <w:sz w:val="24"/>
                          <w:szCs w:val="24"/>
                        </w:rPr>
                        <w:t>梳理及</w:t>
                      </w:r>
                      <w:r>
                        <w:rPr>
                          <w:rFonts w:ascii="宋体" w:hAnsi="宋体" w:cs="宋体" w:eastAsia="宋体"/>
                          <w:spacing w:val="2"/>
                          <w:sz w:val="24"/>
                          <w:szCs w:val="24"/>
                        </w:rPr>
                        <w:t>研</w:t>
                      </w:r>
                      <w:r>
                        <w:rPr>
                          <w:rFonts w:ascii="宋体" w:hAnsi="宋体" w:cs="宋体" w:eastAsia="宋体"/>
                          <w:spacing w:val="4"/>
                          <w:sz w:val="24"/>
                          <w:szCs w:val="24"/>
                        </w:rPr>
                        <w:t>究动态本</w:t>
                      </w:r>
                      <w:r>
                        <w:rPr>
                          <w:rFonts w:ascii="宋体" w:hAnsi="宋体" w:cs="宋体" w:eastAsia="宋体"/>
                          <w:spacing w:val="2"/>
                          <w:sz w:val="24"/>
                          <w:szCs w:val="24"/>
                        </w:rPr>
                        <w:t>课</w:t>
                      </w:r>
                      <w:r>
                        <w:rPr>
                          <w:rFonts w:ascii="宋体" w:hAnsi="宋体" w:cs="宋体" w:eastAsia="宋体"/>
                          <w:spacing w:val="4"/>
                          <w:sz w:val="24"/>
                          <w:szCs w:val="24"/>
                        </w:rPr>
                        <w:t>题相对</w:t>
                      </w:r>
                      <w:r>
                        <w:rPr>
                          <w:rFonts w:ascii="宋体" w:hAnsi="宋体" w:cs="宋体" w:eastAsia="宋体"/>
                          <w:spacing w:val="2"/>
                          <w:sz w:val="24"/>
                          <w:szCs w:val="24"/>
                        </w:rPr>
                        <w:t>于</w:t>
                      </w:r>
                      <w:r>
                        <w:rPr>
                          <w:rFonts w:ascii="宋体" w:hAnsi="宋体" w:cs="宋体" w:eastAsia="宋体"/>
                          <w:spacing w:val="4"/>
                          <w:sz w:val="24"/>
                          <w:szCs w:val="24"/>
                        </w:rPr>
                        <w:t>已有</w:t>
                      </w:r>
                      <w:r>
                        <w:rPr>
                          <w:rFonts w:ascii="宋体" w:hAnsi="宋体" w:cs="宋体" w:eastAsia="宋体"/>
                          <w:sz w:val="24"/>
                          <w:szCs w:val="24"/>
                        </w:rPr>
                        <w:t>研</w:t>
                      </w:r>
                    </w:p>
                    <w:p>
                      <w:pPr>
                        <w:spacing w:before="68"/>
                        <w:ind w:left="0" w:right="0" w:firstLine="0"/>
                        <w:jc w:val="left"/>
                        <w:rPr>
                          <w:rFonts w:ascii="宋体" w:hAnsi="宋体" w:cs="宋体" w:eastAsia="宋体"/>
                          <w:sz w:val="24"/>
                          <w:szCs w:val="24"/>
                        </w:rPr>
                      </w:pPr>
                      <w:r>
                        <w:rPr>
                          <w:rFonts w:ascii="宋体" w:hAnsi="宋体" w:cs="宋体" w:eastAsia="宋体"/>
                          <w:sz w:val="24"/>
                          <w:szCs w:val="24"/>
                        </w:rPr>
                        <w:t>究的独到学术价值和应用价值等。</w:t>
                      </w:r>
                    </w:p>
                  </w:txbxContent>
                </v:textbox>
                <w10:wrap type="none"/>
              </v:shape>
              <v:shape style="position:absolute;left:118;top:1087;width:1871;height:2174" type="#_x0000_t202" filled="false" stroked="false">
                <v:textbox inset="0,0,0,0">
                  <w:txbxContent>
                    <w:p>
                      <w:pPr>
                        <w:spacing w:line="258" w:lineRule="exact" w:before="0"/>
                        <w:ind w:left="381" w:right="0" w:firstLine="0"/>
                        <w:jc w:val="left"/>
                        <w:rPr>
                          <w:rFonts w:ascii="Times New Roman" w:hAnsi="Times New Roman" w:cs="Times New Roman" w:eastAsia="Times New Roman"/>
                          <w:sz w:val="24"/>
                          <w:szCs w:val="24"/>
                        </w:rPr>
                      </w:pPr>
                      <w:r>
                        <w:rPr>
                          <w:rFonts w:ascii="Times New Roman" w:hAnsi="Times New Roman" w:cs="Times New Roman" w:eastAsia="Times New Roman"/>
                          <w:sz w:val="24"/>
                          <w:szCs w:val="24"/>
                        </w:rPr>
                        <w:t>2. </w:t>
                      </w:r>
                      <w:r>
                        <w:rPr>
                          <w:rFonts w:ascii="Times New Roman" w:hAnsi="Times New Roman" w:cs="Times New Roman" w:eastAsia="Times New Roman"/>
                          <w:b/>
                          <w:bCs/>
                          <w:spacing w:val="-1"/>
                          <w:sz w:val="24"/>
                          <w:szCs w:val="24"/>
                        </w:rPr>
                        <w:t>[</w:t>
                      </w:r>
                      <w:r>
                        <w:rPr>
                          <w:rFonts w:ascii="宋体" w:hAnsi="宋体" w:cs="宋体" w:eastAsia="宋体"/>
                          <w:b/>
                          <w:bCs/>
                          <w:w w:val="99"/>
                          <w:sz w:val="24"/>
                          <w:szCs w:val="24"/>
                        </w:rPr>
                        <w:t>研</w:t>
                      </w:r>
                      <w:r>
                        <w:rPr>
                          <w:rFonts w:ascii="宋体" w:hAnsi="宋体" w:cs="宋体" w:eastAsia="宋体"/>
                          <w:b/>
                          <w:bCs/>
                          <w:spacing w:val="2"/>
                          <w:w w:val="99"/>
                          <w:sz w:val="24"/>
                          <w:szCs w:val="24"/>
                        </w:rPr>
                        <w:t>究</w:t>
                      </w:r>
                      <w:r>
                        <w:rPr>
                          <w:rFonts w:ascii="宋体" w:hAnsi="宋体" w:cs="宋体" w:eastAsia="宋体"/>
                          <w:b/>
                          <w:bCs/>
                          <w:w w:val="99"/>
                          <w:sz w:val="24"/>
                          <w:szCs w:val="24"/>
                        </w:rPr>
                        <w:t>内</w:t>
                      </w:r>
                      <w:r>
                        <w:rPr>
                          <w:rFonts w:ascii="宋体" w:hAnsi="宋体" w:cs="宋体" w:eastAsia="宋体"/>
                          <w:b/>
                          <w:bCs/>
                          <w:spacing w:val="2"/>
                          <w:w w:val="99"/>
                          <w:sz w:val="24"/>
                          <w:szCs w:val="24"/>
                        </w:rPr>
                        <w:t>容</w:t>
                      </w:r>
                      <w:r>
                        <w:rPr>
                          <w:rFonts w:ascii="Times New Roman" w:hAnsi="Times New Roman" w:cs="Times New Roman" w:eastAsia="Times New Roman"/>
                          <w:b/>
                          <w:bCs/>
                          <w:sz w:val="24"/>
                          <w:szCs w:val="24"/>
                        </w:rPr>
                        <w:t>]</w:t>
                      </w:r>
                      <w:r>
                        <w:rPr>
                          <w:rFonts w:ascii="Times New Roman" w:hAnsi="Times New Roman" w:cs="Times New Roman" w:eastAsia="Times New Roman"/>
                          <w:sz w:val="24"/>
                          <w:szCs w:val="24"/>
                        </w:rPr>
                      </w:r>
                    </w:p>
                    <w:p>
                      <w:pPr>
                        <w:spacing w:before="66"/>
                        <w:ind w:left="381" w:right="0" w:firstLine="0"/>
                        <w:jc w:val="left"/>
                        <w:rPr>
                          <w:rFonts w:ascii="Times New Roman" w:hAnsi="Times New Roman" w:cs="Times New Roman" w:eastAsia="Times New Roman"/>
                          <w:sz w:val="24"/>
                          <w:szCs w:val="24"/>
                        </w:rPr>
                      </w:pPr>
                      <w:r>
                        <w:rPr>
                          <w:rFonts w:ascii="Times New Roman" w:hAnsi="Times New Roman" w:cs="Times New Roman" w:eastAsia="Times New Roman"/>
                          <w:sz w:val="24"/>
                          <w:szCs w:val="24"/>
                        </w:rPr>
                        <w:t>3</w:t>
                      </w:r>
                      <w:r>
                        <w:rPr>
                          <w:rFonts w:ascii="宋体" w:hAnsi="宋体" w:cs="宋体" w:eastAsia="宋体"/>
                          <w:sz w:val="24"/>
                          <w:szCs w:val="24"/>
                        </w:rPr>
                        <w:t>．</w:t>
                      </w:r>
                      <w:r>
                        <w:rPr>
                          <w:rFonts w:ascii="Times New Roman" w:hAnsi="Times New Roman" w:cs="Times New Roman" w:eastAsia="Times New Roman"/>
                          <w:b/>
                          <w:bCs/>
                          <w:spacing w:val="1"/>
                          <w:sz w:val="24"/>
                          <w:szCs w:val="24"/>
                        </w:rPr>
                        <w:t>[</w:t>
                      </w:r>
                      <w:r>
                        <w:rPr>
                          <w:rFonts w:ascii="宋体" w:hAnsi="宋体" w:cs="宋体" w:eastAsia="宋体"/>
                          <w:b/>
                          <w:bCs/>
                          <w:spacing w:val="2"/>
                          <w:w w:val="99"/>
                          <w:sz w:val="24"/>
                          <w:szCs w:val="24"/>
                        </w:rPr>
                        <w:t>思</w:t>
                      </w:r>
                      <w:r>
                        <w:rPr>
                          <w:rFonts w:ascii="宋体" w:hAnsi="宋体" w:cs="宋体" w:eastAsia="宋体"/>
                          <w:b/>
                          <w:bCs/>
                          <w:w w:val="99"/>
                          <w:sz w:val="24"/>
                          <w:szCs w:val="24"/>
                        </w:rPr>
                        <w:t>路</w:t>
                      </w:r>
                      <w:r>
                        <w:rPr>
                          <w:rFonts w:ascii="宋体" w:hAnsi="宋体" w:cs="宋体" w:eastAsia="宋体"/>
                          <w:b/>
                          <w:bCs/>
                          <w:spacing w:val="2"/>
                          <w:w w:val="99"/>
                          <w:sz w:val="24"/>
                          <w:szCs w:val="24"/>
                        </w:rPr>
                        <w:t>方法</w:t>
                      </w:r>
                      <w:r>
                        <w:rPr>
                          <w:rFonts w:ascii="Times New Roman" w:hAnsi="Times New Roman" w:cs="Times New Roman" w:eastAsia="Times New Roman"/>
                          <w:b/>
                          <w:bCs/>
                          <w:sz w:val="24"/>
                          <w:szCs w:val="24"/>
                        </w:rPr>
                        <w:t>]</w:t>
                      </w:r>
                      <w:r>
                        <w:rPr>
                          <w:rFonts w:ascii="Times New Roman" w:hAnsi="Times New Roman" w:cs="Times New Roman" w:eastAsia="Times New Roman"/>
                          <w:sz w:val="24"/>
                          <w:szCs w:val="24"/>
                        </w:rPr>
                      </w:r>
                    </w:p>
                    <w:p>
                      <w:pPr>
                        <w:spacing w:before="68"/>
                        <w:ind w:left="0" w:right="0" w:firstLine="0"/>
                        <w:jc w:val="left"/>
                        <w:rPr>
                          <w:rFonts w:ascii="宋体" w:hAnsi="宋体" w:cs="宋体" w:eastAsia="宋体"/>
                          <w:sz w:val="24"/>
                          <w:szCs w:val="24"/>
                        </w:rPr>
                      </w:pPr>
                      <w:r>
                        <w:rPr>
                          <w:rFonts w:ascii="宋体" w:hAnsi="宋体" w:cs="宋体" w:eastAsia="宋体"/>
                          <w:sz w:val="24"/>
                          <w:szCs w:val="24"/>
                        </w:rPr>
                        <w:t>等。</w:t>
                      </w:r>
                    </w:p>
                    <w:p>
                      <w:pPr>
                        <w:spacing w:before="86"/>
                        <w:ind w:left="381" w:right="0" w:firstLine="0"/>
                        <w:jc w:val="left"/>
                        <w:rPr>
                          <w:rFonts w:ascii="Times New Roman" w:hAnsi="Times New Roman" w:cs="Times New Roman" w:eastAsia="Times New Roman"/>
                          <w:sz w:val="24"/>
                          <w:szCs w:val="24"/>
                        </w:rPr>
                      </w:pPr>
                      <w:r>
                        <w:rPr>
                          <w:rFonts w:ascii="Times New Roman" w:hAnsi="Times New Roman" w:cs="Times New Roman" w:eastAsia="Times New Roman"/>
                          <w:sz w:val="24"/>
                          <w:szCs w:val="24"/>
                        </w:rPr>
                        <w:t>4</w:t>
                      </w:r>
                      <w:r>
                        <w:rPr>
                          <w:rFonts w:ascii="宋体" w:hAnsi="宋体" w:cs="宋体" w:eastAsia="宋体"/>
                          <w:sz w:val="24"/>
                          <w:szCs w:val="24"/>
                        </w:rPr>
                        <w:t>．</w:t>
                      </w:r>
                      <w:r>
                        <w:rPr>
                          <w:rFonts w:ascii="Times New Roman" w:hAnsi="Times New Roman" w:cs="Times New Roman" w:eastAsia="Times New Roman"/>
                          <w:b/>
                          <w:bCs/>
                          <w:spacing w:val="-1"/>
                          <w:sz w:val="24"/>
                          <w:szCs w:val="24"/>
                        </w:rPr>
                        <w:t>[</w:t>
                      </w:r>
                      <w:r>
                        <w:rPr>
                          <w:rFonts w:ascii="宋体" w:hAnsi="宋体" w:cs="宋体" w:eastAsia="宋体"/>
                          <w:b/>
                          <w:bCs/>
                          <w:w w:val="99"/>
                          <w:sz w:val="24"/>
                          <w:szCs w:val="24"/>
                        </w:rPr>
                        <w:t>创</w:t>
                      </w:r>
                      <w:r>
                        <w:rPr>
                          <w:rFonts w:ascii="宋体" w:hAnsi="宋体" w:cs="宋体" w:eastAsia="宋体"/>
                          <w:b/>
                          <w:bCs/>
                          <w:spacing w:val="2"/>
                          <w:w w:val="99"/>
                          <w:sz w:val="24"/>
                          <w:szCs w:val="24"/>
                        </w:rPr>
                        <w:t>新</w:t>
                      </w:r>
                      <w:r>
                        <w:rPr>
                          <w:rFonts w:ascii="宋体" w:hAnsi="宋体" w:cs="宋体" w:eastAsia="宋体"/>
                          <w:b/>
                          <w:bCs/>
                          <w:w w:val="99"/>
                          <w:sz w:val="24"/>
                          <w:szCs w:val="24"/>
                        </w:rPr>
                        <w:t>之</w:t>
                      </w:r>
                      <w:r>
                        <w:rPr>
                          <w:rFonts w:ascii="宋体" w:hAnsi="宋体" w:cs="宋体" w:eastAsia="宋体"/>
                          <w:b/>
                          <w:bCs/>
                          <w:spacing w:val="2"/>
                          <w:w w:val="99"/>
                          <w:sz w:val="24"/>
                          <w:szCs w:val="24"/>
                        </w:rPr>
                        <w:t>处</w:t>
                      </w:r>
                      <w:r>
                        <w:rPr>
                          <w:rFonts w:ascii="Times New Roman" w:hAnsi="Times New Roman" w:cs="Times New Roman" w:eastAsia="Times New Roman"/>
                          <w:b/>
                          <w:bCs/>
                          <w:sz w:val="24"/>
                          <w:szCs w:val="24"/>
                        </w:rPr>
                        <w:t>]</w:t>
                      </w:r>
                      <w:r>
                        <w:rPr>
                          <w:rFonts w:ascii="Times New Roman" w:hAnsi="Times New Roman" w:cs="Times New Roman" w:eastAsia="Times New Roman"/>
                          <w:sz w:val="24"/>
                          <w:szCs w:val="24"/>
                        </w:rPr>
                      </w:r>
                    </w:p>
                    <w:p>
                      <w:pPr>
                        <w:spacing w:line="327" w:lineRule="exact" w:before="66"/>
                        <w:ind w:left="381" w:right="0" w:firstLine="0"/>
                        <w:jc w:val="left"/>
                        <w:rPr>
                          <w:rFonts w:ascii="Times New Roman" w:hAnsi="Times New Roman" w:cs="Times New Roman" w:eastAsia="Times New Roman"/>
                          <w:sz w:val="24"/>
                          <w:szCs w:val="24"/>
                        </w:rPr>
                      </w:pPr>
                      <w:r>
                        <w:rPr>
                          <w:rFonts w:ascii="Times New Roman" w:hAnsi="Times New Roman" w:cs="Times New Roman" w:eastAsia="Times New Roman"/>
                          <w:sz w:val="24"/>
                          <w:szCs w:val="24"/>
                        </w:rPr>
                        <w:t>5</w:t>
                      </w:r>
                      <w:r>
                        <w:rPr>
                          <w:rFonts w:ascii="宋体" w:hAnsi="宋体" w:cs="宋体" w:eastAsia="宋体"/>
                          <w:sz w:val="24"/>
                          <w:szCs w:val="24"/>
                        </w:rPr>
                        <w:t>．</w:t>
                      </w:r>
                      <w:r>
                        <w:rPr>
                          <w:rFonts w:ascii="Times New Roman" w:hAnsi="Times New Roman" w:cs="Times New Roman" w:eastAsia="Times New Roman"/>
                          <w:b/>
                          <w:bCs/>
                          <w:spacing w:val="-1"/>
                          <w:sz w:val="24"/>
                          <w:szCs w:val="24"/>
                        </w:rPr>
                        <w:t>[</w:t>
                      </w:r>
                      <w:r>
                        <w:rPr>
                          <w:rFonts w:ascii="宋体" w:hAnsi="宋体" w:cs="宋体" w:eastAsia="宋体"/>
                          <w:b/>
                          <w:bCs/>
                          <w:w w:val="99"/>
                          <w:sz w:val="24"/>
                          <w:szCs w:val="24"/>
                        </w:rPr>
                        <w:t>预</w:t>
                      </w:r>
                      <w:r>
                        <w:rPr>
                          <w:rFonts w:ascii="宋体" w:hAnsi="宋体" w:cs="宋体" w:eastAsia="宋体"/>
                          <w:b/>
                          <w:bCs/>
                          <w:spacing w:val="2"/>
                          <w:w w:val="99"/>
                          <w:sz w:val="24"/>
                          <w:szCs w:val="24"/>
                        </w:rPr>
                        <w:t>期</w:t>
                      </w:r>
                      <w:r>
                        <w:rPr>
                          <w:rFonts w:ascii="宋体" w:hAnsi="宋体" w:cs="宋体" w:eastAsia="宋体"/>
                          <w:b/>
                          <w:bCs/>
                          <w:w w:val="99"/>
                          <w:sz w:val="24"/>
                          <w:szCs w:val="24"/>
                        </w:rPr>
                        <w:t>成</w:t>
                      </w:r>
                      <w:r>
                        <w:rPr>
                          <w:rFonts w:ascii="宋体" w:hAnsi="宋体" w:cs="宋体" w:eastAsia="宋体"/>
                          <w:b/>
                          <w:bCs/>
                          <w:spacing w:val="2"/>
                          <w:w w:val="99"/>
                          <w:sz w:val="24"/>
                          <w:szCs w:val="24"/>
                        </w:rPr>
                        <w:t>果</w:t>
                      </w:r>
                      <w:r>
                        <w:rPr>
                          <w:rFonts w:ascii="Times New Roman" w:hAnsi="Times New Roman" w:cs="Times New Roman" w:eastAsia="Times New Roman"/>
                          <w:b/>
                          <w:bCs/>
                          <w:sz w:val="24"/>
                          <w:szCs w:val="24"/>
                        </w:rPr>
                        <w:t>]</w:t>
                      </w:r>
                      <w:r>
                        <w:rPr>
                          <w:rFonts w:ascii="Times New Roman" w:hAnsi="Times New Roman" w:cs="Times New Roman" w:eastAsia="Times New Roman"/>
                          <w:sz w:val="24"/>
                          <w:szCs w:val="24"/>
                        </w:rPr>
                      </w:r>
                    </w:p>
                    <w:p>
                      <w:pPr>
                        <w:spacing w:line="322" w:lineRule="exact" w:before="0"/>
                        <w:ind w:left="360" w:right="0" w:firstLine="0"/>
                        <w:jc w:val="left"/>
                        <w:rPr>
                          <w:rFonts w:ascii="Times New Roman" w:hAnsi="Times New Roman" w:cs="Times New Roman" w:eastAsia="Times New Roman"/>
                          <w:sz w:val="24"/>
                          <w:szCs w:val="24"/>
                        </w:rPr>
                      </w:pPr>
                      <w:r>
                        <w:rPr>
                          <w:rFonts w:ascii="Times New Roman" w:hAnsi="Times New Roman" w:cs="Times New Roman" w:eastAsia="Times New Roman"/>
                          <w:sz w:val="24"/>
                          <w:szCs w:val="24"/>
                        </w:rPr>
                        <w:t>6</w:t>
                      </w:r>
                      <w:r>
                        <w:rPr>
                          <w:rFonts w:ascii="宋体" w:hAnsi="宋体" w:cs="宋体" w:eastAsia="宋体"/>
                          <w:sz w:val="24"/>
                          <w:szCs w:val="24"/>
                        </w:rPr>
                        <w:t>．</w:t>
                      </w:r>
                      <w:r>
                        <w:rPr>
                          <w:rFonts w:ascii="Times New Roman" w:hAnsi="Times New Roman" w:cs="Times New Roman" w:eastAsia="Times New Roman"/>
                          <w:b/>
                          <w:bCs/>
                          <w:spacing w:val="-1"/>
                          <w:sz w:val="24"/>
                          <w:szCs w:val="24"/>
                        </w:rPr>
                        <w:t>[</w:t>
                      </w:r>
                      <w:r>
                        <w:rPr>
                          <w:rFonts w:ascii="宋体" w:hAnsi="宋体" w:cs="宋体" w:eastAsia="宋体"/>
                          <w:b/>
                          <w:bCs/>
                          <w:w w:val="99"/>
                          <w:sz w:val="24"/>
                          <w:szCs w:val="24"/>
                        </w:rPr>
                        <w:t>参</w:t>
                      </w:r>
                      <w:r>
                        <w:rPr>
                          <w:rFonts w:ascii="宋体" w:hAnsi="宋体" w:cs="宋体" w:eastAsia="宋体"/>
                          <w:b/>
                          <w:bCs/>
                          <w:spacing w:val="2"/>
                          <w:w w:val="99"/>
                          <w:sz w:val="24"/>
                          <w:szCs w:val="24"/>
                        </w:rPr>
                        <w:t>考</w:t>
                      </w:r>
                      <w:r>
                        <w:rPr>
                          <w:rFonts w:ascii="宋体" w:hAnsi="宋体" w:cs="宋体" w:eastAsia="宋体"/>
                          <w:b/>
                          <w:bCs/>
                          <w:w w:val="99"/>
                          <w:sz w:val="24"/>
                          <w:szCs w:val="24"/>
                        </w:rPr>
                        <w:t>文献</w:t>
                      </w:r>
                      <w:r>
                        <w:rPr>
                          <w:rFonts w:ascii="Times New Roman" w:hAnsi="Times New Roman" w:cs="Times New Roman" w:eastAsia="Times New Roman"/>
                          <w:b/>
                          <w:bCs/>
                          <w:sz w:val="24"/>
                          <w:szCs w:val="24"/>
                        </w:rPr>
                        <w:t>]</w:t>
                      </w:r>
                      <w:r>
                        <w:rPr>
                          <w:rFonts w:ascii="Times New Roman" w:hAnsi="Times New Roman" w:cs="Times New Roman" w:eastAsia="Times New Roman"/>
                          <w:sz w:val="24"/>
                          <w:szCs w:val="24"/>
                        </w:rPr>
                      </w:r>
                    </w:p>
                  </w:txbxContent>
                </v:textbox>
                <w10:wrap type="none"/>
              </v:shape>
              <v:shape style="position:absolute;left:2103;top:1087;width:6622;height:639" type="#_x0000_t202" filled="false" stroked="false">
                <v:textbox inset="0,0,0,0">
                  <w:txbxContent>
                    <w:p>
                      <w:pPr>
                        <w:spacing w:line="240" w:lineRule="exact" w:before="0"/>
                        <w:ind w:left="124" w:right="0" w:hanging="125"/>
                        <w:jc w:val="left"/>
                        <w:rPr>
                          <w:rFonts w:ascii="宋体" w:hAnsi="宋体" w:cs="宋体" w:eastAsia="宋体"/>
                          <w:sz w:val="24"/>
                          <w:szCs w:val="24"/>
                        </w:rPr>
                      </w:pPr>
                      <w:r>
                        <w:rPr>
                          <w:rFonts w:ascii="宋体" w:hAnsi="宋体" w:cs="宋体" w:eastAsia="宋体"/>
                          <w:sz w:val="24"/>
                          <w:szCs w:val="24"/>
                        </w:rPr>
                        <w:t>本课题的研究对象、总体框架、重点难点、主要目标等。</w:t>
                      </w:r>
                    </w:p>
                    <w:p>
                      <w:pPr>
                        <w:spacing w:before="84"/>
                        <w:ind w:left="124" w:right="0" w:firstLine="0"/>
                        <w:jc w:val="left"/>
                        <w:rPr>
                          <w:rFonts w:ascii="宋体" w:hAnsi="宋体" w:cs="宋体" w:eastAsia="宋体"/>
                          <w:sz w:val="24"/>
                          <w:szCs w:val="24"/>
                        </w:rPr>
                      </w:pPr>
                      <w:r>
                        <w:rPr>
                          <w:rFonts w:ascii="宋体" w:hAnsi="宋体" w:cs="宋体" w:eastAsia="宋体"/>
                          <w:sz w:val="24"/>
                          <w:szCs w:val="24"/>
                        </w:rPr>
                        <w:t>本</w:t>
                      </w:r>
                      <w:r>
                        <w:rPr>
                          <w:rFonts w:ascii="宋体" w:hAnsi="宋体" w:cs="宋体" w:eastAsia="宋体"/>
                          <w:spacing w:val="2"/>
                          <w:sz w:val="24"/>
                          <w:szCs w:val="24"/>
                        </w:rPr>
                        <w:t>课</w:t>
                      </w:r>
                      <w:r>
                        <w:rPr>
                          <w:rFonts w:ascii="宋体" w:hAnsi="宋体" w:cs="宋体" w:eastAsia="宋体"/>
                          <w:sz w:val="24"/>
                          <w:szCs w:val="24"/>
                        </w:rPr>
                        <w:t>题研究</w:t>
                      </w:r>
                      <w:r>
                        <w:rPr>
                          <w:rFonts w:ascii="宋体" w:hAnsi="宋体" w:cs="宋体" w:eastAsia="宋体"/>
                          <w:spacing w:val="2"/>
                          <w:sz w:val="24"/>
                          <w:szCs w:val="24"/>
                        </w:rPr>
                        <w:t>的</w:t>
                      </w:r>
                      <w:r>
                        <w:rPr>
                          <w:rFonts w:ascii="宋体" w:hAnsi="宋体" w:cs="宋体" w:eastAsia="宋体"/>
                          <w:sz w:val="24"/>
                          <w:szCs w:val="24"/>
                        </w:rPr>
                        <w:t>基本</w:t>
                      </w:r>
                      <w:r>
                        <w:rPr>
                          <w:rFonts w:ascii="宋体" w:hAnsi="宋体" w:cs="宋体" w:eastAsia="宋体"/>
                          <w:spacing w:val="2"/>
                          <w:sz w:val="24"/>
                          <w:szCs w:val="24"/>
                        </w:rPr>
                        <w:t>思</w:t>
                      </w:r>
                      <w:r>
                        <w:rPr>
                          <w:rFonts w:ascii="宋体" w:hAnsi="宋体" w:cs="宋体" w:eastAsia="宋体"/>
                          <w:sz w:val="24"/>
                          <w:szCs w:val="24"/>
                        </w:rPr>
                        <w:t>路、具</w:t>
                      </w:r>
                      <w:r>
                        <w:rPr>
                          <w:rFonts w:ascii="宋体" w:hAnsi="宋体" w:cs="宋体" w:eastAsia="宋体"/>
                          <w:spacing w:val="2"/>
                          <w:sz w:val="24"/>
                          <w:szCs w:val="24"/>
                        </w:rPr>
                        <w:t>体</w:t>
                      </w:r>
                      <w:r>
                        <w:rPr>
                          <w:rFonts w:ascii="宋体" w:hAnsi="宋体" w:cs="宋体" w:eastAsia="宋体"/>
                          <w:sz w:val="24"/>
                          <w:szCs w:val="24"/>
                        </w:rPr>
                        <w:t>研究</w:t>
                      </w:r>
                      <w:r>
                        <w:rPr>
                          <w:rFonts w:ascii="宋体" w:hAnsi="宋体" w:cs="宋体" w:eastAsia="宋体"/>
                          <w:spacing w:val="2"/>
                          <w:sz w:val="24"/>
                          <w:szCs w:val="24"/>
                        </w:rPr>
                        <w:t>方</w:t>
                      </w:r>
                      <w:r>
                        <w:rPr>
                          <w:rFonts w:ascii="宋体" w:hAnsi="宋体" w:cs="宋体" w:eastAsia="宋体"/>
                          <w:sz w:val="24"/>
                          <w:szCs w:val="24"/>
                        </w:rPr>
                        <w:t>法、研</w:t>
                      </w:r>
                      <w:r>
                        <w:rPr>
                          <w:rFonts w:ascii="宋体" w:hAnsi="宋体" w:cs="宋体" w:eastAsia="宋体"/>
                          <w:spacing w:val="2"/>
                          <w:sz w:val="24"/>
                          <w:szCs w:val="24"/>
                        </w:rPr>
                        <w:t>究</w:t>
                      </w:r>
                      <w:r>
                        <w:rPr>
                          <w:rFonts w:ascii="宋体" w:hAnsi="宋体" w:cs="宋体" w:eastAsia="宋体"/>
                          <w:sz w:val="24"/>
                          <w:szCs w:val="24"/>
                        </w:rPr>
                        <w:t>计划</w:t>
                      </w:r>
                      <w:r>
                        <w:rPr>
                          <w:rFonts w:ascii="宋体" w:hAnsi="宋体" w:cs="宋体" w:eastAsia="宋体"/>
                          <w:spacing w:val="2"/>
                          <w:sz w:val="24"/>
                          <w:szCs w:val="24"/>
                        </w:rPr>
                        <w:t>及</w:t>
                      </w:r>
                      <w:r>
                        <w:rPr>
                          <w:rFonts w:ascii="宋体" w:hAnsi="宋体" w:cs="宋体" w:eastAsia="宋体"/>
                          <w:sz w:val="24"/>
                          <w:szCs w:val="24"/>
                        </w:rPr>
                        <w:t>其可行性</w:t>
                      </w:r>
                    </w:p>
                  </w:txbxContent>
                </v:textbox>
                <w10:wrap type="none"/>
              </v:shape>
              <v:shape style="position:absolute;left:2201;top:2287;width:4822;height:960" type="#_x0000_t202" filled="false" stroked="false">
                <v:textbox inset="0,0,0,0">
                  <w:txbxContent>
                    <w:p>
                      <w:pPr>
                        <w:spacing w:line="240" w:lineRule="exact" w:before="0"/>
                        <w:ind w:left="21" w:right="0" w:firstLine="0"/>
                        <w:jc w:val="left"/>
                        <w:rPr>
                          <w:rFonts w:ascii="宋体" w:hAnsi="宋体" w:cs="宋体" w:eastAsia="宋体"/>
                          <w:sz w:val="24"/>
                          <w:szCs w:val="24"/>
                        </w:rPr>
                      </w:pPr>
                      <w:r>
                        <w:rPr>
                          <w:rFonts w:ascii="宋体" w:hAnsi="宋体" w:cs="宋体" w:eastAsia="宋体"/>
                          <w:sz w:val="24"/>
                          <w:szCs w:val="24"/>
                        </w:rPr>
                        <w:t>在学术观点、研究方法等方面的特色和创新。</w:t>
                      </w:r>
                    </w:p>
                    <w:p>
                      <w:pPr>
                        <w:spacing w:line="244" w:lineRule="auto" w:before="84"/>
                        <w:ind w:left="0" w:right="478" w:firstLine="21"/>
                        <w:jc w:val="left"/>
                        <w:rPr>
                          <w:rFonts w:ascii="宋体" w:hAnsi="宋体" w:cs="宋体" w:eastAsia="宋体"/>
                          <w:sz w:val="24"/>
                          <w:szCs w:val="24"/>
                        </w:rPr>
                      </w:pPr>
                      <w:r>
                        <w:rPr>
                          <w:rFonts w:ascii="宋体" w:hAnsi="宋体" w:cs="宋体" w:eastAsia="宋体"/>
                          <w:sz w:val="24"/>
                          <w:szCs w:val="24"/>
                        </w:rPr>
                        <w:t>成果形式、使用去向及预期社会效益等。 开展本课题研究的主要中外参考文献。</w:t>
                      </w:r>
                    </w:p>
                  </w:txbxContent>
                </v:textbox>
                <w10:wrap type="none"/>
              </v:shape>
            </v:group>
          </v:group>
        </w:pict>
      </w:r>
      <w:r>
        <w:rPr>
          <w:rFonts w:ascii="黑体" w:hAnsi="黑体" w:cs="黑体" w:eastAsia="黑体"/>
          <w:position w:val="-241"/>
          <w:sz w:val="20"/>
          <w:szCs w:val="20"/>
        </w:rPr>
      </w:r>
    </w:p>
    <w:p>
      <w:pPr>
        <w:spacing w:after="0" w:line="12092" w:lineRule="exact"/>
        <w:rPr>
          <w:rFonts w:ascii="黑体" w:hAnsi="黑体" w:cs="黑体" w:eastAsia="黑体"/>
          <w:sz w:val="20"/>
          <w:szCs w:val="20"/>
        </w:rPr>
        <w:sectPr>
          <w:pgSz w:w="11910" w:h="16840"/>
          <w:pgMar w:header="0" w:footer="1606" w:top="1580" w:bottom="1800" w:left="1420" w:right="1440"/>
        </w:sectPr>
      </w:pPr>
    </w:p>
    <w:p>
      <w:pPr>
        <w:spacing w:line="240" w:lineRule="auto" w:before="0"/>
        <w:rPr>
          <w:rFonts w:ascii="黑体" w:hAnsi="黑体" w:cs="黑体" w:eastAsia="黑体"/>
          <w:sz w:val="20"/>
          <w:szCs w:val="20"/>
        </w:rPr>
      </w:pPr>
      <w:r>
        <w:rPr/>
        <w:pict>
          <v:group style="position:absolute;margin-left:76.070pt;margin-top:130.210022pt;width:478pt;height:603.9pt;mso-position-horizontal-relative:page;mso-position-vertical-relative:page;z-index:-40792" coordorigin="1521,2604" coordsize="9560,12078">
            <v:group style="position:absolute;left:1526;top:2614;width:9550;height:2" coordorigin="1526,2614" coordsize="9550,2">
              <v:shape style="position:absolute;left:1526;top:2614;width:9550;height:2" coordorigin="1526,2614" coordsize="9550,0" path="m1526,2614l11076,2614e" filled="false" stroked="true" strokeweight=".48pt" strokecolor="#000000">
                <v:path arrowok="t"/>
              </v:shape>
            </v:group>
            <v:group style="position:absolute;left:1526;top:14677;width:9550;height:2" coordorigin="1526,14677" coordsize="9550,2">
              <v:shape style="position:absolute;left:1526;top:14677;width:9550;height:2" coordorigin="1526,14677" coordsize="9550,0" path="m1526,14677l11076,14677e" filled="false" stroked="true" strokeweight=".48pt" strokecolor="#000000">
                <v:path arrowok="t"/>
              </v:shape>
            </v:group>
            <v:group style="position:absolute;left:1531;top:2609;width:2;height:12063" coordorigin="1531,2609" coordsize="2,12063">
              <v:shape style="position:absolute;left:1531;top:2609;width:2;height:12063" coordorigin="1531,2609" coordsize="0,12063" path="m1531,2609l1531,14672e" filled="false" stroked="true" strokeweight=".48pt" strokecolor="#000000">
                <v:path arrowok="t"/>
              </v:shape>
            </v:group>
            <v:group style="position:absolute;left:11071;top:2609;width:2;height:12063" coordorigin="11071,2609" coordsize="2,12063">
              <v:shape style="position:absolute;left:11071;top:2609;width:2;height:12063" coordorigin="11071,2609" coordsize="0,12063" path="m11071,2609l11071,14672e" filled="false" stroked="true" strokeweight=".48pt" strokecolor="#000000">
                <v:path arrowok="t"/>
              </v:shape>
            </v:group>
            <w10:wrap type="none"/>
          </v:group>
        </w:pict>
      </w:r>
    </w:p>
    <w:p>
      <w:pPr>
        <w:spacing w:line="240" w:lineRule="auto" w:before="1"/>
        <w:rPr>
          <w:rFonts w:ascii="黑体" w:hAnsi="黑体" w:cs="黑体" w:eastAsia="黑体"/>
          <w:sz w:val="15"/>
          <w:szCs w:val="15"/>
        </w:rPr>
      </w:pPr>
    </w:p>
    <w:p>
      <w:pPr>
        <w:spacing w:before="14"/>
        <w:ind w:left="391" w:right="0" w:firstLine="0"/>
        <w:jc w:val="left"/>
        <w:rPr>
          <w:rFonts w:ascii="黑体" w:hAnsi="黑体" w:cs="黑体" w:eastAsia="黑体"/>
          <w:sz w:val="28"/>
          <w:szCs w:val="28"/>
        </w:rPr>
      </w:pPr>
      <w:r>
        <w:rPr>
          <w:rFonts w:ascii="黑体" w:hAnsi="黑体" w:cs="黑体" w:eastAsia="黑体"/>
          <w:sz w:val="28"/>
          <w:szCs w:val="28"/>
        </w:rPr>
        <w:t>三、完成项目的条件和保证</w:t>
      </w:r>
    </w:p>
    <w:p>
      <w:pPr>
        <w:spacing w:line="240" w:lineRule="auto" w:before="12"/>
        <w:rPr>
          <w:rFonts w:ascii="黑体" w:hAnsi="黑体" w:cs="黑体" w:eastAsia="黑体"/>
          <w:sz w:val="28"/>
          <w:szCs w:val="28"/>
        </w:rPr>
      </w:pPr>
    </w:p>
    <w:p>
      <w:pPr>
        <w:tabs>
          <w:tab w:pos="2407" w:val="left" w:leader="none"/>
        </w:tabs>
        <w:spacing w:line="288" w:lineRule="auto" w:before="0"/>
        <w:ind w:left="293" w:right="417" w:firstLine="391"/>
        <w:jc w:val="left"/>
        <w:rPr>
          <w:rFonts w:ascii="宋体" w:hAnsi="宋体" w:cs="宋体" w:eastAsia="宋体"/>
          <w:sz w:val="24"/>
          <w:szCs w:val="24"/>
        </w:rPr>
      </w:pPr>
      <w:r>
        <w:rPr>
          <w:rFonts w:ascii="Times New Roman" w:hAnsi="Times New Roman" w:cs="Times New Roman" w:eastAsia="Times New Roman"/>
          <w:w w:val="95"/>
          <w:sz w:val="24"/>
          <w:szCs w:val="24"/>
        </w:rPr>
        <w:t>1</w:t>
      </w:r>
      <w:r>
        <w:rPr>
          <w:rFonts w:ascii="宋体" w:hAnsi="宋体" w:cs="宋体" w:eastAsia="宋体"/>
          <w:w w:val="95"/>
          <w:sz w:val="24"/>
          <w:szCs w:val="24"/>
        </w:rPr>
        <w:t>．</w:t>
      </w:r>
      <w:r>
        <w:rPr>
          <w:rFonts w:ascii="Times New Roman" w:hAnsi="Times New Roman" w:cs="Times New Roman" w:eastAsia="Times New Roman"/>
          <w:b/>
          <w:bCs/>
          <w:w w:val="95"/>
          <w:sz w:val="24"/>
          <w:szCs w:val="24"/>
        </w:rPr>
        <w:t>[</w:t>
      </w:r>
      <w:r>
        <w:rPr>
          <w:rFonts w:ascii="宋体" w:hAnsi="宋体" w:cs="宋体" w:eastAsia="宋体"/>
          <w:b/>
          <w:bCs/>
          <w:w w:val="95"/>
          <w:sz w:val="24"/>
          <w:szCs w:val="24"/>
        </w:rPr>
        <w:t>学术简历</w:t>
      </w:r>
      <w:r>
        <w:rPr>
          <w:rFonts w:ascii="Times New Roman" w:hAnsi="Times New Roman" w:cs="Times New Roman" w:eastAsia="Times New Roman"/>
          <w:b/>
          <w:bCs/>
          <w:w w:val="95"/>
          <w:sz w:val="24"/>
          <w:szCs w:val="24"/>
        </w:rPr>
        <w:t>]</w:t>
        <w:tab/>
      </w:r>
      <w:r>
        <w:rPr>
          <w:rFonts w:ascii="宋体" w:hAnsi="宋体" w:cs="宋体" w:eastAsia="宋体"/>
          <w:sz w:val="24"/>
          <w:szCs w:val="24"/>
        </w:rPr>
        <w:t>课题负责人的主要学术简历、学术兼职，在相关研究领域的学术积 累和贡献等。</w:t>
      </w:r>
    </w:p>
    <w:p>
      <w:pPr>
        <w:tabs>
          <w:tab w:pos="2407" w:val="left" w:leader="none"/>
        </w:tabs>
        <w:spacing w:before="38"/>
        <w:ind w:left="684" w:right="0" w:firstLine="0"/>
        <w:jc w:val="left"/>
        <w:rPr>
          <w:rFonts w:ascii="宋体" w:hAnsi="宋体" w:cs="宋体" w:eastAsia="宋体"/>
          <w:sz w:val="24"/>
          <w:szCs w:val="24"/>
        </w:rPr>
      </w:pPr>
      <w:r>
        <w:rPr>
          <w:rFonts w:ascii="Times New Roman" w:hAnsi="Times New Roman" w:cs="Times New Roman" w:eastAsia="Times New Roman"/>
          <w:w w:val="95"/>
          <w:sz w:val="24"/>
          <w:szCs w:val="24"/>
        </w:rPr>
        <w:t>2</w:t>
      </w:r>
      <w:r>
        <w:rPr>
          <w:rFonts w:ascii="宋体" w:hAnsi="宋体" w:cs="宋体" w:eastAsia="宋体"/>
          <w:w w:val="95"/>
          <w:sz w:val="24"/>
          <w:szCs w:val="24"/>
        </w:rPr>
        <w:t>．</w:t>
      </w:r>
      <w:r>
        <w:rPr>
          <w:rFonts w:ascii="Times New Roman" w:hAnsi="Times New Roman" w:cs="Times New Roman" w:eastAsia="Times New Roman"/>
          <w:b/>
          <w:bCs/>
          <w:w w:val="95"/>
          <w:sz w:val="24"/>
          <w:szCs w:val="24"/>
        </w:rPr>
        <w:t>[</w:t>
      </w:r>
      <w:r>
        <w:rPr>
          <w:rFonts w:ascii="宋体" w:hAnsi="宋体" w:cs="宋体" w:eastAsia="宋体"/>
          <w:b/>
          <w:bCs/>
          <w:w w:val="95"/>
          <w:sz w:val="24"/>
          <w:szCs w:val="24"/>
        </w:rPr>
        <w:t>研究基础</w:t>
      </w:r>
      <w:r>
        <w:rPr>
          <w:rFonts w:ascii="Times New Roman" w:hAnsi="Times New Roman" w:cs="Times New Roman" w:eastAsia="Times New Roman"/>
          <w:b/>
          <w:bCs/>
          <w:w w:val="95"/>
          <w:sz w:val="24"/>
          <w:szCs w:val="24"/>
        </w:rPr>
        <w:t>]</w:t>
        <w:tab/>
      </w:r>
      <w:r>
        <w:rPr>
          <w:rFonts w:ascii="宋体" w:hAnsi="宋体" w:cs="宋体" w:eastAsia="宋体"/>
          <w:sz w:val="24"/>
          <w:szCs w:val="24"/>
        </w:rPr>
        <w:t>课题负责人和主要参加者前期相关研究成果、核心观点及社会评价</w:t>
      </w:r>
    </w:p>
    <w:p>
      <w:pPr>
        <w:spacing w:before="68"/>
        <w:ind w:left="293" w:right="0" w:firstLine="0"/>
        <w:jc w:val="left"/>
        <w:rPr>
          <w:rFonts w:ascii="宋体" w:hAnsi="宋体" w:cs="宋体" w:eastAsia="宋体"/>
          <w:sz w:val="24"/>
          <w:szCs w:val="24"/>
        </w:rPr>
      </w:pPr>
      <w:r>
        <w:rPr>
          <w:rFonts w:ascii="宋体" w:hAnsi="宋体" w:cs="宋体" w:eastAsia="宋体"/>
          <w:sz w:val="24"/>
          <w:szCs w:val="24"/>
        </w:rPr>
        <w:t>（引用、转载、获奖及被采纳情况）等。</w:t>
      </w:r>
    </w:p>
    <w:p>
      <w:pPr>
        <w:tabs>
          <w:tab w:pos="2407" w:val="left" w:leader="none"/>
        </w:tabs>
        <w:spacing w:line="290" w:lineRule="auto" w:before="84"/>
        <w:ind w:left="293" w:right="417" w:firstLine="391"/>
        <w:jc w:val="left"/>
        <w:rPr>
          <w:rFonts w:ascii="宋体" w:hAnsi="宋体" w:cs="宋体" w:eastAsia="宋体"/>
          <w:sz w:val="24"/>
          <w:szCs w:val="24"/>
        </w:rPr>
      </w:pPr>
      <w:r>
        <w:rPr>
          <w:rFonts w:ascii="Times New Roman" w:hAnsi="Times New Roman" w:cs="Times New Roman" w:eastAsia="Times New Roman"/>
          <w:w w:val="95"/>
          <w:sz w:val="24"/>
          <w:szCs w:val="24"/>
        </w:rPr>
        <w:t>3</w:t>
      </w:r>
      <w:r>
        <w:rPr>
          <w:rFonts w:ascii="宋体" w:hAnsi="宋体" w:cs="宋体" w:eastAsia="宋体"/>
          <w:w w:val="95"/>
          <w:sz w:val="24"/>
          <w:szCs w:val="24"/>
        </w:rPr>
        <w:t>．</w:t>
      </w:r>
      <w:r>
        <w:rPr>
          <w:rFonts w:ascii="Times New Roman" w:hAnsi="Times New Roman" w:cs="Times New Roman" w:eastAsia="Times New Roman"/>
          <w:b/>
          <w:bCs/>
          <w:w w:val="95"/>
          <w:sz w:val="24"/>
          <w:szCs w:val="24"/>
        </w:rPr>
        <w:t>[</w:t>
      </w:r>
      <w:r>
        <w:rPr>
          <w:rFonts w:ascii="宋体" w:hAnsi="宋体" w:cs="宋体" w:eastAsia="宋体"/>
          <w:b/>
          <w:bCs/>
          <w:w w:val="95"/>
          <w:sz w:val="24"/>
          <w:szCs w:val="24"/>
        </w:rPr>
        <w:t>承担项目</w:t>
      </w:r>
      <w:r>
        <w:rPr>
          <w:rFonts w:ascii="Times New Roman" w:hAnsi="Times New Roman" w:cs="Times New Roman" w:eastAsia="Times New Roman"/>
          <w:b/>
          <w:bCs/>
          <w:w w:val="95"/>
          <w:sz w:val="24"/>
          <w:szCs w:val="24"/>
        </w:rPr>
        <w:t>]</w:t>
        <w:tab/>
      </w:r>
      <w:r>
        <w:rPr>
          <w:rFonts w:ascii="宋体" w:hAnsi="宋体" w:cs="宋体" w:eastAsia="宋体"/>
          <w:sz w:val="24"/>
          <w:szCs w:val="24"/>
        </w:rPr>
        <w:t>负责人近五年承担的各级各类科研项目情况，包括项目名称、资助 机构、资助金额、结项情况、研究起止时间等。</w:t>
      </w:r>
    </w:p>
    <w:p>
      <w:pPr>
        <w:spacing w:line="297" w:lineRule="auto" w:before="36"/>
        <w:ind w:left="293" w:right="370" w:firstLine="391"/>
        <w:jc w:val="both"/>
        <w:rPr>
          <w:rFonts w:ascii="宋体" w:hAnsi="宋体" w:cs="宋体" w:eastAsia="宋体"/>
          <w:sz w:val="24"/>
          <w:szCs w:val="24"/>
        </w:rPr>
      </w:pPr>
      <w:r>
        <w:rPr>
          <w:rFonts w:ascii="Times New Roman" w:hAnsi="Times New Roman" w:cs="Times New Roman" w:eastAsia="Times New Roman"/>
          <w:sz w:val="24"/>
          <w:szCs w:val="24"/>
        </w:rPr>
        <w:t>4</w:t>
      </w:r>
      <w:r>
        <w:rPr>
          <w:rFonts w:ascii="宋体" w:hAnsi="宋体" w:cs="宋体" w:eastAsia="宋体"/>
          <w:sz w:val="24"/>
          <w:szCs w:val="24"/>
        </w:rPr>
        <w:t>．</w:t>
      </w:r>
      <w:r>
        <w:rPr>
          <w:rFonts w:ascii="Times New Roman" w:hAnsi="Times New Roman" w:cs="Times New Roman" w:eastAsia="Times New Roman"/>
          <w:b/>
          <w:bCs/>
          <w:sz w:val="24"/>
          <w:szCs w:val="24"/>
        </w:rPr>
        <w:t>[</w:t>
      </w:r>
      <w:r>
        <w:rPr>
          <w:rFonts w:ascii="宋体" w:hAnsi="宋体" w:cs="宋体" w:eastAsia="宋体"/>
          <w:b/>
          <w:bCs/>
          <w:sz w:val="24"/>
          <w:szCs w:val="24"/>
        </w:rPr>
        <w:t>与已承担项目或博士论文的关系</w:t>
      </w:r>
      <w:r>
        <w:rPr>
          <w:rFonts w:ascii="Times New Roman" w:hAnsi="Times New Roman" w:cs="Times New Roman" w:eastAsia="Times New Roman"/>
          <w:b/>
          <w:bCs/>
          <w:sz w:val="24"/>
          <w:szCs w:val="24"/>
        </w:rPr>
        <w:t>]</w:t>
      </w:r>
      <w:r>
        <w:rPr>
          <w:rFonts w:ascii="Times New Roman" w:hAnsi="Times New Roman" w:cs="Times New Roman" w:eastAsia="Times New Roman"/>
          <w:b/>
          <w:bCs/>
          <w:spacing w:val="55"/>
          <w:sz w:val="24"/>
          <w:szCs w:val="24"/>
        </w:rPr>
        <w:t> </w:t>
      </w:r>
      <w:r>
        <w:rPr>
          <w:rFonts w:ascii="宋体" w:hAnsi="宋体" w:cs="宋体" w:eastAsia="宋体"/>
          <w:sz w:val="24"/>
          <w:szCs w:val="24"/>
        </w:rPr>
        <w:t>凡以各级各类项目或博士学位论文（博士后 出站报告）为基础申报的课题，须阐明已承担项目或学位论文（报告）与本课题的联系 和区别。</w:t>
      </w:r>
    </w:p>
    <w:p>
      <w:pPr>
        <w:tabs>
          <w:tab w:pos="2422" w:val="left" w:leader="none"/>
        </w:tabs>
        <w:spacing w:line="282" w:lineRule="exact" w:before="0"/>
        <w:ind w:left="639" w:right="0" w:firstLine="60"/>
        <w:jc w:val="left"/>
        <w:rPr>
          <w:rFonts w:ascii="宋体" w:hAnsi="宋体" w:cs="宋体" w:eastAsia="宋体"/>
          <w:sz w:val="24"/>
          <w:szCs w:val="24"/>
        </w:rPr>
      </w:pPr>
      <w:r>
        <w:rPr>
          <w:rFonts w:ascii="Times New Roman" w:hAnsi="Times New Roman" w:cs="Times New Roman" w:eastAsia="Times New Roman"/>
          <w:w w:val="95"/>
          <w:sz w:val="24"/>
          <w:szCs w:val="24"/>
        </w:rPr>
        <w:t>5</w:t>
      </w:r>
      <w:r>
        <w:rPr>
          <w:rFonts w:ascii="宋体" w:hAnsi="宋体" w:cs="宋体" w:eastAsia="宋体"/>
          <w:w w:val="95"/>
          <w:sz w:val="24"/>
          <w:szCs w:val="24"/>
        </w:rPr>
        <w:t>．</w:t>
      </w:r>
      <w:r>
        <w:rPr>
          <w:rFonts w:ascii="Times New Roman" w:hAnsi="Times New Roman" w:cs="Times New Roman" w:eastAsia="Times New Roman"/>
          <w:b/>
          <w:bCs/>
          <w:w w:val="95"/>
          <w:sz w:val="24"/>
          <w:szCs w:val="24"/>
        </w:rPr>
        <w:t>[</w:t>
      </w:r>
      <w:r>
        <w:rPr>
          <w:rFonts w:ascii="宋体" w:hAnsi="宋体" w:cs="宋体" w:eastAsia="宋体"/>
          <w:b/>
          <w:bCs/>
          <w:w w:val="95"/>
          <w:sz w:val="24"/>
          <w:szCs w:val="24"/>
        </w:rPr>
        <w:t>条件保障</w:t>
      </w:r>
      <w:r>
        <w:rPr>
          <w:rFonts w:ascii="Times New Roman" w:hAnsi="Times New Roman" w:cs="Times New Roman" w:eastAsia="Times New Roman"/>
          <w:b/>
          <w:bCs/>
          <w:w w:val="95"/>
          <w:sz w:val="24"/>
          <w:szCs w:val="24"/>
        </w:rPr>
        <w:t>]</w:t>
        <w:tab/>
      </w:r>
      <w:r>
        <w:rPr>
          <w:rFonts w:ascii="宋体" w:hAnsi="宋体" w:cs="宋体" w:eastAsia="宋体"/>
          <w:sz w:val="24"/>
          <w:szCs w:val="24"/>
        </w:rPr>
        <w:t>完成本课题研究的时间保证、资料设备等科研条件。</w:t>
      </w: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0"/>
        <w:rPr>
          <w:rFonts w:ascii="宋体" w:hAnsi="宋体" w:cs="宋体" w:eastAsia="宋体"/>
          <w:sz w:val="24"/>
          <w:szCs w:val="24"/>
        </w:rPr>
      </w:pPr>
    </w:p>
    <w:p>
      <w:pPr>
        <w:spacing w:line="240" w:lineRule="auto" w:before="3"/>
        <w:rPr>
          <w:rFonts w:ascii="宋体" w:hAnsi="宋体" w:cs="宋体" w:eastAsia="宋体"/>
          <w:sz w:val="24"/>
          <w:szCs w:val="24"/>
        </w:rPr>
      </w:pPr>
    </w:p>
    <w:p>
      <w:pPr>
        <w:spacing w:line="273" w:lineRule="auto" w:before="0"/>
        <w:ind w:left="219" w:right="0" w:firstLine="420"/>
        <w:jc w:val="left"/>
        <w:rPr>
          <w:rFonts w:ascii="宋体" w:hAnsi="宋体" w:cs="宋体" w:eastAsia="宋体"/>
          <w:sz w:val="21"/>
          <w:szCs w:val="21"/>
        </w:rPr>
      </w:pPr>
      <w:r>
        <w:rPr>
          <w:rFonts w:ascii="宋体" w:hAnsi="宋体" w:cs="宋体" w:eastAsia="宋体"/>
          <w:b/>
          <w:bCs/>
          <w:w w:val="95"/>
          <w:sz w:val="21"/>
          <w:szCs w:val="21"/>
        </w:rPr>
        <w:t>注：前期相关研究成果填写成果名称、成果形式、发表时间、发表刊物或出版社名称、作者姓名、</w:t>
      </w:r>
      <w:r>
        <w:rPr>
          <w:rFonts w:ascii="宋体" w:hAnsi="宋体" w:cs="宋体" w:eastAsia="宋体"/>
          <w:b/>
          <w:bCs/>
          <w:w w:val="99"/>
          <w:sz w:val="21"/>
          <w:szCs w:val="21"/>
        </w:rPr>
        <w:t> </w:t>
      </w:r>
      <w:r>
        <w:rPr>
          <w:rFonts w:ascii="宋体" w:hAnsi="宋体" w:cs="宋体" w:eastAsia="宋体"/>
          <w:b/>
          <w:bCs/>
          <w:sz w:val="21"/>
          <w:szCs w:val="21"/>
        </w:rPr>
        <w:t>独著或合著。与本课题研究无关的成果不能填写。课题负责人和参加者的成果要分开填写。</w:t>
      </w:r>
      <w:r>
        <w:rPr>
          <w:rFonts w:ascii="宋体" w:hAnsi="宋体" w:cs="宋体" w:eastAsia="宋体"/>
          <w:sz w:val="21"/>
          <w:szCs w:val="21"/>
        </w:rPr>
      </w:r>
    </w:p>
    <w:p>
      <w:pPr>
        <w:spacing w:after="0" w:line="273" w:lineRule="auto"/>
        <w:jc w:val="left"/>
        <w:rPr>
          <w:rFonts w:ascii="宋体" w:hAnsi="宋体" w:cs="宋体" w:eastAsia="宋体"/>
          <w:sz w:val="21"/>
          <w:szCs w:val="21"/>
        </w:rPr>
        <w:sectPr>
          <w:pgSz w:w="11910" w:h="16840"/>
          <w:pgMar w:header="0" w:footer="1606" w:top="1580" w:bottom="1800" w:left="1420" w:right="700"/>
        </w:sectPr>
      </w:pPr>
    </w:p>
    <w:p>
      <w:pPr>
        <w:spacing w:line="240" w:lineRule="auto" w:before="0"/>
        <w:rPr>
          <w:rFonts w:ascii="宋体" w:hAnsi="宋体" w:cs="宋体" w:eastAsia="宋体"/>
          <w:b/>
          <w:bCs/>
          <w:sz w:val="20"/>
          <w:szCs w:val="20"/>
        </w:rPr>
      </w:pPr>
    </w:p>
    <w:p>
      <w:pPr>
        <w:spacing w:line="240" w:lineRule="auto" w:before="1"/>
        <w:rPr>
          <w:rFonts w:ascii="宋体" w:hAnsi="宋体" w:cs="宋体" w:eastAsia="宋体"/>
          <w:b/>
          <w:bCs/>
          <w:sz w:val="15"/>
          <w:szCs w:val="15"/>
        </w:rPr>
      </w:pPr>
    </w:p>
    <w:p>
      <w:pPr>
        <w:spacing w:before="14"/>
        <w:ind w:left="231" w:right="0" w:firstLine="0"/>
        <w:jc w:val="left"/>
        <w:rPr>
          <w:rFonts w:ascii="黑体" w:hAnsi="黑体" w:cs="黑体" w:eastAsia="黑体"/>
          <w:sz w:val="24"/>
          <w:szCs w:val="24"/>
        </w:rPr>
      </w:pPr>
      <w:r>
        <w:rPr>
          <w:rFonts w:ascii="黑体" w:hAnsi="黑体" w:cs="黑体" w:eastAsia="黑体"/>
          <w:sz w:val="28"/>
          <w:szCs w:val="28"/>
        </w:rPr>
        <w:t>四、预期研究成果（</w:t>
      </w:r>
      <w:r>
        <w:rPr>
          <w:rFonts w:ascii="Times New Roman" w:hAnsi="Times New Roman" w:cs="Times New Roman" w:eastAsia="Times New Roman"/>
          <w:b/>
          <w:bCs/>
          <w:sz w:val="24"/>
          <w:szCs w:val="24"/>
        </w:rPr>
        <w:t>*</w:t>
      </w:r>
      <w:r>
        <w:rPr>
          <w:rFonts w:ascii="黑体" w:hAnsi="黑体" w:cs="黑体" w:eastAsia="黑体"/>
          <w:b/>
          <w:bCs/>
          <w:sz w:val="24"/>
          <w:szCs w:val="24"/>
        </w:rPr>
        <w:t>此项内容将作为立项后结项的重要参考）</w:t>
      </w:r>
      <w:r>
        <w:rPr>
          <w:rFonts w:ascii="黑体" w:hAnsi="黑体" w:cs="黑体" w:eastAsia="黑体"/>
          <w:sz w:val="24"/>
          <w:szCs w:val="24"/>
        </w:rPr>
      </w:r>
    </w:p>
    <w:p>
      <w:pPr>
        <w:spacing w:line="240" w:lineRule="auto" w:before="1"/>
        <w:rPr>
          <w:rFonts w:ascii="黑体" w:hAnsi="黑体" w:cs="黑体" w:eastAsia="黑体"/>
          <w:b/>
          <w:bCs/>
          <w:sz w:val="12"/>
          <w:szCs w:val="12"/>
        </w:rPr>
      </w:pPr>
    </w:p>
    <w:tbl>
      <w:tblPr>
        <w:tblW w:w="0" w:type="auto"/>
        <w:jc w:val="left"/>
        <w:tblInd w:w="118" w:type="dxa"/>
        <w:tblLayout w:type="fixed"/>
        <w:tblCellMar>
          <w:top w:w="0" w:type="dxa"/>
          <w:left w:w="0" w:type="dxa"/>
          <w:bottom w:w="0" w:type="dxa"/>
          <w:right w:w="0" w:type="dxa"/>
        </w:tblCellMar>
        <w:tblLook w:val="01E0"/>
      </w:tblPr>
      <w:tblGrid>
        <w:gridCol w:w="648"/>
        <w:gridCol w:w="900"/>
        <w:gridCol w:w="1431"/>
        <w:gridCol w:w="847"/>
        <w:gridCol w:w="1669"/>
        <w:gridCol w:w="1200"/>
        <w:gridCol w:w="1216"/>
        <w:gridCol w:w="1258"/>
      </w:tblGrid>
      <w:tr>
        <w:trPr>
          <w:trHeight w:val="520" w:hRule="exact"/>
        </w:trPr>
        <w:tc>
          <w:tcPr>
            <w:tcW w:w="648" w:type="dxa"/>
            <w:vMerge w:val="restart"/>
            <w:tcBorders>
              <w:top w:val="single" w:sz="4" w:space="0" w:color="000000"/>
              <w:left w:val="single" w:sz="4" w:space="0" w:color="000000"/>
              <w:right w:val="single" w:sz="4" w:space="0" w:color="000000"/>
            </w:tcBorders>
            <w:textDirection w:val="tbRl"/>
          </w:tcPr>
          <w:p>
            <w:pPr>
              <w:pStyle w:val="TableParagraph"/>
              <w:spacing w:line="240" w:lineRule="auto" w:before="0"/>
              <w:ind w:right="0"/>
              <w:jc w:val="left"/>
              <w:rPr>
                <w:rFonts w:ascii="黑体" w:hAnsi="黑体" w:cs="黑体" w:eastAsia="黑体"/>
                <w:b/>
                <w:bCs/>
                <w:sz w:val="18"/>
                <w:szCs w:val="18"/>
              </w:rPr>
            </w:pPr>
          </w:p>
          <w:p>
            <w:pPr>
              <w:pStyle w:val="TableParagraph"/>
              <w:spacing w:line="240" w:lineRule="auto"/>
              <w:ind w:left="838" w:right="0"/>
              <w:jc w:val="left"/>
              <w:rPr>
                <w:rFonts w:ascii="宋体" w:hAnsi="宋体" w:cs="宋体" w:eastAsia="宋体"/>
                <w:sz w:val="21"/>
                <w:szCs w:val="21"/>
              </w:rPr>
            </w:pPr>
            <w:r>
              <w:rPr>
                <w:rFonts w:ascii="宋体" w:hAnsi="宋体" w:cs="宋体" w:eastAsia="宋体"/>
                <w:sz w:val="21"/>
                <w:szCs w:val="21"/>
              </w:rPr>
              <w:t>主要阶段性成果</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84"/>
              <w:ind w:left="235" w:right="0"/>
              <w:jc w:val="left"/>
              <w:rPr>
                <w:rFonts w:ascii="黑体" w:hAnsi="黑体" w:cs="黑体" w:eastAsia="黑体"/>
                <w:sz w:val="21"/>
                <w:szCs w:val="21"/>
              </w:rPr>
            </w:pPr>
            <w:r>
              <w:rPr>
                <w:rFonts w:ascii="黑体" w:hAnsi="黑体" w:cs="黑体" w:eastAsia="黑体"/>
                <w:sz w:val="21"/>
                <w:szCs w:val="21"/>
              </w:rPr>
              <w:t>序号</w:t>
            </w:r>
          </w:p>
        </w:tc>
        <w:tc>
          <w:tcPr>
            <w:tcW w:w="227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84"/>
              <w:ind w:left="103" w:right="0"/>
              <w:jc w:val="left"/>
              <w:rPr>
                <w:rFonts w:ascii="黑体" w:hAnsi="黑体" w:cs="黑体" w:eastAsia="黑体"/>
                <w:sz w:val="21"/>
                <w:szCs w:val="21"/>
              </w:rPr>
            </w:pPr>
            <w:r>
              <w:rPr>
                <w:rFonts w:ascii="黑体" w:hAnsi="黑体" w:cs="黑体" w:eastAsia="黑体"/>
                <w:sz w:val="21"/>
                <w:szCs w:val="21"/>
              </w:rPr>
              <w:t>研究阶段（起止时间）</w:t>
            </w:r>
          </w:p>
        </w:tc>
        <w:tc>
          <w:tcPr>
            <w:tcW w:w="286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84"/>
              <w:ind w:left="798" w:right="0"/>
              <w:jc w:val="left"/>
              <w:rPr>
                <w:rFonts w:ascii="黑体" w:hAnsi="黑体" w:cs="黑体" w:eastAsia="黑体"/>
                <w:sz w:val="21"/>
                <w:szCs w:val="21"/>
              </w:rPr>
            </w:pPr>
            <w:r>
              <w:rPr>
                <w:rFonts w:ascii="黑体" w:hAnsi="黑体" w:cs="黑体" w:eastAsia="黑体"/>
                <w:sz w:val="21"/>
                <w:szCs w:val="21"/>
              </w:rPr>
              <w:t>阶段成果名称</w:t>
            </w:r>
          </w:p>
        </w:tc>
        <w:tc>
          <w:tcPr>
            <w:tcW w:w="121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84"/>
              <w:ind w:left="183" w:right="0"/>
              <w:jc w:val="left"/>
              <w:rPr>
                <w:rFonts w:ascii="黑体" w:hAnsi="黑体" w:cs="黑体" w:eastAsia="黑体"/>
                <w:sz w:val="21"/>
                <w:szCs w:val="21"/>
              </w:rPr>
            </w:pPr>
            <w:r>
              <w:rPr>
                <w:rFonts w:ascii="黑体" w:hAnsi="黑体" w:cs="黑体" w:eastAsia="黑体"/>
                <w:sz w:val="21"/>
                <w:szCs w:val="21"/>
              </w:rPr>
              <w:t>成果形式</w:t>
            </w:r>
          </w:p>
        </w:tc>
        <w:tc>
          <w:tcPr>
            <w:tcW w:w="1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84"/>
              <w:ind w:left="309" w:right="0"/>
              <w:jc w:val="left"/>
              <w:rPr>
                <w:rFonts w:ascii="黑体" w:hAnsi="黑体" w:cs="黑体" w:eastAsia="黑体"/>
                <w:sz w:val="21"/>
                <w:szCs w:val="21"/>
              </w:rPr>
            </w:pPr>
            <w:r>
              <w:rPr>
                <w:rFonts w:ascii="黑体" w:hAnsi="黑体" w:cs="黑体" w:eastAsia="黑体"/>
                <w:sz w:val="21"/>
                <w:szCs w:val="21"/>
              </w:rPr>
              <w:t>承担人</w:t>
            </w:r>
          </w:p>
        </w:tc>
      </w:tr>
      <w:tr>
        <w:trPr>
          <w:trHeight w:val="637" w:hRule="exact"/>
        </w:trPr>
        <w:tc>
          <w:tcPr>
            <w:tcW w:w="648" w:type="dxa"/>
            <w:vMerge/>
            <w:tcBorders>
              <w:left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
        </w:tc>
        <w:tc>
          <w:tcPr>
            <w:tcW w:w="2278" w:type="dxa"/>
            <w:gridSpan w:val="2"/>
            <w:tcBorders>
              <w:top w:val="single" w:sz="4" w:space="0" w:color="000000"/>
              <w:left w:val="single" w:sz="4" w:space="0" w:color="000000"/>
              <w:bottom w:val="single" w:sz="4" w:space="0" w:color="000000"/>
              <w:right w:val="single" w:sz="4" w:space="0" w:color="000000"/>
            </w:tcBorders>
          </w:tcPr>
          <w:p>
            <w:pPr/>
          </w:p>
        </w:tc>
        <w:tc>
          <w:tcPr>
            <w:tcW w:w="2869" w:type="dxa"/>
            <w:gridSpan w:val="2"/>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704" w:hRule="exact"/>
        </w:trPr>
        <w:tc>
          <w:tcPr>
            <w:tcW w:w="648" w:type="dxa"/>
            <w:vMerge/>
            <w:tcBorders>
              <w:left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
        </w:tc>
        <w:tc>
          <w:tcPr>
            <w:tcW w:w="2278" w:type="dxa"/>
            <w:gridSpan w:val="2"/>
            <w:tcBorders>
              <w:top w:val="single" w:sz="4" w:space="0" w:color="000000"/>
              <w:left w:val="single" w:sz="4" w:space="0" w:color="000000"/>
              <w:bottom w:val="single" w:sz="4" w:space="0" w:color="000000"/>
              <w:right w:val="single" w:sz="4" w:space="0" w:color="000000"/>
            </w:tcBorders>
          </w:tcPr>
          <w:p>
            <w:pPr/>
          </w:p>
        </w:tc>
        <w:tc>
          <w:tcPr>
            <w:tcW w:w="2869" w:type="dxa"/>
            <w:gridSpan w:val="2"/>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663" w:hRule="exact"/>
        </w:trPr>
        <w:tc>
          <w:tcPr>
            <w:tcW w:w="648" w:type="dxa"/>
            <w:vMerge/>
            <w:tcBorders>
              <w:left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
        </w:tc>
        <w:tc>
          <w:tcPr>
            <w:tcW w:w="2278" w:type="dxa"/>
            <w:gridSpan w:val="2"/>
            <w:tcBorders>
              <w:top w:val="single" w:sz="4" w:space="0" w:color="000000"/>
              <w:left w:val="single" w:sz="4" w:space="0" w:color="000000"/>
              <w:bottom w:val="single" w:sz="4" w:space="0" w:color="000000"/>
              <w:right w:val="single" w:sz="4" w:space="0" w:color="000000"/>
            </w:tcBorders>
          </w:tcPr>
          <w:p>
            <w:pPr/>
          </w:p>
        </w:tc>
        <w:tc>
          <w:tcPr>
            <w:tcW w:w="2869" w:type="dxa"/>
            <w:gridSpan w:val="2"/>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611" w:hRule="exact"/>
        </w:trPr>
        <w:tc>
          <w:tcPr>
            <w:tcW w:w="648" w:type="dxa"/>
            <w:vMerge/>
            <w:tcBorders>
              <w:left w:val="single" w:sz="4" w:space="0" w:color="000000"/>
              <w:bottom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
        </w:tc>
        <w:tc>
          <w:tcPr>
            <w:tcW w:w="2278" w:type="dxa"/>
            <w:gridSpan w:val="2"/>
            <w:tcBorders>
              <w:top w:val="single" w:sz="4" w:space="0" w:color="000000"/>
              <w:left w:val="single" w:sz="4" w:space="0" w:color="000000"/>
              <w:bottom w:val="single" w:sz="4" w:space="0" w:color="000000"/>
              <w:right w:val="single" w:sz="4" w:space="0" w:color="000000"/>
            </w:tcBorders>
          </w:tcPr>
          <w:p>
            <w:pPr/>
          </w:p>
        </w:tc>
        <w:tc>
          <w:tcPr>
            <w:tcW w:w="2869" w:type="dxa"/>
            <w:gridSpan w:val="2"/>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919" w:hRule="exact"/>
        </w:trPr>
        <w:tc>
          <w:tcPr>
            <w:tcW w:w="648" w:type="dxa"/>
            <w:vMerge w:val="restart"/>
            <w:tcBorders>
              <w:top w:val="single" w:sz="4" w:space="0" w:color="000000"/>
              <w:left w:val="single" w:sz="4" w:space="0" w:color="000000"/>
              <w:right w:val="single" w:sz="4" w:space="0" w:color="000000"/>
            </w:tcBorders>
            <w:textDirection w:val="tbRl"/>
          </w:tcPr>
          <w:p>
            <w:pPr>
              <w:pStyle w:val="TableParagraph"/>
              <w:spacing w:line="240" w:lineRule="auto" w:before="8"/>
              <w:ind w:left="1" w:right="0"/>
              <w:jc w:val="center"/>
              <w:rPr>
                <w:rFonts w:ascii="宋体" w:hAnsi="宋体" w:cs="宋体" w:eastAsia="宋体"/>
                <w:sz w:val="21"/>
                <w:szCs w:val="21"/>
              </w:rPr>
            </w:pPr>
            <w:r>
              <w:rPr>
                <w:rFonts w:ascii="宋体" w:hAnsi="宋体" w:cs="宋体" w:eastAsia="宋体"/>
                <w:sz w:val="21"/>
                <w:szCs w:val="21"/>
              </w:rPr>
              <w:t>最终成果</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235" w:right="0"/>
              <w:jc w:val="left"/>
              <w:rPr>
                <w:rFonts w:ascii="黑体" w:hAnsi="黑体" w:cs="黑体" w:eastAsia="黑体"/>
                <w:sz w:val="21"/>
                <w:szCs w:val="21"/>
              </w:rPr>
            </w:pPr>
            <w:r>
              <w:rPr>
                <w:rFonts w:ascii="黑体" w:hAnsi="黑体" w:cs="黑体" w:eastAsia="黑体"/>
                <w:sz w:val="21"/>
                <w:szCs w:val="21"/>
              </w:rPr>
              <w:t>序号</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290" w:right="0"/>
              <w:jc w:val="left"/>
              <w:rPr>
                <w:rFonts w:ascii="黑体" w:hAnsi="黑体" w:cs="黑体" w:eastAsia="黑体"/>
                <w:sz w:val="21"/>
                <w:szCs w:val="21"/>
              </w:rPr>
            </w:pPr>
            <w:r>
              <w:rPr>
                <w:rFonts w:ascii="黑体" w:hAnsi="黑体" w:cs="黑体" w:eastAsia="黑体"/>
                <w:sz w:val="21"/>
                <w:szCs w:val="21"/>
              </w:rPr>
              <w:t>完成时间</w:t>
            </w:r>
          </w:p>
        </w:tc>
        <w:tc>
          <w:tcPr>
            <w:tcW w:w="251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623" w:right="0"/>
              <w:jc w:val="left"/>
              <w:rPr>
                <w:rFonts w:ascii="黑体" w:hAnsi="黑体" w:cs="黑体" w:eastAsia="黑体"/>
                <w:sz w:val="21"/>
                <w:szCs w:val="21"/>
              </w:rPr>
            </w:pPr>
            <w:r>
              <w:rPr>
                <w:rFonts w:ascii="黑体" w:hAnsi="黑体" w:cs="黑体" w:eastAsia="黑体"/>
                <w:sz w:val="21"/>
                <w:szCs w:val="21"/>
              </w:rPr>
              <w:t>最终成果名称</w:t>
            </w:r>
          </w:p>
        </w:tc>
        <w:tc>
          <w:tcPr>
            <w:tcW w:w="12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173" w:right="0"/>
              <w:jc w:val="left"/>
              <w:rPr>
                <w:rFonts w:ascii="黑体" w:hAnsi="黑体" w:cs="黑体" w:eastAsia="黑体"/>
                <w:sz w:val="21"/>
                <w:szCs w:val="21"/>
              </w:rPr>
            </w:pPr>
            <w:r>
              <w:rPr>
                <w:rFonts w:ascii="黑体" w:hAnsi="黑体" w:cs="黑体" w:eastAsia="黑体"/>
                <w:sz w:val="21"/>
                <w:szCs w:val="21"/>
              </w:rPr>
              <w:t>成果形式</w:t>
            </w:r>
          </w:p>
        </w:tc>
        <w:tc>
          <w:tcPr>
            <w:tcW w:w="121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183" w:right="0"/>
              <w:jc w:val="left"/>
              <w:rPr>
                <w:rFonts w:ascii="黑体" w:hAnsi="黑体" w:cs="黑体" w:eastAsia="黑体"/>
                <w:sz w:val="21"/>
                <w:szCs w:val="21"/>
              </w:rPr>
            </w:pPr>
            <w:r>
              <w:rPr>
                <w:rFonts w:ascii="黑体" w:hAnsi="黑体" w:cs="黑体" w:eastAsia="黑体"/>
                <w:sz w:val="21"/>
                <w:szCs w:val="21"/>
              </w:rPr>
              <w:t>预计字数</w:t>
            </w:r>
          </w:p>
        </w:tc>
        <w:tc>
          <w:tcPr>
            <w:tcW w:w="12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0"/>
              <w:jc w:val="left"/>
              <w:rPr>
                <w:rFonts w:ascii="黑体" w:hAnsi="黑体" w:cs="黑体" w:eastAsia="黑体"/>
                <w:b/>
                <w:bCs/>
                <w:sz w:val="25"/>
                <w:szCs w:val="25"/>
              </w:rPr>
            </w:pPr>
          </w:p>
          <w:p>
            <w:pPr>
              <w:pStyle w:val="TableParagraph"/>
              <w:spacing w:line="240" w:lineRule="auto"/>
              <w:ind w:left="309" w:right="0"/>
              <w:jc w:val="left"/>
              <w:rPr>
                <w:rFonts w:ascii="黑体" w:hAnsi="黑体" w:cs="黑体" w:eastAsia="黑体"/>
                <w:sz w:val="21"/>
                <w:szCs w:val="21"/>
              </w:rPr>
            </w:pPr>
            <w:r>
              <w:rPr>
                <w:rFonts w:ascii="黑体" w:hAnsi="黑体" w:cs="黑体" w:eastAsia="黑体"/>
                <w:sz w:val="21"/>
                <w:szCs w:val="21"/>
              </w:rPr>
              <w:t>承担人</w:t>
            </w:r>
          </w:p>
        </w:tc>
      </w:tr>
      <w:tr>
        <w:trPr>
          <w:trHeight w:val="645" w:hRule="exact"/>
        </w:trPr>
        <w:tc>
          <w:tcPr>
            <w:tcW w:w="648" w:type="dxa"/>
            <w:vMerge/>
            <w:tcBorders>
              <w:left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213"/>
              <w:ind w:right="81"/>
              <w:jc w:val="center"/>
              <w:rPr>
                <w:rFonts w:ascii="Times New Roman" w:hAnsi="Times New Roman" w:cs="Times New Roman" w:eastAsia="Times New Roman"/>
                <w:sz w:val="24"/>
                <w:szCs w:val="24"/>
              </w:rPr>
            </w:pPr>
            <w:r>
              <w:rPr>
                <w:rFonts w:ascii="Times New Roman"/>
                <w:sz w:val="24"/>
              </w:rPr>
              <w:t>1</w:t>
            </w:r>
          </w:p>
        </w:tc>
        <w:tc>
          <w:tcPr>
            <w:tcW w:w="1431" w:type="dxa"/>
            <w:tcBorders>
              <w:top w:val="single" w:sz="4" w:space="0" w:color="000000"/>
              <w:left w:val="single" w:sz="4" w:space="0" w:color="000000"/>
              <w:bottom w:val="single" w:sz="4" w:space="0" w:color="000000"/>
              <w:right w:val="single" w:sz="4" w:space="0" w:color="000000"/>
            </w:tcBorders>
          </w:tcPr>
          <w:p>
            <w:pPr/>
          </w:p>
        </w:tc>
        <w:tc>
          <w:tcPr>
            <w:tcW w:w="2516" w:type="dxa"/>
            <w:gridSpan w:val="2"/>
            <w:tcBorders>
              <w:top w:val="single" w:sz="4" w:space="0" w:color="000000"/>
              <w:left w:val="single" w:sz="4" w:space="0" w:color="000000"/>
              <w:bottom w:val="single" w:sz="4" w:space="0" w:color="000000"/>
              <w:right w:val="single" w:sz="4" w:space="0" w:color="000000"/>
            </w:tcBorders>
          </w:tcPr>
          <w:p>
            <w:pPr/>
          </w:p>
        </w:tc>
        <w:tc>
          <w:tcPr>
            <w:tcW w:w="1200" w:type="dxa"/>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710" w:hRule="exact"/>
        </w:trPr>
        <w:tc>
          <w:tcPr>
            <w:tcW w:w="648" w:type="dxa"/>
            <w:vMerge/>
            <w:tcBorders>
              <w:left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2"/>
              <w:ind w:right="0"/>
              <w:jc w:val="left"/>
              <w:rPr>
                <w:rFonts w:ascii="黑体" w:hAnsi="黑体" w:cs="黑体" w:eastAsia="黑体"/>
                <w:b/>
                <w:bCs/>
                <w:sz w:val="18"/>
                <w:szCs w:val="18"/>
              </w:rPr>
            </w:pPr>
          </w:p>
          <w:p>
            <w:pPr>
              <w:pStyle w:val="TableParagraph"/>
              <w:spacing w:line="240" w:lineRule="auto"/>
              <w:ind w:right="81"/>
              <w:jc w:val="center"/>
              <w:rPr>
                <w:rFonts w:ascii="Times New Roman" w:hAnsi="Times New Roman" w:cs="Times New Roman" w:eastAsia="Times New Roman"/>
                <w:sz w:val="24"/>
                <w:szCs w:val="24"/>
              </w:rPr>
            </w:pPr>
            <w:r>
              <w:rPr>
                <w:rFonts w:ascii="Times New Roman"/>
                <w:sz w:val="24"/>
              </w:rPr>
              <w:t>2</w:t>
            </w:r>
          </w:p>
        </w:tc>
        <w:tc>
          <w:tcPr>
            <w:tcW w:w="1431" w:type="dxa"/>
            <w:tcBorders>
              <w:top w:val="single" w:sz="4" w:space="0" w:color="000000"/>
              <w:left w:val="single" w:sz="4" w:space="0" w:color="000000"/>
              <w:bottom w:val="single" w:sz="4" w:space="0" w:color="000000"/>
              <w:right w:val="single" w:sz="4" w:space="0" w:color="000000"/>
            </w:tcBorders>
          </w:tcPr>
          <w:p>
            <w:pPr/>
          </w:p>
        </w:tc>
        <w:tc>
          <w:tcPr>
            <w:tcW w:w="2516" w:type="dxa"/>
            <w:gridSpan w:val="2"/>
            <w:tcBorders>
              <w:top w:val="single" w:sz="4" w:space="0" w:color="000000"/>
              <w:left w:val="single" w:sz="4" w:space="0" w:color="000000"/>
              <w:bottom w:val="single" w:sz="4" w:space="0" w:color="000000"/>
              <w:right w:val="single" w:sz="4" w:space="0" w:color="000000"/>
            </w:tcBorders>
          </w:tcPr>
          <w:p>
            <w:pPr/>
          </w:p>
        </w:tc>
        <w:tc>
          <w:tcPr>
            <w:tcW w:w="1200" w:type="dxa"/>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r>
        <w:trPr>
          <w:trHeight w:val="718" w:hRule="exact"/>
        </w:trPr>
        <w:tc>
          <w:tcPr>
            <w:tcW w:w="648" w:type="dxa"/>
            <w:vMerge/>
            <w:tcBorders>
              <w:left w:val="single" w:sz="4" w:space="0" w:color="000000"/>
              <w:bottom w:val="single" w:sz="4" w:space="0" w:color="000000"/>
              <w:right w:val="single" w:sz="4" w:space="0" w:color="000000"/>
            </w:tcBorders>
            <w:textDirection w:val="tbRl"/>
          </w:tcPr>
          <w:p>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2"/>
              <w:ind w:right="0"/>
              <w:jc w:val="left"/>
              <w:rPr>
                <w:rFonts w:ascii="黑体" w:hAnsi="黑体" w:cs="黑体" w:eastAsia="黑体"/>
                <w:b/>
                <w:bCs/>
                <w:sz w:val="19"/>
                <w:szCs w:val="19"/>
              </w:rPr>
            </w:pPr>
          </w:p>
          <w:p>
            <w:pPr>
              <w:pStyle w:val="TableParagraph"/>
              <w:spacing w:line="240" w:lineRule="auto"/>
              <w:ind w:right="81"/>
              <w:jc w:val="center"/>
              <w:rPr>
                <w:rFonts w:ascii="Times New Roman" w:hAnsi="Times New Roman" w:cs="Times New Roman" w:eastAsia="Times New Roman"/>
                <w:sz w:val="24"/>
                <w:szCs w:val="24"/>
              </w:rPr>
            </w:pPr>
            <w:r>
              <w:rPr>
                <w:rFonts w:ascii="Times New Roman"/>
                <w:sz w:val="24"/>
              </w:rPr>
              <w:t>3</w:t>
            </w:r>
          </w:p>
        </w:tc>
        <w:tc>
          <w:tcPr>
            <w:tcW w:w="1431" w:type="dxa"/>
            <w:tcBorders>
              <w:top w:val="single" w:sz="4" w:space="0" w:color="000000"/>
              <w:left w:val="single" w:sz="4" w:space="0" w:color="000000"/>
              <w:bottom w:val="single" w:sz="4" w:space="0" w:color="000000"/>
              <w:right w:val="single" w:sz="4" w:space="0" w:color="000000"/>
            </w:tcBorders>
          </w:tcPr>
          <w:p>
            <w:pPr/>
          </w:p>
        </w:tc>
        <w:tc>
          <w:tcPr>
            <w:tcW w:w="2516" w:type="dxa"/>
            <w:gridSpan w:val="2"/>
            <w:tcBorders>
              <w:top w:val="single" w:sz="4" w:space="0" w:color="000000"/>
              <w:left w:val="single" w:sz="4" w:space="0" w:color="000000"/>
              <w:bottom w:val="single" w:sz="4" w:space="0" w:color="000000"/>
              <w:right w:val="single" w:sz="4" w:space="0" w:color="000000"/>
            </w:tcBorders>
          </w:tcPr>
          <w:p>
            <w:pPr/>
          </w:p>
        </w:tc>
        <w:tc>
          <w:tcPr>
            <w:tcW w:w="1200" w:type="dxa"/>
            <w:tcBorders>
              <w:top w:val="single" w:sz="4" w:space="0" w:color="000000"/>
              <w:left w:val="single" w:sz="4" w:space="0" w:color="000000"/>
              <w:bottom w:val="single" w:sz="4" w:space="0" w:color="000000"/>
              <w:right w:val="single" w:sz="4" w:space="0" w:color="000000"/>
            </w:tcBorders>
          </w:tcPr>
          <w:p>
            <w:pPr/>
          </w:p>
        </w:tc>
        <w:tc>
          <w:tcPr>
            <w:tcW w:w="1216" w:type="dxa"/>
            <w:tcBorders>
              <w:top w:val="single" w:sz="4" w:space="0" w:color="000000"/>
              <w:left w:val="single" w:sz="4" w:space="0" w:color="000000"/>
              <w:bottom w:val="single" w:sz="4" w:space="0" w:color="000000"/>
              <w:right w:val="single" w:sz="4" w:space="0" w:color="000000"/>
            </w:tcBorders>
          </w:tcPr>
          <w:p>
            <w:pPr/>
          </w:p>
        </w:tc>
        <w:tc>
          <w:tcPr>
            <w:tcW w:w="1258" w:type="dxa"/>
            <w:tcBorders>
              <w:top w:val="single" w:sz="4" w:space="0" w:color="000000"/>
              <w:left w:val="single" w:sz="4" w:space="0" w:color="000000"/>
              <w:bottom w:val="single" w:sz="4" w:space="0" w:color="000000"/>
              <w:right w:val="single" w:sz="4" w:space="0" w:color="000000"/>
            </w:tcBorders>
          </w:tcPr>
          <w:p>
            <w:pPr/>
          </w:p>
        </w:tc>
      </w:tr>
    </w:tbl>
    <w:p>
      <w:pPr>
        <w:spacing w:line="240" w:lineRule="auto" w:before="7"/>
        <w:rPr>
          <w:rFonts w:ascii="黑体" w:hAnsi="黑体" w:cs="黑体" w:eastAsia="黑体"/>
          <w:b/>
          <w:bCs/>
          <w:sz w:val="5"/>
          <w:szCs w:val="5"/>
        </w:rPr>
      </w:pPr>
    </w:p>
    <w:p>
      <w:pPr>
        <w:spacing w:before="14"/>
        <w:ind w:left="231" w:right="0" w:firstLine="0"/>
        <w:jc w:val="left"/>
        <w:rPr>
          <w:rFonts w:ascii="黑体" w:hAnsi="黑体" w:cs="黑体" w:eastAsia="黑体"/>
          <w:sz w:val="28"/>
          <w:szCs w:val="28"/>
        </w:rPr>
      </w:pPr>
      <w:r>
        <w:rPr>
          <w:rFonts w:ascii="黑体" w:hAnsi="黑体" w:cs="黑体" w:eastAsia="黑体"/>
          <w:sz w:val="28"/>
          <w:szCs w:val="28"/>
        </w:rPr>
        <w:t>五、项目负责人所在单位审核意见</w:t>
      </w:r>
    </w:p>
    <w:p>
      <w:pPr>
        <w:spacing w:line="240" w:lineRule="auto" w:before="9"/>
        <w:rPr>
          <w:rFonts w:ascii="黑体" w:hAnsi="黑体" w:cs="黑体" w:eastAsia="黑体"/>
          <w:sz w:val="12"/>
          <w:szCs w:val="12"/>
        </w:rPr>
      </w:pPr>
    </w:p>
    <w:p>
      <w:pPr>
        <w:spacing w:line="5153" w:lineRule="exact"/>
        <w:ind w:left="113" w:right="0" w:firstLine="0"/>
        <w:rPr>
          <w:rFonts w:ascii="黑体" w:hAnsi="黑体" w:cs="黑体" w:eastAsia="黑体"/>
          <w:sz w:val="20"/>
          <w:szCs w:val="20"/>
        </w:rPr>
      </w:pPr>
      <w:r>
        <w:rPr>
          <w:rFonts w:ascii="黑体" w:hAnsi="黑体" w:cs="黑体" w:eastAsia="黑体"/>
          <w:position w:val="-102"/>
          <w:sz w:val="20"/>
          <w:szCs w:val="20"/>
        </w:rPr>
        <w:pict>
          <v:group style="width:460pt;height:257.7pt;mso-position-horizontal-relative:char;mso-position-vertical-relative:line" coordorigin="0,0" coordsize="9200,5154">
            <v:group style="position:absolute;left:5;top:10;width:9190;height:2" coordorigin="5,10" coordsize="9190,2">
              <v:shape style="position:absolute;left:5;top:10;width:9190;height:2" coordorigin="5,10" coordsize="9190,0" path="m5,10l9194,10e" filled="false" stroked="true" strokeweight=".48pt" strokecolor="#000000">
                <v:path arrowok="t"/>
              </v:shape>
            </v:group>
            <v:group style="position:absolute;left:5;top:5149;width:9190;height:2" coordorigin="5,5149" coordsize="9190,2">
              <v:shape style="position:absolute;left:5;top:5149;width:9190;height:2" coordorigin="5,5149" coordsize="9190,0" path="m5,5149l9194,5149e" filled="false" stroked="true" strokeweight=".48pt" strokecolor="#000000">
                <v:path arrowok="t"/>
              </v:shape>
            </v:group>
            <v:group style="position:absolute;left:10;top:5;width:2;height:5139" coordorigin="10,5" coordsize="2,5139">
              <v:shape style="position:absolute;left:10;top:5;width:2;height:5139" coordorigin="10,5" coordsize="0,5139" path="m10,5l10,5144e" filled="false" stroked="true" strokeweight=".48pt" strokecolor="#000000">
                <v:path arrowok="t"/>
              </v:shape>
            </v:group>
            <v:group style="position:absolute;left:9190;top:5;width:2;height:5139" coordorigin="9190,5" coordsize="2,5139">
              <v:shape style="position:absolute;left:9190;top:5;width:2;height:5139" coordorigin="9190,5" coordsize="0,5139" path="m9190,5l9190,5144e" filled="false" stroked="true" strokeweight=".48pt" strokecolor="#000000">
                <v:path arrowok="t"/>
              </v:shape>
              <v:shape style="position:absolute;left:118;top:51;width:8964;height:864" type="#_x0000_t202" filled="false" stroked="false">
                <v:textbox inset="0,0,0,0">
                  <w:txbxContent>
                    <w:p>
                      <w:pPr>
                        <w:spacing w:line="248" w:lineRule="exact" w:before="0"/>
                        <w:ind w:left="0" w:right="0" w:firstLine="480"/>
                        <w:jc w:val="left"/>
                        <w:rPr>
                          <w:rFonts w:ascii="宋体" w:hAnsi="宋体" w:cs="宋体" w:eastAsia="宋体"/>
                          <w:sz w:val="24"/>
                          <w:szCs w:val="24"/>
                        </w:rPr>
                      </w:pPr>
                      <w:r>
                        <w:rPr>
                          <w:rFonts w:ascii="Times New Roman" w:hAnsi="Times New Roman" w:cs="Times New Roman" w:eastAsia="Times New Roman"/>
                          <w:sz w:val="24"/>
                          <w:szCs w:val="24"/>
                        </w:rPr>
                        <w:t>1</w:t>
                      </w:r>
                      <w:r>
                        <w:rPr>
                          <w:rFonts w:ascii="宋体" w:hAnsi="宋体" w:cs="宋体" w:eastAsia="宋体"/>
                          <w:sz w:val="24"/>
                          <w:szCs w:val="24"/>
                        </w:rPr>
                        <w:t>、</w:t>
                      </w:r>
                      <w:r>
                        <w:rPr>
                          <w:rFonts w:ascii="宋体" w:hAnsi="宋体" w:cs="宋体" w:eastAsia="宋体"/>
                          <w:spacing w:val="2"/>
                          <w:sz w:val="24"/>
                          <w:szCs w:val="24"/>
                        </w:rPr>
                        <w:t>申</w:t>
                      </w:r>
                      <w:r>
                        <w:rPr>
                          <w:rFonts w:ascii="宋体" w:hAnsi="宋体" w:cs="宋体" w:eastAsia="宋体"/>
                          <w:sz w:val="24"/>
                          <w:szCs w:val="24"/>
                        </w:rPr>
                        <w:t>请书所</w:t>
                      </w:r>
                      <w:r>
                        <w:rPr>
                          <w:rFonts w:ascii="宋体" w:hAnsi="宋体" w:cs="宋体" w:eastAsia="宋体"/>
                          <w:spacing w:val="2"/>
                          <w:sz w:val="24"/>
                          <w:szCs w:val="24"/>
                        </w:rPr>
                        <w:t>填</w:t>
                      </w:r>
                      <w:r>
                        <w:rPr>
                          <w:rFonts w:ascii="宋体" w:hAnsi="宋体" w:cs="宋体" w:eastAsia="宋体"/>
                          <w:sz w:val="24"/>
                          <w:szCs w:val="24"/>
                        </w:rPr>
                        <w:t>写的</w:t>
                      </w:r>
                      <w:r>
                        <w:rPr>
                          <w:rFonts w:ascii="宋体" w:hAnsi="宋体" w:cs="宋体" w:eastAsia="宋体"/>
                          <w:spacing w:val="2"/>
                          <w:sz w:val="24"/>
                          <w:szCs w:val="24"/>
                        </w:rPr>
                        <w:t>内</w:t>
                      </w:r>
                      <w:r>
                        <w:rPr>
                          <w:rFonts w:ascii="宋体" w:hAnsi="宋体" w:cs="宋体" w:eastAsia="宋体"/>
                          <w:sz w:val="24"/>
                          <w:szCs w:val="24"/>
                        </w:rPr>
                        <w:t>容是否</w:t>
                      </w:r>
                      <w:r>
                        <w:rPr>
                          <w:rFonts w:ascii="宋体" w:hAnsi="宋体" w:cs="宋体" w:eastAsia="宋体"/>
                          <w:spacing w:val="2"/>
                          <w:sz w:val="24"/>
                          <w:szCs w:val="24"/>
                        </w:rPr>
                        <w:t>属</w:t>
                      </w:r>
                      <w:r>
                        <w:rPr>
                          <w:rFonts w:ascii="宋体" w:hAnsi="宋体" w:cs="宋体" w:eastAsia="宋体"/>
                          <w:sz w:val="24"/>
                          <w:szCs w:val="24"/>
                        </w:rPr>
                        <w:t>实</w:t>
                      </w:r>
                      <w:r>
                        <w:rPr>
                          <w:rFonts w:ascii="宋体" w:hAnsi="宋体" w:cs="宋体" w:eastAsia="宋体"/>
                          <w:spacing w:val="-60"/>
                          <w:sz w:val="24"/>
                          <w:szCs w:val="24"/>
                        </w:rPr>
                        <w:t> </w:t>
                      </w:r>
                      <w:r>
                        <w:rPr>
                          <w:rFonts w:ascii="Times New Roman" w:hAnsi="Times New Roman" w:cs="Times New Roman" w:eastAsia="Times New Roman"/>
                          <w:sz w:val="24"/>
                          <w:szCs w:val="24"/>
                        </w:rPr>
                        <w:t>2</w:t>
                      </w:r>
                      <w:r>
                        <w:rPr>
                          <w:rFonts w:ascii="宋体" w:hAnsi="宋体" w:cs="宋体" w:eastAsia="宋体"/>
                          <w:sz w:val="24"/>
                          <w:szCs w:val="24"/>
                        </w:rPr>
                        <w:t>、</w:t>
                      </w:r>
                      <w:r>
                        <w:rPr>
                          <w:rFonts w:ascii="宋体" w:hAnsi="宋体" w:cs="宋体" w:eastAsia="宋体"/>
                          <w:spacing w:val="2"/>
                          <w:sz w:val="24"/>
                          <w:szCs w:val="24"/>
                        </w:rPr>
                        <w:t>该</w:t>
                      </w:r>
                      <w:r>
                        <w:rPr>
                          <w:rFonts w:ascii="宋体" w:hAnsi="宋体" w:cs="宋体" w:eastAsia="宋体"/>
                          <w:sz w:val="24"/>
                          <w:szCs w:val="24"/>
                        </w:rPr>
                        <w:t>课题负</w:t>
                      </w:r>
                      <w:r>
                        <w:rPr>
                          <w:rFonts w:ascii="宋体" w:hAnsi="宋体" w:cs="宋体" w:eastAsia="宋体"/>
                          <w:spacing w:val="2"/>
                          <w:sz w:val="24"/>
                          <w:szCs w:val="24"/>
                        </w:rPr>
                        <w:t>责</w:t>
                      </w:r>
                      <w:r>
                        <w:rPr>
                          <w:rFonts w:ascii="宋体" w:hAnsi="宋体" w:cs="宋体" w:eastAsia="宋体"/>
                          <w:sz w:val="24"/>
                          <w:szCs w:val="24"/>
                        </w:rPr>
                        <w:t>人和</w:t>
                      </w:r>
                      <w:r>
                        <w:rPr>
                          <w:rFonts w:ascii="宋体" w:hAnsi="宋体" w:cs="宋体" w:eastAsia="宋体"/>
                          <w:spacing w:val="2"/>
                          <w:sz w:val="24"/>
                          <w:szCs w:val="24"/>
                        </w:rPr>
                        <w:t>参</w:t>
                      </w:r>
                      <w:r>
                        <w:rPr>
                          <w:rFonts w:ascii="宋体" w:hAnsi="宋体" w:cs="宋体" w:eastAsia="宋体"/>
                          <w:sz w:val="24"/>
                          <w:szCs w:val="24"/>
                        </w:rPr>
                        <w:t>加者的</w:t>
                      </w:r>
                      <w:r>
                        <w:rPr>
                          <w:rFonts w:ascii="宋体" w:hAnsi="宋体" w:cs="宋体" w:eastAsia="宋体"/>
                          <w:spacing w:val="2"/>
                          <w:sz w:val="24"/>
                          <w:szCs w:val="24"/>
                        </w:rPr>
                        <w:t>政</w:t>
                      </w:r>
                      <w:r>
                        <w:rPr>
                          <w:rFonts w:ascii="宋体" w:hAnsi="宋体" w:cs="宋体" w:eastAsia="宋体"/>
                          <w:sz w:val="24"/>
                          <w:szCs w:val="24"/>
                        </w:rPr>
                        <w:t>治、</w:t>
                      </w:r>
                      <w:r>
                        <w:rPr>
                          <w:rFonts w:ascii="宋体" w:hAnsi="宋体" w:cs="宋体" w:eastAsia="宋体"/>
                          <w:spacing w:val="2"/>
                          <w:sz w:val="24"/>
                          <w:szCs w:val="24"/>
                        </w:rPr>
                        <w:t>业</w:t>
                      </w:r>
                      <w:r>
                        <w:rPr>
                          <w:rFonts w:ascii="宋体" w:hAnsi="宋体" w:cs="宋体" w:eastAsia="宋体"/>
                          <w:sz w:val="24"/>
                          <w:szCs w:val="24"/>
                        </w:rPr>
                        <w:t>务素质是</w:t>
                      </w:r>
                    </w:p>
                    <w:p>
                      <w:pPr>
                        <w:spacing w:line="312" w:lineRule="exact" w:before="20"/>
                        <w:ind w:left="0" w:right="0" w:firstLine="0"/>
                        <w:jc w:val="left"/>
                        <w:rPr>
                          <w:rFonts w:ascii="宋体" w:hAnsi="宋体" w:cs="宋体" w:eastAsia="宋体"/>
                          <w:sz w:val="24"/>
                          <w:szCs w:val="24"/>
                        </w:rPr>
                      </w:pPr>
                      <w:r>
                        <w:rPr>
                          <w:rFonts w:ascii="宋体" w:hAnsi="宋体" w:cs="宋体" w:eastAsia="宋体"/>
                          <w:sz w:val="24"/>
                          <w:szCs w:val="24"/>
                        </w:rPr>
                        <w:t>否适合承担本课题的研究工作</w:t>
                      </w:r>
                      <w:r>
                        <w:rPr>
                          <w:rFonts w:ascii="宋体" w:hAnsi="宋体" w:cs="宋体" w:eastAsia="宋体"/>
                          <w:spacing w:val="-60"/>
                          <w:sz w:val="24"/>
                          <w:szCs w:val="24"/>
                        </w:rPr>
                        <w:t> </w:t>
                      </w:r>
                      <w:r>
                        <w:rPr>
                          <w:rFonts w:ascii="Times New Roman" w:hAnsi="Times New Roman" w:cs="Times New Roman" w:eastAsia="Times New Roman"/>
                          <w:sz w:val="24"/>
                          <w:szCs w:val="24"/>
                        </w:rPr>
                        <w:t>3</w:t>
                      </w:r>
                      <w:r>
                        <w:rPr>
                          <w:rFonts w:ascii="宋体" w:hAnsi="宋体" w:cs="宋体" w:eastAsia="宋体"/>
                          <w:spacing w:val="-20"/>
                          <w:sz w:val="24"/>
                          <w:szCs w:val="24"/>
                        </w:rPr>
                        <w:t>、</w:t>
                      </w:r>
                      <w:r>
                        <w:rPr>
                          <w:rFonts w:ascii="宋体" w:hAnsi="宋体" w:cs="宋体" w:eastAsia="宋体"/>
                          <w:sz w:val="24"/>
                          <w:szCs w:val="24"/>
                        </w:rPr>
                        <w:t>单位能否提供完成本课题所需的时间和条件</w:t>
                      </w:r>
                      <w:r>
                        <w:rPr>
                          <w:rFonts w:ascii="宋体" w:hAnsi="宋体" w:cs="宋体" w:eastAsia="宋体"/>
                          <w:spacing w:val="-60"/>
                          <w:sz w:val="24"/>
                          <w:szCs w:val="24"/>
                        </w:rPr>
                        <w:t> </w:t>
                      </w:r>
                      <w:r>
                        <w:rPr>
                          <w:rFonts w:ascii="Times New Roman" w:hAnsi="Times New Roman" w:cs="Times New Roman" w:eastAsia="Times New Roman"/>
                          <w:sz w:val="24"/>
                          <w:szCs w:val="24"/>
                        </w:rPr>
                        <w:t>4</w:t>
                      </w:r>
                      <w:r>
                        <w:rPr>
                          <w:rFonts w:ascii="宋体" w:hAnsi="宋体" w:cs="宋体" w:eastAsia="宋体"/>
                          <w:spacing w:val="-17"/>
                          <w:sz w:val="24"/>
                          <w:szCs w:val="24"/>
                        </w:rPr>
                        <w:t>、</w:t>
                      </w:r>
                      <w:r>
                        <w:rPr>
                          <w:rFonts w:ascii="宋体" w:hAnsi="宋体" w:cs="宋体" w:eastAsia="宋体"/>
                          <w:sz w:val="24"/>
                          <w:szCs w:val="24"/>
                        </w:rPr>
                        <w:t>本单</w:t>
                      </w:r>
                      <w:r>
                        <w:rPr>
                          <w:rFonts w:ascii="宋体" w:hAnsi="宋体" w:cs="宋体" w:eastAsia="宋体"/>
                          <w:sz w:val="24"/>
                          <w:szCs w:val="24"/>
                        </w:rPr>
                        <w:t> 位是否同意承担本项目的协助管理任务和信誉保证。</w:t>
                      </w:r>
                    </w:p>
                  </w:txbxContent>
                </v:textbox>
                <w10:wrap type="none"/>
              </v:shape>
              <v:shape style="position:absolute;left:5158;top:3795;width:1920;height:864" type="#_x0000_t202" filled="false" stroked="false">
                <v:textbox inset="0,0,0,0">
                  <w:txbxContent>
                    <w:p>
                      <w:pPr>
                        <w:tabs>
                          <w:tab w:pos="479" w:val="left" w:leader="none"/>
                          <w:tab w:pos="959" w:val="left" w:leader="none"/>
                          <w:tab w:pos="1439" w:val="left" w:leader="none"/>
                        </w:tabs>
                        <w:spacing w:line="239" w:lineRule="exact" w:before="0"/>
                        <w:ind w:left="0" w:right="0" w:firstLine="0"/>
                        <w:jc w:val="left"/>
                        <w:rPr>
                          <w:rFonts w:ascii="宋体" w:hAnsi="宋体" w:cs="宋体" w:eastAsia="宋体"/>
                          <w:sz w:val="24"/>
                          <w:szCs w:val="24"/>
                        </w:rPr>
                      </w:pPr>
                      <w:r>
                        <w:rPr>
                          <w:rFonts w:ascii="宋体" w:hAnsi="宋体" w:cs="宋体" w:eastAsia="宋体"/>
                          <w:sz w:val="24"/>
                          <w:szCs w:val="24"/>
                        </w:rPr>
                        <w:t>单</w:t>
                        <w:tab/>
                        <w:t>位</w:t>
                        <w:tab/>
                        <w:t>公</w:t>
                        <w:tab/>
                        <w:t>章</w:t>
                      </w:r>
                    </w:p>
                    <w:p>
                      <w:pPr>
                        <w:spacing w:line="312" w:lineRule="exact" w:before="0"/>
                        <w:ind w:left="0" w:right="0" w:firstLine="0"/>
                        <w:jc w:val="left"/>
                        <w:rPr>
                          <w:rFonts w:ascii="宋体" w:hAnsi="宋体" w:cs="宋体" w:eastAsia="宋体"/>
                          <w:sz w:val="24"/>
                          <w:szCs w:val="24"/>
                        </w:rPr>
                      </w:pPr>
                      <w:r>
                        <w:rPr>
                          <w:rFonts w:ascii="宋体" w:hAnsi="宋体" w:cs="宋体" w:eastAsia="宋体"/>
                          <w:sz w:val="24"/>
                          <w:szCs w:val="24"/>
                        </w:rPr>
                        <w:t>单位负责人签章：</w:t>
                      </w:r>
                    </w:p>
                    <w:p>
                      <w:pPr>
                        <w:tabs>
                          <w:tab w:pos="1679" w:val="left" w:leader="none"/>
                        </w:tabs>
                        <w:spacing w:line="313" w:lineRule="exact" w:before="0"/>
                        <w:ind w:left="960" w:right="0" w:firstLine="0"/>
                        <w:jc w:val="left"/>
                        <w:rPr>
                          <w:rFonts w:ascii="宋体" w:hAnsi="宋体" w:cs="宋体" w:eastAsia="宋体"/>
                          <w:sz w:val="24"/>
                          <w:szCs w:val="24"/>
                        </w:rPr>
                      </w:pPr>
                      <w:r>
                        <w:rPr>
                          <w:rFonts w:ascii="宋体" w:hAnsi="宋体" w:cs="宋体" w:eastAsia="宋体"/>
                          <w:sz w:val="24"/>
                          <w:szCs w:val="24"/>
                        </w:rPr>
                        <w:t>年</w:t>
                        <w:tab/>
                        <w:t>月</w:t>
                      </w:r>
                    </w:p>
                  </w:txbxContent>
                </v:textbox>
                <w10:wrap type="none"/>
              </v:shape>
              <v:shape style="position:absolute;left:7558;top:4419;width:240;height:240" type="#_x0000_t202" filled="false" stroked="false">
                <v:textbox inset="0,0,0,0">
                  <w:txbxContent>
                    <w:p>
                      <w:pPr>
                        <w:spacing w:line="240" w:lineRule="exact" w:before="0"/>
                        <w:ind w:left="0" w:right="0" w:firstLine="0"/>
                        <w:jc w:val="left"/>
                        <w:rPr>
                          <w:rFonts w:ascii="宋体" w:hAnsi="宋体" w:cs="宋体" w:eastAsia="宋体"/>
                          <w:sz w:val="24"/>
                          <w:szCs w:val="24"/>
                        </w:rPr>
                      </w:pPr>
                      <w:r>
                        <w:rPr>
                          <w:rFonts w:ascii="宋体" w:hAnsi="宋体" w:cs="宋体" w:eastAsia="宋体"/>
                          <w:sz w:val="24"/>
                          <w:szCs w:val="24"/>
                        </w:rPr>
                        <w:t>日</w:t>
                      </w:r>
                    </w:p>
                  </w:txbxContent>
                </v:textbox>
                <w10:wrap type="none"/>
              </v:shape>
            </v:group>
          </v:group>
        </w:pict>
      </w:r>
      <w:r>
        <w:rPr>
          <w:rFonts w:ascii="黑体" w:hAnsi="黑体" w:cs="黑体" w:eastAsia="黑体"/>
          <w:position w:val="-102"/>
          <w:sz w:val="20"/>
          <w:szCs w:val="20"/>
        </w:rPr>
      </w:r>
    </w:p>
    <w:p>
      <w:pPr>
        <w:spacing w:after="0" w:line="5153" w:lineRule="exact"/>
        <w:rPr>
          <w:rFonts w:ascii="黑体" w:hAnsi="黑体" w:cs="黑体" w:eastAsia="黑体"/>
          <w:sz w:val="20"/>
          <w:szCs w:val="20"/>
        </w:rPr>
        <w:sectPr>
          <w:pgSz w:w="11910" w:h="16840"/>
          <w:pgMar w:header="0" w:footer="1606" w:top="1580" w:bottom="1800" w:left="1300" w:right="1180"/>
        </w:sectPr>
      </w:pPr>
    </w:p>
    <w:p>
      <w:pPr>
        <w:spacing w:line="240" w:lineRule="auto" w:before="0"/>
        <w:rPr>
          <w:rFonts w:ascii="黑体" w:hAnsi="黑体" w:cs="黑体" w:eastAsia="黑体"/>
          <w:sz w:val="20"/>
          <w:szCs w:val="20"/>
        </w:rPr>
      </w:pPr>
    </w:p>
    <w:p>
      <w:pPr>
        <w:spacing w:line="240" w:lineRule="auto" w:before="1"/>
        <w:rPr>
          <w:rFonts w:ascii="黑体" w:hAnsi="黑体" w:cs="黑体" w:eastAsia="黑体"/>
          <w:sz w:val="15"/>
          <w:szCs w:val="15"/>
        </w:rPr>
      </w:pPr>
    </w:p>
    <w:p>
      <w:pPr>
        <w:spacing w:before="14"/>
        <w:ind w:left="231" w:right="0" w:firstLine="0"/>
        <w:jc w:val="left"/>
        <w:rPr>
          <w:rFonts w:ascii="黑体" w:hAnsi="黑体" w:cs="黑体" w:eastAsia="黑体"/>
          <w:sz w:val="28"/>
          <w:szCs w:val="28"/>
        </w:rPr>
      </w:pPr>
      <w:r>
        <w:rPr>
          <w:rFonts w:ascii="黑体" w:hAnsi="黑体" w:cs="黑体" w:eastAsia="黑体"/>
          <w:sz w:val="28"/>
          <w:szCs w:val="28"/>
        </w:rPr>
        <w:t>六、评审组评审意见</w:t>
      </w:r>
    </w:p>
    <w:p>
      <w:pPr>
        <w:spacing w:line="240" w:lineRule="auto" w:before="1"/>
        <w:rPr>
          <w:rFonts w:ascii="黑体" w:hAnsi="黑体" w:cs="黑体" w:eastAsia="黑体"/>
          <w:sz w:val="13"/>
          <w:szCs w:val="13"/>
        </w:rPr>
      </w:pPr>
    </w:p>
    <w:tbl>
      <w:tblPr>
        <w:tblW w:w="0" w:type="auto"/>
        <w:jc w:val="left"/>
        <w:tblInd w:w="118" w:type="dxa"/>
        <w:tblLayout w:type="fixed"/>
        <w:tblCellMar>
          <w:top w:w="0" w:type="dxa"/>
          <w:left w:w="0" w:type="dxa"/>
          <w:bottom w:w="0" w:type="dxa"/>
          <w:right w:w="0" w:type="dxa"/>
        </w:tblCellMar>
        <w:tblLook w:val="01E0"/>
      </w:tblPr>
      <w:tblGrid>
        <w:gridCol w:w="468"/>
        <w:gridCol w:w="1117"/>
        <w:gridCol w:w="2303"/>
        <w:gridCol w:w="1080"/>
        <w:gridCol w:w="1080"/>
        <w:gridCol w:w="451"/>
        <w:gridCol w:w="452"/>
        <w:gridCol w:w="357"/>
        <w:gridCol w:w="95"/>
        <w:gridCol w:w="452"/>
        <w:gridCol w:w="452"/>
        <w:gridCol w:w="452"/>
        <w:gridCol w:w="755"/>
      </w:tblGrid>
      <w:tr>
        <w:trPr>
          <w:trHeight w:val="550" w:hRule="exact"/>
        </w:trPr>
        <w:tc>
          <w:tcPr>
            <w:tcW w:w="158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101"/>
              <w:ind w:left="261" w:right="0"/>
              <w:jc w:val="left"/>
              <w:rPr>
                <w:rFonts w:ascii="宋体" w:hAnsi="宋体" w:cs="宋体" w:eastAsia="宋体"/>
                <w:sz w:val="21"/>
                <w:szCs w:val="21"/>
              </w:rPr>
            </w:pPr>
            <w:r>
              <w:rPr>
                <w:rFonts w:ascii="宋体" w:hAnsi="宋体" w:cs="宋体" w:eastAsia="宋体"/>
                <w:sz w:val="21"/>
                <w:szCs w:val="21"/>
              </w:rPr>
              <w:t>学科组人数</w:t>
            </w:r>
          </w:p>
        </w:tc>
        <w:tc>
          <w:tcPr>
            <w:tcW w:w="2303" w:type="dxa"/>
            <w:tcBorders>
              <w:top w:val="single" w:sz="4" w:space="0" w:color="000000"/>
              <w:left w:val="single" w:sz="4" w:space="0" w:color="000000"/>
              <w:bottom w:val="single" w:sz="4" w:space="0" w:color="000000"/>
              <w:right w:val="single" w:sz="4" w:space="0" w:color="000000"/>
            </w:tcBorders>
          </w:tcPr>
          <w:p>
            <w:pP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1"/>
              <w:ind w:left="115" w:right="0"/>
              <w:jc w:val="left"/>
              <w:rPr>
                <w:rFonts w:ascii="宋体" w:hAnsi="宋体" w:cs="宋体" w:eastAsia="宋体"/>
                <w:sz w:val="21"/>
                <w:szCs w:val="21"/>
              </w:rPr>
            </w:pPr>
            <w:r>
              <w:rPr>
                <w:rFonts w:ascii="宋体" w:hAnsi="宋体" w:cs="宋体" w:eastAsia="宋体"/>
                <w:sz w:val="21"/>
                <w:szCs w:val="21"/>
              </w:rPr>
              <w:t>实到人数</w:t>
            </w:r>
          </w:p>
        </w:tc>
        <w:tc>
          <w:tcPr>
            <w:tcW w:w="1080" w:type="dxa"/>
            <w:tcBorders>
              <w:top w:val="single" w:sz="4" w:space="0" w:color="000000"/>
              <w:left w:val="single" w:sz="4" w:space="0" w:color="000000"/>
              <w:bottom w:val="single" w:sz="4" w:space="0" w:color="000000"/>
              <w:right w:val="single" w:sz="4" w:space="0" w:color="000000"/>
            </w:tcBorders>
          </w:tcPr>
          <w:p>
            <w:pPr/>
          </w:p>
        </w:tc>
        <w:tc>
          <w:tcPr>
            <w:tcW w:w="1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101"/>
              <w:ind w:left="204" w:right="0"/>
              <w:jc w:val="left"/>
              <w:rPr>
                <w:rFonts w:ascii="宋体" w:hAnsi="宋体" w:cs="宋体" w:eastAsia="宋体"/>
                <w:sz w:val="21"/>
                <w:szCs w:val="21"/>
              </w:rPr>
            </w:pPr>
            <w:r>
              <w:rPr>
                <w:rFonts w:ascii="宋体" w:hAnsi="宋体" w:cs="宋体" w:eastAsia="宋体"/>
                <w:sz w:val="21"/>
                <w:szCs w:val="21"/>
              </w:rPr>
              <w:t>表决结果</w:t>
            </w:r>
          </w:p>
        </w:tc>
        <w:tc>
          <w:tcPr>
            <w:tcW w:w="2206" w:type="dxa"/>
            <w:gridSpan w:val="5"/>
            <w:tcBorders>
              <w:top w:val="single" w:sz="4" w:space="0" w:color="000000"/>
              <w:left w:val="single" w:sz="4" w:space="0" w:color="000000"/>
              <w:bottom w:val="single" w:sz="4" w:space="0" w:color="000000"/>
              <w:right w:val="single" w:sz="4" w:space="0" w:color="000000"/>
            </w:tcBorders>
          </w:tcPr>
          <w:p>
            <w:pPr/>
          </w:p>
        </w:tc>
      </w:tr>
      <w:tr>
        <w:trPr>
          <w:trHeight w:val="463" w:hRule="exact"/>
        </w:trPr>
        <w:tc>
          <w:tcPr>
            <w:tcW w:w="158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0" w:lineRule="auto" w:before="55"/>
              <w:ind w:left="473" w:right="0"/>
              <w:jc w:val="left"/>
              <w:rPr>
                <w:rFonts w:ascii="宋体" w:hAnsi="宋体" w:cs="宋体" w:eastAsia="宋体"/>
                <w:sz w:val="21"/>
                <w:szCs w:val="21"/>
              </w:rPr>
            </w:pPr>
            <w:r>
              <w:rPr>
                <w:rFonts w:ascii="宋体" w:hAnsi="宋体" w:cs="宋体" w:eastAsia="宋体"/>
                <w:sz w:val="21"/>
                <w:szCs w:val="21"/>
              </w:rPr>
              <w:t>同意票</w:t>
            </w:r>
          </w:p>
        </w:tc>
        <w:tc>
          <w:tcPr>
            <w:tcW w:w="2303" w:type="dxa"/>
            <w:tcBorders>
              <w:top w:val="single" w:sz="4" w:space="0" w:color="000000"/>
              <w:left w:val="single" w:sz="4" w:space="0" w:color="000000"/>
              <w:bottom w:val="single" w:sz="4" w:space="0" w:color="000000"/>
              <w:right w:val="single" w:sz="4" w:space="0" w:color="000000"/>
            </w:tcBorders>
          </w:tcPr>
          <w:p>
            <w:pP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5"/>
              <w:ind w:left="220" w:right="0"/>
              <w:jc w:val="left"/>
              <w:rPr>
                <w:rFonts w:ascii="宋体" w:hAnsi="宋体" w:cs="宋体" w:eastAsia="宋体"/>
                <w:sz w:val="21"/>
                <w:szCs w:val="21"/>
              </w:rPr>
            </w:pPr>
            <w:r>
              <w:rPr>
                <w:rFonts w:ascii="宋体" w:hAnsi="宋体" w:cs="宋体" w:eastAsia="宋体"/>
                <w:sz w:val="21"/>
                <w:szCs w:val="21"/>
              </w:rPr>
              <w:t>反对票</w:t>
            </w:r>
          </w:p>
        </w:tc>
        <w:tc>
          <w:tcPr>
            <w:tcW w:w="1080" w:type="dxa"/>
            <w:tcBorders>
              <w:top w:val="single" w:sz="4" w:space="0" w:color="000000"/>
              <w:left w:val="single" w:sz="4" w:space="0" w:color="000000"/>
              <w:bottom w:val="single" w:sz="4" w:space="0" w:color="000000"/>
              <w:right w:val="single" w:sz="4" w:space="0" w:color="000000"/>
            </w:tcBorders>
          </w:tcPr>
          <w:p>
            <w:pPr/>
          </w:p>
        </w:tc>
        <w:tc>
          <w:tcPr>
            <w:tcW w:w="1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0" w:lineRule="auto" w:before="55"/>
              <w:ind w:left="309" w:right="0"/>
              <w:jc w:val="left"/>
              <w:rPr>
                <w:rFonts w:ascii="宋体" w:hAnsi="宋体" w:cs="宋体" w:eastAsia="宋体"/>
                <w:sz w:val="21"/>
                <w:szCs w:val="21"/>
              </w:rPr>
            </w:pPr>
            <w:r>
              <w:rPr>
                <w:rFonts w:ascii="宋体" w:hAnsi="宋体" w:cs="宋体" w:eastAsia="宋体"/>
                <w:sz w:val="21"/>
                <w:szCs w:val="21"/>
              </w:rPr>
              <w:t>弃权票</w:t>
            </w:r>
          </w:p>
        </w:tc>
        <w:tc>
          <w:tcPr>
            <w:tcW w:w="2206" w:type="dxa"/>
            <w:gridSpan w:val="5"/>
            <w:tcBorders>
              <w:top w:val="single" w:sz="4" w:space="0" w:color="000000"/>
              <w:left w:val="single" w:sz="4" w:space="0" w:color="000000"/>
              <w:bottom w:val="single" w:sz="4" w:space="0" w:color="000000"/>
              <w:right w:val="single" w:sz="4" w:space="0" w:color="000000"/>
            </w:tcBorders>
          </w:tcPr>
          <w:p>
            <w:pPr/>
          </w:p>
        </w:tc>
      </w:tr>
      <w:tr>
        <w:trPr>
          <w:trHeight w:val="569" w:hRule="exact"/>
        </w:trPr>
        <w:tc>
          <w:tcPr>
            <w:tcW w:w="6048" w:type="dxa"/>
            <w:gridSpan w:val="5"/>
            <w:tcBorders>
              <w:top w:val="single" w:sz="4" w:space="0" w:color="000000"/>
              <w:left w:val="single" w:sz="4" w:space="0" w:color="000000"/>
              <w:bottom w:val="single" w:sz="4" w:space="0" w:color="000000"/>
              <w:right w:val="single" w:sz="4" w:space="0" w:color="000000"/>
            </w:tcBorders>
          </w:tcPr>
          <w:p>
            <w:pPr>
              <w:pStyle w:val="TableParagraph"/>
              <w:spacing w:line="240" w:lineRule="auto" w:before="108"/>
              <w:ind w:left="605" w:right="0"/>
              <w:jc w:val="left"/>
              <w:rPr>
                <w:rFonts w:ascii="宋体" w:hAnsi="宋体" w:cs="宋体" w:eastAsia="宋体"/>
                <w:sz w:val="21"/>
                <w:szCs w:val="21"/>
              </w:rPr>
            </w:pPr>
            <w:r>
              <w:rPr>
                <w:rFonts w:ascii="宋体" w:hAnsi="宋体" w:cs="宋体" w:eastAsia="宋体"/>
                <w:sz w:val="21"/>
                <w:szCs w:val="21"/>
              </w:rPr>
              <w:t>建议资助金额（单位：元）（表决未通过不填此栏）</w:t>
            </w:r>
          </w:p>
        </w:tc>
        <w:tc>
          <w:tcPr>
            <w:tcW w:w="451" w:type="dxa"/>
            <w:tcBorders>
              <w:top w:val="single" w:sz="4" w:space="0" w:color="000000"/>
              <w:left w:val="single" w:sz="4" w:space="0" w:color="000000"/>
              <w:bottom w:val="single" w:sz="4" w:space="0" w:color="000000"/>
              <w:right w:val="single" w:sz="4" w:space="0" w:color="000000"/>
            </w:tcBorders>
          </w:tcPr>
          <w:p>
            <w:pPr/>
          </w:p>
        </w:tc>
        <w:tc>
          <w:tcPr>
            <w:tcW w:w="452" w:type="dxa"/>
            <w:tcBorders>
              <w:top w:val="single" w:sz="4" w:space="0" w:color="000000"/>
              <w:left w:val="single" w:sz="4" w:space="0" w:color="000000"/>
              <w:bottom w:val="single" w:sz="4" w:space="0" w:color="000000"/>
              <w:right w:val="single" w:sz="4" w:space="0" w:color="000000"/>
            </w:tcBorders>
          </w:tcPr>
          <w:p>
            <w:pPr/>
          </w:p>
        </w:tc>
        <w:tc>
          <w:tcPr>
            <w:tcW w:w="452" w:type="dxa"/>
            <w:gridSpan w:val="2"/>
            <w:tcBorders>
              <w:top w:val="single" w:sz="4" w:space="0" w:color="000000"/>
              <w:left w:val="single" w:sz="4" w:space="0" w:color="000000"/>
              <w:bottom w:val="single" w:sz="4" w:space="0" w:color="000000"/>
              <w:right w:val="single" w:sz="4" w:space="0" w:color="000000"/>
            </w:tcBorders>
          </w:tcPr>
          <w:p>
            <w:pPr/>
          </w:p>
        </w:tc>
        <w:tc>
          <w:tcPr>
            <w:tcW w:w="452" w:type="dxa"/>
            <w:tcBorders>
              <w:top w:val="single" w:sz="4" w:space="0" w:color="000000"/>
              <w:left w:val="single" w:sz="4" w:space="0" w:color="000000"/>
              <w:bottom w:val="single" w:sz="4" w:space="0" w:color="000000"/>
              <w:right w:val="single" w:sz="4" w:space="0" w:color="000000"/>
            </w:tcBorders>
          </w:tcPr>
          <w:p>
            <w:pPr/>
          </w:p>
        </w:tc>
        <w:tc>
          <w:tcPr>
            <w:tcW w:w="452" w:type="dxa"/>
            <w:tcBorders>
              <w:top w:val="single" w:sz="4" w:space="0" w:color="000000"/>
              <w:left w:val="single" w:sz="4" w:space="0" w:color="000000"/>
              <w:bottom w:val="single" w:sz="4" w:space="0" w:color="000000"/>
              <w:right w:val="single" w:sz="4" w:space="0" w:color="000000"/>
            </w:tcBorders>
          </w:tcPr>
          <w:p>
            <w:pPr/>
          </w:p>
        </w:tc>
        <w:tc>
          <w:tcPr>
            <w:tcW w:w="452" w:type="dxa"/>
            <w:tcBorders>
              <w:top w:val="single" w:sz="4" w:space="0" w:color="000000"/>
              <w:left w:val="single" w:sz="4" w:space="0" w:color="000000"/>
              <w:bottom w:val="single" w:sz="4" w:space="0" w:color="000000"/>
              <w:right w:val="single" w:sz="4" w:space="0" w:color="000000"/>
            </w:tcBorders>
          </w:tcPr>
          <w:p>
            <w:pPr/>
          </w:p>
        </w:tc>
        <w:tc>
          <w:tcPr>
            <w:tcW w:w="75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8"/>
              <w:ind w:right="1"/>
              <w:jc w:val="center"/>
              <w:rPr>
                <w:rFonts w:ascii="宋体" w:hAnsi="宋体" w:cs="宋体" w:eastAsia="宋体"/>
                <w:sz w:val="21"/>
                <w:szCs w:val="21"/>
              </w:rPr>
            </w:pPr>
            <w:r>
              <w:rPr>
                <w:rFonts w:ascii="宋体" w:hAnsi="宋体" w:cs="宋体" w:eastAsia="宋体"/>
                <w:w w:val="99"/>
                <w:sz w:val="21"/>
                <w:szCs w:val="21"/>
              </w:rPr>
              <w:t>元</w:t>
            </w:r>
            <w:r>
              <w:rPr>
                <w:rFonts w:ascii="宋体" w:hAnsi="宋体" w:cs="宋体" w:eastAsia="宋体"/>
                <w:sz w:val="21"/>
                <w:szCs w:val="21"/>
              </w:rPr>
            </w:r>
          </w:p>
        </w:tc>
      </w:tr>
      <w:tr>
        <w:trPr>
          <w:trHeight w:val="4184" w:hRule="exact"/>
        </w:trPr>
        <w:tc>
          <w:tcPr>
            <w:tcW w:w="46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黑体" w:hAnsi="黑体" w:cs="黑体" w:eastAsia="黑体"/>
                <w:sz w:val="20"/>
                <w:szCs w:val="20"/>
              </w:rPr>
            </w:pPr>
          </w:p>
          <w:p>
            <w:pPr>
              <w:pStyle w:val="TableParagraph"/>
              <w:spacing w:line="240" w:lineRule="auto" w:before="8"/>
              <w:ind w:right="0"/>
              <w:jc w:val="left"/>
              <w:rPr>
                <w:rFonts w:ascii="黑体" w:hAnsi="黑体" w:cs="黑体" w:eastAsia="黑体"/>
                <w:sz w:val="26"/>
                <w:szCs w:val="26"/>
              </w:rPr>
            </w:pPr>
          </w:p>
          <w:p>
            <w:pPr>
              <w:pStyle w:val="TableParagraph"/>
              <w:spacing w:line="273" w:lineRule="auto"/>
              <w:ind w:left="103" w:right="144"/>
              <w:jc w:val="both"/>
              <w:rPr>
                <w:rFonts w:ascii="宋体" w:hAnsi="宋体" w:cs="宋体" w:eastAsia="宋体"/>
                <w:sz w:val="21"/>
                <w:szCs w:val="21"/>
              </w:rPr>
            </w:pPr>
            <w:r>
              <w:rPr>
                <w:rFonts w:ascii="宋体" w:hAnsi="宋体" w:cs="宋体" w:eastAsia="宋体"/>
                <w:sz w:val="21"/>
                <w:szCs w:val="21"/>
              </w:rPr>
              <w:t>评</w:t>
            </w:r>
            <w:r>
              <w:rPr>
                <w:rFonts w:ascii="宋体" w:hAnsi="宋体" w:cs="宋体" w:eastAsia="宋体"/>
                <w:w w:val="99"/>
                <w:sz w:val="21"/>
                <w:szCs w:val="21"/>
              </w:rPr>
              <w:t> </w:t>
            </w:r>
            <w:r>
              <w:rPr>
                <w:rFonts w:ascii="宋体" w:hAnsi="宋体" w:cs="宋体" w:eastAsia="宋体"/>
                <w:sz w:val="21"/>
                <w:szCs w:val="21"/>
              </w:rPr>
              <w:t>审</w:t>
            </w:r>
            <w:r>
              <w:rPr>
                <w:rFonts w:ascii="宋体" w:hAnsi="宋体" w:cs="宋体" w:eastAsia="宋体"/>
                <w:w w:val="99"/>
                <w:sz w:val="21"/>
                <w:szCs w:val="21"/>
              </w:rPr>
              <w:t> </w:t>
            </w:r>
            <w:r>
              <w:rPr>
                <w:rFonts w:ascii="宋体" w:hAnsi="宋体" w:cs="宋体" w:eastAsia="宋体"/>
                <w:sz w:val="21"/>
                <w:szCs w:val="21"/>
              </w:rPr>
              <w:t>组</w:t>
            </w:r>
            <w:r>
              <w:rPr>
                <w:rFonts w:ascii="宋体" w:hAnsi="宋体" w:cs="宋体" w:eastAsia="宋体"/>
                <w:w w:val="99"/>
                <w:sz w:val="21"/>
                <w:szCs w:val="21"/>
              </w:rPr>
              <w:t> </w:t>
            </w:r>
            <w:r>
              <w:rPr>
                <w:rFonts w:ascii="宋体" w:hAnsi="宋体" w:cs="宋体" w:eastAsia="宋体"/>
                <w:sz w:val="21"/>
                <w:szCs w:val="21"/>
              </w:rPr>
              <w:t>意</w:t>
            </w:r>
            <w:r>
              <w:rPr>
                <w:rFonts w:ascii="宋体" w:hAnsi="宋体" w:cs="宋体" w:eastAsia="宋体"/>
                <w:w w:val="99"/>
                <w:sz w:val="21"/>
                <w:szCs w:val="21"/>
              </w:rPr>
              <w:t> </w:t>
            </w:r>
            <w:r>
              <w:rPr>
                <w:rFonts w:ascii="宋体" w:hAnsi="宋体" w:cs="宋体" w:eastAsia="宋体"/>
                <w:sz w:val="21"/>
                <w:szCs w:val="21"/>
              </w:rPr>
              <w:t>见</w:t>
            </w:r>
          </w:p>
        </w:tc>
        <w:tc>
          <w:tcPr>
            <w:tcW w:w="9046" w:type="dxa"/>
            <w:gridSpan w:val="12"/>
            <w:tcBorders>
              <w:top w:val="single" w:sz="4" w:space="0" w:color="000000"/>
              <w:left w:val="single" w:sz="4" w:space="0" w:color="000000"/>
              <w:bottom w:val="single" w:sz="4" w:space="0" w:color="000000"/>
              <w:right w:val="single" w:sz="4" w:space="0" w:color="000000"/>
            </w:tcBorders>
          </w:tcPr>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ind w:right="0"/>
              <w:jc w:val="left"/>
              <w:rPr>
                <w:rFonts w:ascii="黑体" w:hAnsi="黑体" w:cs="黑体" w:eastAsia="黑体"/>
                <w:sz w:val="20"/>
                <w:szCs w:val="20"/>
              </w:rPr>
            </w:pPr>
          </w:p>
          <w:p>
            <w:pPr>
              <w:pStyle w:val="TableParagraph"/>
              <w:spacing w:line="240" w:lineRule="auto" w:before="2"/>
              <w:ind w:right="0"/>
              <w:jc w:val="left"/>
              <w:rPr>
                <w:rFonts w:ascii="黑体" w:hAnsi="黑体" w:cs="黑体" w:eastAsia="黑体"/>
                <w:sz w:val="21"/>
                <w:szCs w:val="21"/>
              </w:rPr>
            </w:pPr>
          </w:p>
          <w:p>
            <w:pPr>
              <w:pStyle w:val="TableParagraph"/>
              <w:spacing w:line="240" w:lineRule="auto"/>
              <w:ind w:right="1776"/>
              <w:jc w:val="right"/>
              <w:rPr>
                <w:rFonts w:ascii="宋体" w:hAnsi="宋体" w:cs="宋体" w:eastAsia="宋体"/>
                <w:sz w:val="21"/>
                <w:szCs w:val="21"/>
              </w:rPr>
            </w:pPr>
            <w:r>
              <w:rPr>
                <w:rFonts w:ascii="宋体" w:hAnsi="宋体" w:cs="宋体" w:eastAsia="宋体"/>
                <w:w w:val="95"/>
                <w:sz w:val="21"/>
                <w:szCs w:val="21"/>
              </w:rPr>
              <w:t>签字：</w:t>
            </w:r>
            <w:r>
              <w:rPr>
                <w:rFonts w:ascii="宋体" w:hAnsi="宋体" w:cs="宋体" w:eastAsia="宋体"/>
                <w:sz w:val="21"/>
                <w:szCs w:val="21"/>
              </w:rPr>
            </w:r>
          </w:p>
          <w:p>
            <w:pPr>
              <w:pStyle w:val="TableParagraph"/>
              <w:tabs>
                <w:tab w:pos="631" w:val="left" w:leader="none"/>
                <w:tab w:pos="1365" w:val="left" w:leader="none"/>
              </w:tabs>
              <w:spacing w:line="240" w:lineRule="auto" w:before="37"/>
              <w:ind w:right="727"/>
              <w:jc w:val="right"/>
              <w:rPr>
                <w:rFonts w:ascii="宋体" w:hAnsi="宋体" w:cs="宋体" w:eastAsia="宋体"/>
                <w:sz w:val="21"/>
                <w:szCs w:val="21"/>
              </w:rPr>
            </w:pPr>
            <w:r>
              <w:rPr>
                <w:rFonts w:ascii="宋体" w:hAnsi="宋体" w:cs="宋体" w:eastAsia="宋体"/>
                <w:w w:val="95"/>
                <w:sz w:val="21"/>
                <w:szCs w:val="21"/>
              </w:rPr>
              <w:t>年</w:t>
              <w:tab/>
              <w:t>月</w:t>
              <w:tab/>
              <w:t>日</w:t>
            </w:r>
            <w:r>
              <w:rPr>
                <w:rFonts w:ascii="宋体" w:hAnsi="宋体" w:cs="宋体" w:eastAsia="宋体"/>
                <w:sz w:val="21"/>
                <w:szCs w:val="21"/>
              </w:rPr>
            </w:r>
          </w:p>
        </w:tc>
      </w:tr>
    </w:tbl>
    <w:p>
      <w:pPr>
        <w:spacing w:line="240" w:lineRule="auto" w:before="3"/>
        <w:rPr>
          <w:rFonts w:ascii="黑体" w:hAnsi="黑体" w:cs="黑体" w:eastAsia="黑体"/>
          <w:sz w:val="29"/>
          <w:szCs w:val="29"/>
        </w:rPr>
      </w:pPr>
    </w:p>
    <w:p>
      <w:pPr>
        <w:spacing w:before="14"/>
        <w:ind w:left="231" w:right="0" w:firstLine="0"/>
        <w:jc w:val="left"/>
        <w:rPr>
          <w:rFonts w:ascii="黑体" w:hAnsi="黑体" w:cs="黑体" w:eastAsia="黑体"/>
          <w:sz w:val="28"/>
          <w:szCs w:val="28"/>
        </w:rPr>
      </w:pPr>
      <w:r>
        <w:rPr>
          <w:rFonts w:ascii="黑体" w:hAnsi="黑体" w:cs="黑体" w:eastAsia="黑体"/>
          <w:sz w:val="28"/>
          <w:szCs w:val="28"/>
        </w:rPr>
        <w:t>七、上饶市社会科学规划领导小组办公室意见</w:t>
      </w:r>
    </w:p>
    <w:p>
      <w:pPr>
        <w:spacing w:line="240" w:lineRule="auto" w:before="11"/>
        <w:rPr>
          <w:rFonts w:ascii="黑体" w:hAnsi="黑体" w:cs="黑体" w:eastAsia="黑体"/>
          <w:sz w:val="12"/>
          <w:szCs w:val="12"/>
        </w:rPr>
      </w:pPr>
    </w:p>
    <w:p>
      <w:pPr>
        <w:spacing w:line="5016" w:lineRule="exact"/>
        <w:ind w:left="113" w:right="0" w:firstLine="0"/>
        <w:rPr>
          <w:rFonts w:ascii="黑体" w:hAnsi="黑体" w:cs="黑体" w:eastAsia="黑体"/>
          <w:sz w:val="20"/>
          <w:szCs w:val="20"/>
        </w:rPr>
      </w:pPr>
      <w:r>
        <w:rPr>
          <w:rFonts w:ascii="黑体" w:hAnsi="黑体" w:cs="黑体" w:eastAsia="黑体"/>
          <w:position w:val="-99"/>
          <w:sz w:val="20"/>
          <w:szCs w:val="20"/>
        </w:rPr>
        <w:pict>
          <v:group style="width:454.05pt;height:250.85pt;mso-position-horizontal-relative:char;mso-position-vertical-relative:line" coordorigin="0,0" coordsize="9081,5017">
            <v:group style="position:absolute;left:5;top:10;width:9071;height:2" coordorigin="5,10" coordsize="9071,2">
              <v:shape style="position:absolute;left:5;top:10;width:9071;height:2" coordorigin="5,10" coordsize="9071,0" path="m5,10l9075,10e" filled="false" stroked="true" strokeweight=".48pt" strokecolor="#000000">
                <v:path arrowok="t"/>
              </v:shape>
            </v:group>
            <v:group style="position:absolute;left:5;top:5012;width:9071;height:2" coordorigin="5,5012" coordsize="9071,2">
              <v:shape style="position:absolute;left:5;top:5012;width:9071;height:2" coordorigin="5,5012" coordsize="9071,0" path="m5,5012l9075,5012e" filled="false" stroked="true" strokeweight=".48pt" strokecolor="#000000">
                <v:path arrowok="t"/>
              </v:shape>
            </v:group>
            <v:group style="position:absolute;left:10;top:5;width:2;height:5002" coordorigin="10,5" coordsize="2,5002">
              <v:shape style="position:absolute;left:10;top:5;width:2;height:5002" coordorigin="10,5" coordsize="0,5002" path="m10,5l10,5007e" filled="false" stroked="true" strokeweight=".48pt" strokecolor="#000000">
                <v:path arrowok="t"/>
              </v:shape>
            </v:group>
            <v:group style="position:absolute;left:9071;top:5;width:2;height:5002" coordorigin="9071,5" coordsize="2,5002">
              <v:shape style="position:absolute;left:9071;top:5;width:2;height:5002" coordorigin="9071,5" coordsize="0,5002" path="m9071,5l9071,5007e" filled="false" stroked="true" strokeweight=".48pt" strokecolor="#000000">
                <v:path arrowok="t"/>
              </v:shape>
              <v:shape style="position:absolute;left:538;top:67;width:5458;height:209" type="#_x0000_t202" filled="false" stroked="false">
                <v:textbox inset="0,0,0,0">
                  <w:txbxContent>
                    <w:p>
                      <w:pPr>
                        <w:spacing w:line="209" w:lineRule="exact" w:before="0"/>
                        <w:ind w:left="0" w:right="0" w:firstLine="0"/>
                        <w:jc w:val="left"/>
                        <w:rPr>
                          <w:rFonts w:ascii="宋体" w:hAnsi="宋体" w:cs="宋体" w:eastAsia="宋体"/>
                          <w:sz w:val="21"/>
                          <w:szCs w:val="21"/>
                        </w:rPr>
                      </w:pPr>
                      <w:r>
                        <w:rPr>
                          <w:rFonts w:ascii="宋体" w:hAnsi="宋体" w:cs="宋体" w:eastAsia="宋体"/>
                          <w:spacing w:val="-1"/>
                          <w:w w:val="99"/>
                          <w:sz w:val="21"/>
                          <w:szCs w:val="21"/>
                        </w:rPr>
                        <w:t>是</w:t>
                      </w:r>
                      <w:r>
                        <w:rPr>
                          <w:rFonts w:ascii="宋体" w:hAnsi="宋体" w:cs="宋体" w:eastAsia="宋体"/>
                          <w:spacing w:val="2"/>
                          <w:w w:val="99"/>
                          <w:sz w:val="21"/>
                          <w:szCs w:val="21"/>
                        </w:rPr>
                        <w:t>否</w:t>
                      </w:r>
                      <w:r>
                        <w:rPr>
                          <w:rFonts w:ascii="宋体" w:hAnsi="宋体" w:cs="宋体" w:eastAsia="宋体"/>
                          <w:spacing w:val="-1"/>
                          <w:w w:val="99"/>
                          <w:sz w:val="21"/>
                          <w:szCs w:val="21"/>
                        </w:rPr>
                        <w:t>同</w:t>
                      </w:r>
                      <w:r>
                        <w:rPr>
                          <w:rFonts w:ascii="宋体" w:hAnsi="宋体" w:cs="宋体" w:eastAsia="宋体"/>
                          <w:spacing w:val="2"/>
                          <w:w w:val="99"/>
                          <w:sz w:val="21"/>
                          <w:szCs w:val="21"/>
                        </w:rPr>
                        <w:t>意</w:t>
                      </w:r>
                      <w:r>
                        <w:rPr>
                          <w:rFonts w:ascii="宋体" w:hAnsi="宋体" w:cs="宋体" w:eastAsia="宋体"/>
                          <w:spacing w:val="-1"/>
                          <w:w w:val="99"/>
                          <w:sz w:val="21"/>
                          <w:szCs w:val="21"/>
                        </w:rPr>
                        <w:t>学</w:t>
                      </w:r>
                      <w:r>
                        <w:rPr>
                          <w:rFonts w:ascii="宋体" w:hAnsi="宋体" w:cs="宋体" w:eastAsia="宋体"/>
                          <w:spacing w:val="2"/>
                          <w:w w:val="99"/>
                          <w:sz w:val="21"/>
                          <w:szCs w:val="21"/>
                        </w:rPr>
                        <w:t>科</w:t>
                      </w:r>
                      <w:r>
                        <w:rPr>
                          <w:rFonts w:ascii="宋体" w:hAnsi="宋体" w:cs="宋体" w:eastAsia="宋体"/>
                          <w:spacing w:val="-1"/>
                          <w:w w:val="99"/>
                          <w:sz w:val="21"/>
                          <w:szCs w:val="21"/>
                        </w:rPr>
                        <w:t>评</w:t>
                      </w:r>
                      <w:r>
                        <w:rPr>
                          <w:rFonts w:ascii="宋体" w:hAnsi="宋体" w:cs="宋体" w:eastAsia="宋体"/>
                          <w:spacing w:val="2"/>
                          <w:w w:val="99"/>
                          <w:sz w:val="21"/>
                          <w:szCs w:val="21"/>
                        </w:rPr>
                        <w:t>审</w:t>
                      </w:r>
                      <w:r>
                        <w:rPr>
                          <w:rFonts w:ascii="宋体" w:hAnsi="宋体" w:cs="宋体" w:eastAsia="宋体"/>
                          <w:spacing w:val="-1"/>
                          <w:w w:val="99"/>
                          <w:sz w:val="21"/>
                          <w:szCs w:val="21"/>
                        </w:rPr>
                        <w:t>组</w:t>
                      </w:r>
                      <w:r>
                        <w:rPr>
                          <w:rFonts w:ascii="宋体" w:hAnsi="宋体" w:cs="宋体" w:eastAsia="宋体"/>
                          <w:spacing w:val="2"/>
                          <w:w w:val="99"/>
                          <w:sz w:val="21"/>
                          <w:szCs w:val="21"/>
                        </w:rPr>
                        <w:t>意</w:t>
                      </w:r>
                      <w:r>
                        <w:rPr>
                          <w:rFonts w:ascii="宋体" w:hAnsi="宋体" w:cs="宋体" w:eastAsia="宋体"/>
                          <w:spacing w:val="-1"/>
                          <w:w w:val="99"/>
                          <w:sz w:val="21"/>
                          <w:szCs w:val="21"/>
                        </w:rPr>
                        <w:t>见</w:t>
                      </w:r>
                      <w:r>
                        <w:rPr>
                          <w:rFonts w:ascii="宋体" w:hAnsi="宋体" w:cs="宋体" w:eastAsia="宋体"/>
                          <w:spacing w:val="2"/>
                          <w:w w:val="99"/>
                          <w:sz w:val="21"/>
                          <w:szCs w:val="21"/>
                        </w:rPr>
                        <w:t>，</w:t>
                      </w:r>
                      <w:r>
                        <w:rPr>
                          <w:rFonts w:ascii="宋体" w:hAnsi="宋体" w:cs="宋体" w:eastAsia="宋体"/>
                          <w:spacing w:val="-1"/>
                          <w:w w:val="99"/>
                          <w:sz w:val="21"/>
                          <w:szCs w:val="21"/>
                        </w:rPr>
                        <w:t>同</w:t>
                      </w:r>
                      <w:r>
                        <w:rPr>
                          <w:rFonts w:ascii="宋体" w:hAnsi="宋体" w:cs="宋体" w:eastAsia="宋体"/>
                          <w:spacing w:val="2"/>
                          <w:w w:val="99"/>
                          <w:sz w:val="21"/>
                          <w:szCs w:val="21"/>
                        </w:rPr>
                        <w:t>意</w:t>
                      </w:r>
                      <w:r>
                        <w:rPr>
                          <w:rFonts w:ascii="宋体" w:hAnsi="宋体" w:cs="宋体" w:eastAsia="宋体"/>
                          <w:spacing w:val="-1"/>
                          <w:w w:val="99"/>
                          <w:sz w:val="21"/>
                          <w:szCs w:val="21"/>
                        </w:rPr>
                        <w:t>立</w:t>
                      </w:r>
                      <w:r>
                        <w:rPr>
                          <w:rFonts w:ascii="宋体" w:hAnsi="宋体" w:cs="宋体" w:eastAsia="宋体"/>
                          <w:spacing w:val="2"/>
                          <w:w w:val="99"/>
                          <w:sz w:val="21"/>
                          <w:szCs w:val="21"/>
                        </w:rPr>
                        <w:t>项</w:t>
                      </w:r>
                      <w:r>
                        <w:rPr>
                          <w:rFonts w:ascii="宋体" w:hAnsi="宋体" w:cs="宋体" w:eastAsia="宋体"/>
                          <w:spacing w:val="-1"/>
                          <w:w w:val="99"/>
                          <w:sz w:val="21"/>
                          <w:szCs w:val="21"/>
                        </w:rPr>
                        <w:t>类</w:t>
                      </w:r>
                      <w:r>
                        <w:rPr>
                          <w:rFonts w:ascii="宋体" w:hAnsi="宋体" w:cs="宋体" w:eastAsia="宋体"/>
                          <w:spacing w:val="2"/>
                          <w:w w:val="99"/>
                          <w:sz w:val="21"/>
                          <w:szCs w:val="21"/>
                        </w:rPr>
                        <w:t>别</w:t>
                      </w:r>
                      <w:r>
                        <w:rPr>
                          <w:rFonts w:ascii="宋体" w:hAnsi="宋体" w:cs="宋体" w:eastAsia="宋体"/>
                          <w:spacing w:val="-1"/>
                          <w:w w:val="99"/>
                          <w:sz w:val="21"/>
                          <w:szCs w:val="21"/>
                        </w:rPr>
                        <w:t>、</w:t>
                      </w:r>
                      <w:r>
                        <w:rPr>
                          <w:rFonts w:ascii="宋体" w:hAnsi="宋体" w:cs="宋体" w:eastAsia="宋体"/>
                          <w:spacing w:val="2"/>
                          <w:w w:val="99"/>
                          <w:sz w:val="21"/>
                          <w:szCs w:val="21"/>
                        </w:rPr>
                        <w:t>资</w:t>
                      </w:r>
                      <w:r>
                        <w:rPr>
                          <w:rFonts w:ascii="宋体" w:hAnsi="宋体" w:cs="宋体" w:eastAsia="宋体"/>
                          <w:spacing w:val="-1"/>
                          <w:w w:val="99"/>
                          <w:sz w:val="21"/>
                          <w:szCs w:val="21"/>
                        </w:rPr>
                        <w:t>助</w:t>
                      </w:r>
                      <w:r>
                        <w:rPr>
                          <w:rFonts w:ascii="宋体" w:hAnsi="宋体" w:cs="宋体" w:eastAsia="宋体"/>
                          <w:spacing w:val="2"/>
                          <w:w w:val="99"/>
                          <w:sz w:val="21"/>
                          <w:szCs w:val="21"/>
                        </w:rPr>
                        <w:t>经</w:t>
                      </w:r>
                      <w:r>
                        <w:rPr>
                          <w:rFonts w:ascii="宋体" w:hAnsi="宋体" w:cs="宋体" w:eastAsia="宋体"/>
                          <w:spacing w:val="-1"/>
                          <w:w w:val="99"/>
                          <w:sz w:val="21"/>
                          <w:szCs w:val="21"/>
                        </w:rPr>
                        <w:t>费</w:t>
                      </w:r>
                      <w:r>
                        <w:rPr>
                          <w:rFonts w:ascii="宋体" w:hAnsi="宋体" w:cs="宋体" w:eastAsia="宋体"/>
                          <w:spacing w:val="2"/>
                          <w:w w:val="99"/>
                          <w:sz w:val="21"/>
                          <w:szCs w:val="21"/>
                        </w:rPr>
                        <w:t>数</w:t>
                      </w:r>
                      <w:r>
                        <w:rPr>
                          <w:rFonts w:ascii="宋体" w:hAnsi="宋体" w:cs="宋体" w:eastAsia="宋体"/>
                          <w:spacing w:val="-1"/>
                          <w:w w:val="99"/>
                          <w:sz w:val="21"/>
                          <w:szCs w:val="21"/>
                        </w:rPr>
                        <w:t>额</w:t>
                      </w:r>
                      <w:r>
                        <w:rPr>
                          <w:rFonts w:ascii="宋体" w:hAnsi="宋体" w:cs="宋体" w:eastAsia="宋体"/>
                          <w:w w:val="99"/>
                          <w:sz w:val="21"/>
                          <w:szCs w:val="21"/>
                        </w:rPr>
                        <w:t>等</w:t>
                      </w:r>
                      <w:r>
                        <w:rPr>
                          <w:rFonts w:ascii="宋体" w:hAnsi="宋体" w:cs="宋体" w:eastAsia="宋体"/>
                          <w:sz w:val="21"/>
                          <w:szCs w:val="21"/>
                        </w:rPr>
                      </w:r>
                    </w:p>
                  </w:txbxContent>
                </v:textbox>
                <w10:wrap type="none"/>
              </v:shape>
              <v:shape style="position:absolute;left:6627;top:4123;width:209;height:209" type="#_x0000_t202" filled="false" stroked="false">
                <v:textbox inset="0,0,0,0">
                  <w:txbxContent>
                    <w:p>
                      <w:pPr>
                        <w:spacing w:line="209" w:lineRule="exact" w:before="0"/>
                        <w:ind w:left="0" w:right="0" w:firstLine="0"/>
                        <w:jc w:val="left"/>
                        <w:rPr>
                          <w:rFonts w:ascii="宋体" w:hAnsi="宋体" w:cs="宋体" w:eastAsia="宋体"/>
                          <w:sz w:val="21"/>
                          <w:szCs w:val="21"/>
                        </w:rPr>
                      </w:pPr>
                      <w:r>
                        <w:rPr>
                          <w:rFonts w:ascii="宋体" w:hAnsi="宋体" w:cs="宋体" w:eastAsia="宋体"/>
                          <w:w w:val="99"/>
                          <w:sz w:val="21"/>
                          <w:szCs w:val="21"/>
                        </w:rPr>
                        <w:t>公</w:t>
                      </w:r>
                      <w:r>
                        <w:rPr>
                          <w:rFonts w:ascii="宋体" w:hAnsi="宋体" w:cs="宋体" w:eastAsia="宋体"/>
                          <w:sz w:val="21"/>
                          <w:szCs w:val="21"/>
                        </w:rPr>
                      </w:r>
                    </w:p>
                  </w:txbxContent>
                </v:textbox>
                <w10:wrap type="none"/>
              </v:shape>
              <v:shape style="position:absolute;left:7258;top:4123;width:209;height:209" type="#_x0000_t202" filled="false" stroked="false">
                <v:textbox inset="0,0,0,0">
                  <w:txbxContent>
                    <w:p>
                      <w:pPr>
                        <w:spacing w:line="209" w:lineRule="exact" w:before="0"/>
                        <w:ind w:left="0" w:right="0" w:firstLine="0"/>
                        <w:jc w:val="left"/>
                        <w:rPr>
                          <w:rFonts w:ascii="宋体" w:hAnsi="宋体" w:cs="宋体" w:eastAsia="宋体"/>
                          <w:sz w:val="21"/>
                          <w:szCs w:val="21"/>
                        </w:rPr>
                      </w:pPr>
                      <w:r>
                        <w:rPr>
                          <w:rFonts w:ascii="宋体" w:hAnsi="宋体" w:cs="宋体" w:eastAsia="宋体"/>
                          <w:w w:val="99"/>
                          <w:sz w:val="21"/>
                          <w:szCs w:val="21"/>
                        </w:rPr>
                        <w:t>章</w:t>
                      </w:r>
                      <w:r>
                        <w:rPr>
                          <w:rFonts w:ascii="宋体" w:hAnsi="宋体" w:cs="宋体" w:eastAsia="宋体"/>
                          <w:sz w:val="21"/>
                          <w:szCs w:val="21"/>
                        </w:rPr>
                      </w:r>
                    </w:p>
                  </w:txbxContent>
                </v:textbox>
                <w10:wrap type="none"/>
              </v:shape>
              <v:shape style="position:absolute;left:6523;top:4435;width:1678;height:521" type="#_x0000_t202" filled="false" stroked="false">
                <v:textbox inset="0,0,0,0">
                  <w:txbxContent>
                    <w:p>
                      <w:pPr>
                        <w:spacing w:line="209" w:lineRule="exact" w:before="0"/>
                        <w:ind w:left="0" w:right="0" w:firstLine="0"/>
                        <w:jc w:val="left"/>
                        <w:rPr>
                          <w:rFonts w:ascii="宋体" w:hAnsi="宋体" w:cs="宋体" w:eastAsia="宋体"/>
                          <w:sz w:val="21"/>
                          <w:szCs w:val="21"/>
                        </w:rPr>
                      </w:pPr>
                      <w:r>
                        <w:rPr>
                          <w:rFonts w:ascii="宋体" w:hAnsi="宋体" w:cs="宋体" w:eastAsia="宋体"/>
                          <w:spacing w:val="-1"/>
                          <w:w w:val="99"/>
                          <w:sz w:val="21"/>
                          <w:szCs w:val="21"/>
                        </w:rPr>
                        <w:t>负</w:t>
                      </w:r>
                      <w:r>
                        <w:rPr>
                          <w:rFonts w:ascii="宋体" w:hAnsi="宋体" w:cs="宋体" w:eastAsia="宋体"/>
                          <w:spacing w:val="2"/>
                          <w:w w:val="99"/>
                          <w:sz w:val="21"/>
                          <w:szCs w:val="21"/>
                        </w:rPr>
                        <w:t>责</w:t>
                      </w:r>
                      <w:r>
                        <w:rPr>
                          <w:rFonts w:ascii="宋体" w:hAnsi="宋体" w:cs="宋体" w:eastAsia="宋体"/>
                          <w:spacing w:val="-1"/>
                          <w:w w:val="99"/>
                          <w:sz w:val="21"/>
                          <w:szCs w:val="21"/>
                        </w:rPr>
                        <w:t>人</w:t>
                      </w:r>
                      <w:r>
                        <w:rPr>
                          <w:rFonts w:ascii="宋体" w:hAnsi="宋体" w:cs="宋体" w:eastAsia="宋体"/>
                          <w:spacing w:val="2"/>
                          <w:w w:val="99"/>
                          <w:sz w:val="21"/>
                          <w:szCs w:val="21"/>
                        </w:rPr>
                        <w:t>签</w:t>
                      </w:r>
                      <w:r>
                        <w:rPr>
                          <w:rFonts w:ascii="宋体" w:hAnsi="宋体" w:cs="宋体" w:eastAsia="宋体"/>
                          <w:spacing w:val="-1"/>
                          <w:w w:val="99"/>
                          <w:sz w:val="21"/>
                          <w:szCs w:val="21"/>
                        </w:rPr>
                        <w:t>字</w:t>
                      </w:r>
                      <w:r>
                        <w:rPr>
                          <w:rFonts w:ascii="宋体" w:hAnsi="宋体" w:cs="宋体" w:eastAsia="宋体"/>
                          <w:w w:val="99"/>
                          <w:sz w:val="21"/>
                          <w:szCs w:val="21"/>
                        </w:rPr>
                        <w:t>：</w:t>
                      </w:r>
                      <w:r>
                        <w:rPr>
                          <w:rFonts w:ascii="宋体" w:hAnsi="宋体" w:cs="宋体" w:eastAsia="宋体"/>
                          <w:sz w:val="21"/>
                          <w:szCs w:val="21"/>
                        </w:rPr>
                      </w:r>
                    </w:p>
                    <w:p>
                      <w:pPr>
                        <w:tabs>
                          <w:tab w:pos="1468" w:val="left" w:leader="none"/>
                        </w:tabs>
                        <w:spacing w:before="37"/>
                        <w:ind w:left="840" w:right="0" w:firstLine="0"/>
                        <w:jc w:val="left"/>
                        <w:rPr>
                          <w:rFonts w:ascii="宋体" w:hAnsi="宋体" w:cs="宋体" w:eastAsia="宋体"/>
                          <w:sz w:val="21"/>
                          <w:szCs w:val="21"/>
                        </w:rPr>
                      </w:pPr>
                      <w:r>
                        <w:rPr>
                          <w:rFonts w:ascii="宋体" w:hAnsi="宋体" w:cs="宋体" w:eastAsia="宋体"/>
                          <w:w w:val="99"/>
                          <w:sz w:val="21"/>
                          <w:szCs w:val="21"/>
                        </w:rPr>
                        <w:t>年</w:t>
                      </w:r>
                      <w:r>
                        <w:rPr>
                          <w:rFonts w:ascii="宋体" w:hAnsi="宋体" w:cs="宋体" w:eastAsia="宋体"/>
                          <w:sz w:val="21"/>
                          <w:szCs w:val="21"/>
                        </w:rPr>
                        <w:tab/>
                      </w:r>
                      <w:r>
                        <w:rPr>
                          <w:rFonts w:ascii="宋体" w:hAnsi="宋体" w:cs="宋体" w:eastAsia="宋体"/>
                          <w:w w:val="99"/>
                          <w:sz w:val="21"/>
                          <w:szCs w:val="21"/>
                        </w:rPr>
                        <w:t>月</w:t>
                      </w:r>
                      <w:r>
                        <w:rPr>
                          <w:rFonts w:ascii="宋体" w:hAnsi="宋体" w:cs="宋体" w:eastAsia="宋体"/>
                          <w:sz w:val="21"/>
                          <w:szCs w:val="21"/>
                        </w:rPr>
                      </w:r>
                    </w:p>
                  </w:txbxContent>
                </v:textbox>
                <w10:wrap type="none"/>
              </v:shape>
              <v:shape style="position:absolute;left:8623;top:4747;width:209;height:209" type="#_x0000_t202" filled="false" stroked="false">
                <v:textbox inset="0,0,0,0">
                  <w:txbxContent>
                    <w:p>
                      <w:pPr>
                        <w:spacing w:line="209" w:lineRule="exact" w:before="0"/>
                        <w:ind w:left="0" w:right="0" w:firstLine="0"/>
                        <w:jc w:val="left"/>
                        <w:rPr>
                          <w:rFonts w:ascii="宋体" w:hAnsi="宋体" w:cs="宋体" w:eastAsia="宋体"/>
                          <w:sz w:val="21"/>
                          <w:szCs w:val="21"/>
                        </w:rPr>
                      </w:pPr>
                      <w:r>
                        <w:rPr>
                          <w:rFonts w:ascii="宋体" w:hAnsi="宋体" w:cs="宋体" w:eastAsia="宋体"/>
                          <w:w w:val="99"/>
                          <w:sz w:val="21"/>
                          <w:szCs w:val="21"/>
                        </w:rPr>
                        <w:t>日</w:t>
                      </w:r>
                      <w:r>
                        <w:rPr>
                          <w:rFonts w:ascii="宋体" w:hAnsi="宋体" w:cs="宋体" w:eastAsia="宋体"/>
                          <w:sz w:val="21"/>
                          <w:szCs w:val="21"/>
                        </w:rPr>
                      </w:r>
                    </w:p>
                  </w:txbxContent>
                </v:textbox>
                <w10:wrap type="none"/>
              </v:shape>
            </v:group>
          </v:group>
        </w:pict>
      </w:r>
      <w:r>
        <w:rPr>
          <w:rFonts w:ascii="黑体" w:hAnsi="黑体" w:cs="黑体" w:eastAsia="黑体"/>
          <w:position w:val="-99"/>
          <w:sz w:val="20"/>
          <w:szCs w:val="20"/>
        </w:rPr>
      </w:r>
    </w:p>
    <w:sectPr>
      <w:pgSz w:w="11910" w:h="16840"/>
      <w:pgMar w:header="0" w:footer="1606" w:top="1580" w:bottom="1800" w:left="130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Microsoft JhengHei">
    <w:altName w:val="Microsoft JhengHei"/>
    <w:charset w:val="0"/>
    <w:family w:val="swiss"/>
    <w:pitch w:val="variable"/>
  </w:font>
  <w:font w:name="微软雅黑">
    <w:altName w:val="微软雅黑"/>
    <w:charset w:val="86"/>
    <w:family w:val="swiss"/>
    <w:pitch w:val="variable"/>
  </w:font>
  <w:font w:name="黑体">
    <w:altName w:val="黑体"/>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type id="_x0000_t202" o:spt="202" coordsize="21600,21600" path="m,l,21600r21600,l21600,xe">
          <v:stroke joinstyle="miter"/>
          <v:path gradientshapeok="t" o:connecttype="rect"/>
        </v:shapetype>
        <v:shape style="position:absolute;margin-left:463.759003pt;margin-top:750.617554pt;width:50pt;height:14.55pt;mso-position-horizontal-relative:page;mso-position-vertical-relative:page;z-index:-41080" type="#_x0000_t202" filled="false" stroked="false">
          <v:textbox inset="0,0,0,0">
            <w:txbxContent>
              <w:p>
                <w:pPr>
                  <w:spacing w:line="278" w:lineRule="exact" w:before="0"/>
                  <w:ind w:left="20" w:right="0" w:firstLine="0"/>
                  <w:jc w:val="left"/>
                  <w:rPr>
                    <w:rFonts w:ascii="宋体" w:hAnsi="宋体" w:cs="宋体" w:eastAsia="宋体"/>
                    <w:sz w:val="24"/>
                    <w:szCs w:val="24"/>
                  </w:rPr>
                </w:pPr>
                <w:r>
                  <w:rPr>
                    <w:rFonts w:ascii="宋体" w:hAnsi="宋体" w:cs="宋体" w:eastAsia="宋体"/>
                    <w:sz w:val="24"/>
                    <w:szCs w:val="24"/>
                  </w:rPr>
                  <w:t>— </w:t>
                </w:r>
                <w:r>
                  <w:rPr>
                    <w:rFonts w:ascii="Times New Roman" w:hAnsi="Times New Roman" w:cs="Times New Roman" w:eastAsia="Times New Roman"/>
                    <w:sz w:val="24"/>
                    <w:szCs w:val="24"/>
                  </w:rPr>
                </w:r>
                <w:r>
                  <w:rPr/>
                  <w:fldChar w:fldCharType="begin"/>
                </w:r>
                <w:r>
                  <w:rPr>
                    <w:rFonts w:ascii="Times New Roman" w:hAnsi="Times New Roman" w:cs="Times New Roman" w:eastAsia="Times New Roman"/>
                    <w:sz w:val="24"/>
                    <w:szCs w:val="24"/>
                  </w:rPr>
                  <w:instrText> PAGE </w:instrText>
                </w:r>
                <w:r>
                  <w:rPr/>
                  <w:fldChar w:fldCharType="separate"/>
                </w:r>
                <w:r>
                  <w:rPr/>
                  <w:t>13</w:t>
                </w:r>
                <w:r>
                  <w:rPr/>
                  <w:fldChar w:fldCharType="end"/>
                </w:r>
                <w:r>
                  <w:rPr>
                    <w:rFonts w:ascii="Times New Roman" w:hAnsi="Times New Roman" w:cs="Times New Roman" w:eastAsia="Times New Roman"/>
                    <w:sz w:val="24"/>
                    <w:szCs w:val="24"/>
                  </w:rPr>
                  <w:t>  </w:t>
                </w:r>
                <w:r>
                  <w:rPr>
                    <w:rFonts w:ascii="宋体" w:hAnsi="宋体" w:cs="宋体" w:eastAsia="宋体"/>
                    <w:sz w:val="24"/>
                    <w:szCs w:val="24"/>
                  </w:rPr>
                  <w:t>—</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81.558998pt;margin-top:750.617554pt;width:50pt;height:14.55pt;mso-position-horizontal-relative:page;mso-position-vertical-relative:page;z-index:-41056" type="#_x0000_t202" filled="false" stroked="false">
          <v:textbox inset="0,0,0,0">
            <w:txbxContent>
              <w:p>
                <w:pPr>
                  <w:spacing w:line="278" w:lineRule="exact" w:before="0"/>
                  <w:ind w:left="20" w:right="0" w:firstLine="0"/>
                  <w:jc w:val="left"/>
                  <w:rPr>
                    <w:rFonts w:ascii="宋体" w:hAnsi="宋体" w:cs="宋体" w:eastAsia="宋体"/>
                    <w:sz w:val="24"/>
                    <w:szCs w:val="24"/>
                  </w:rPr>
                </w:pPr>
                <w:r>
                  <w:rPr>
                    <w:rFonts w:ascii="宋体" w:hAnsi="宋体" w:cs="宋体" w:eastAsia="宋体"/>
                    <w:sz w:val="24"/>
                    <w:szCs w:val="24"/>
                  </w:rPr>
                  <w:t>— </w:t>
                </w:r>
                <w:r>
                  <w:rPr>
                    <w:rFonts w:ascii="Times New Roman" w:hAnsi="Times New Roman" w:cs="Times New Roman" w:eastAsia="Times New Roman"/>
                    <w:sz w:val="24"/>
                    <w:szCs w:val="24"/>
                  </w:rPr>
                </w:r>
                <w:r>
                  <w:rPr/>
                  <w:fldChar w:fldCharType="begin"/>
                </w:r>
                <w:r>
                  <w:rPr>
                    <w:rFonts w:ascii="Times New Roman" w:hAnsi="Times New Roman" w:cs="Times New Roman" w:eastAsia="Times New Roman"/>
                    <w:sz w:val="24"/>
                    <w:szCs w:val="24"/>
                  </w:rPr>
                  <w:instrText> PAGE </w:instrText>
                </w:r>
                <w:r>
                  <w:rPr/>
                  <w:fldChar w:fldCharType="separate"/>
                </w:r>
                <w:r>
                  <w:rPr/>
                  <w:t>10</w:t>
                </w:r>
                <w:r>
                  <w:rPr/>
                  <w:fldChar w:fldCharType="end"/>
                </w:r>
                <w:r>
                  <w:rPr>
                    <w:rFonts w:ascii="Times New Roman" w:hAnsi="Times New Roman" w:cs="Times New Roman" w:eastAsia="Times New Roman"/>
                    <w:sz w:val="24"/>
                    <w:szCs w:val="24"/>
                  </w:rPr>
                  <w:t>  </w:t>
                </w:r>
                <w:r>
                  <w:rPr>
                    <w:rFonts w:ascii="宋体" w:hAnsi="宋体" w:cs="宋体" w:eastAsia="宋体"/>
                    <w:sz w:val="24"/>
                    <w:szCs w:val="24"/>
                  </w:rPr>
                  <w:t>—</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spacing w:before="157"/>
      <w:ind w:left="111"/>
    </w:pPr>
    <w:rPr>
      <w:rFonts w:ascii="宋体" w:hAnsi="宋体" w:eastAsia="宋体"/>
      <w:sz w:val="32"/>
      <w:szCs w:val="32"/>
    </w:rPr>
  </w:style>
  <w:style w:styleId="Heading1" w:type="paragraph">
    <w:name w:val="Heading 1"/>
    <w:basedOn w:val="Normal"/>
    <w:uiPriority w:val="1"/>
    <w:qFormat/>
    <w:pPr>
      <w:outlineLvl w:val="1"/>
    </w:pPr>
    <w:rPr>
      <w:rFonts w:ascii="微软雅黑" w:hAnsi="微软雅黑" w:eastAsia="微软雅黑"/>
      <w:sz w:val="48"/>
      <w:szCs w:val="48"/>
    </w:rPr>
  </w:style>
  <w:style w:styleId="Heading2" w:type="paragraph">
    <w:name w:val="Heading 2"/>
    <w:basedOn w:val="Normal"/>
    <w:uiPriority w:val="1"/>
    <w:qFormat/>
    <w:pPr>
      <w:ind w:left="1203"/>
      <w:outlineLvl w:val="2"/>
    </w:pPr>
    <w:rPr>
      <w:rFonts w:ascii="微软雅黑" w:hAnsi="微软雅黑" w:eastAsia="微软雅黑"/>
      <w:sz w:val="44"/>
      <w:szCs w:val="44"/>
    </w:rPr>
  </w:style>
  <w:style w:styleId="Heading3" w:type="paragraph">
    <w:name w:val="Heading 3"/>
    <w:basedOn w:val="Normal"/>
    <w:uiPriority w:val="1"/>
    <w:qFormat/>
    <w:pPr>
      <w:ind w:left="751"/>
      <w:outlineLvl w:val="3"/>
    </w:pPr>
    <w:rPr>
      <w:rFonts w:ascii="Microsoft JhengHei" w:hAnsi="Microsoft JhengHei" w:eastAsia="Microsoft JhengHei"/>
      <w:b/>
      <w:bCs/>
      <w:sz w:val="32"/>
      <w:szCs w:val="3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srssky8@163.com" TargetMode="External"/><Relationship Id="rId8" Type="http://schemas.openxmlformats.org/officeDocument/2006/relationships/image" Target="media/image1.jpeg"/><Relationship Id="rId9" Type="http://schemas.openxmlformats.org/officeDocument/2006/relationships/hyperlink" Target="https://kns.cnki.net/kns8/Detail?sfield=fn&amp;amp;QueryID=12&amp;amp;CurRec=5&amp;amp;recid&amp;amp;FileName=ZLXZ202112066&amp;amp;DbName=CJFDLAST2021&amp;amp;DbCode=CJFD&amp;amp;yx&amp;amp;pr&amp;amp;UR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dc:title>关于全省社科工作会议精神汇报提纲</dc:title>
  <dcterms:created xsi:type="dcterms:W3CDTF">2022-09-22T14:33:46Z</dcterms:created>
  <dcterms:modified xsi:type="dcterms:W3CDTF">2022-09-22T14:33:46Z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WPS 文字</vt:lpwstr>
  </property>
  <property fmtid="{D5CDD505-2E9C-101B-9397-08002B2CF9AE}" pid="4" name="LastSaved">
    <vt:filetime>2022-09-22T00:00:00Z</vt:filetime>
  </property>
</Properties>
</file>