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ind w:left="0" w:firstLine="0"/>
        <w:rPr>
          <w:rFonts w:ascii="Times New Roman"/>
          <w:sz w:val="20"/>
        </w:rPr>
      </w:pPr>
    </w:p>
    <w:p>
      <w:pPr>
        <w:pStyle w:val="3"/>
        <w:spacing w:before="0"/>
        <w:ind w:left="0" w:firstLine="0"/>
        <w:rPr>
          <w:rFonts w:ascii="Times New Roman"/>
          <w:sz w:val="20"/>
        </w:rPr>
      </w:pPr>
    </w:p>
    <w:p>
      <w:pPr>
        <w:pStyle w:val="3"/>
        <w:spacing w:before="0"/>
        <w:ind w:left="0" w:firstLine="0"/>
        <w:rPr>
          <w:rFonts w:ascii="Times New Roman"/>
          <w:sz w:val="20"/>
        </w:rPr>
      </w:pPr>
    </w:p>
    <w:p>
      <w:pPr>
        <w:pStyle w:val="3"/>
        <w:spacing w:before="0"/>
        <w:ind w:left="0" w:firstLine="0"/>
        <w:rPr>
          <w:rFonts w:ascii="Times New Roman"/>
          <w:sz w:val="20"/>
        </w:rPr>
      </w:pPr>
    </w:p>
    <w:p>
      <w:pPr>
        <w:pStyle w:val="3"/>
        <w:spacing w:before="0"/>
        <w:ind w:left="0" w:firstLine="0"/>
        <w:rPr>
          <w:rFonts w:ascii="Times New Roman"/>
          <w:sz w:val="20"/>
        </w:rPr>
      </w:pPr>
    </w:p>
    <w:p>
      <w:pPr>
        <w:pStyle w:val="3"/>
        <w:spacing w:before="8"/>
        <w:ind w:left="0" w:firstLine="0"/>
        <w:rPr>
          <w:rFonts w:ascii="Times New Roman"/>
          <w:sz w:val="27"/>
        </w:rPr>
      </w:pPr>
    </w:p>
    <w:p>
      <w:pPr>
        <w:pStyle w:val="4"/>
      </w:pPr>
      <w:r>
        <w:rPr>
          <w:color w:val="FF0000"/>
          <w:w w:val="45"/>
        </w:rPr>
        <w:t>江西省教育厅教学教材研究室</w:t>
      </w:r>
      <w:r>
        <w:rPr>
          <w:color w:val="FF0000"/>
          <w:spacing w:val="-5"/>
          <w:w w:val="45"/>
        </w:rPr>
        <w:t>文件</w:t>
      </w:r>
    </w:p>
    <w:p>
      <w:pPr>
        <w:pStyle w:val="3"/>
        <w:spacing w:before="1"/>
        <w:ind w:left="0" w:firstLine="0"/>
        <w:rPr>
          <w:sz w:val="109"/>
        </w:rPr>
      </w:pPr>
    </w:p>
    <w:p>
      <w:pPr>
        <w:spacing w:before="1"/>
        <w:ind w:left="585" w:right="705" w:firstLine="0"/>
        <w:jc w:val="center"/>
        <w:rPr>
          <w:sz w:val="32"/>
        </w:rPr>
      </w:pPr>
      <w:r>
        <w:rPr>
          <w:w w:val="95"/>
          <w:sz w:val="32"/>
        </w:rPr>
        <w:t>赣研室字〔2022〕7</w:t>
      </w:r>
      <w:r>
        <w:rPr>
          <w:spacing w:val="33"/>
          <w:sz w:val="32"/>
        </w:rPr>
        <w:t xml:space="preserve"> </w:t>
      </w:r>
      <w:r>
        <w:rPr>
          <w:spacing w:val="-10"/>
          <w:w w:val="95"/>
          <w:sz w:val="32"/>
        </w:rPr>
        <w:t>号</w:t>
      </w:r>
    </w:p>
    <w:p>
      <w:pPr>
        <w:pStyle w:val="3"/>
        <w:spacing w:before="0" w:line="43" w:lineRule="exact"/>
        <w:ind w:left="148" w:firstLine="0"/>
        <w:rPr>
          <w:sz w:val="4"/>
        </w:rPr>
      </w:pPr>
      <w:r>
        <w:rPr>
          <w:position w:val="0"/>
          <w:sz w:val="4"/>
        </w:rPr>
        <w:pict>
          <v:group id="docshapegroup3" o:spid="_x0000_s1026" o:spt="203" style="height:2.2pt;width:436.5pt;" coordsize="8730,44">
            <o:lock v:ext="edit"/>
            <v:rect id="docshape4" o:spid="_x0000_s1027" o:spt="1" style="position:absolute;left:0;top:0;height:44;width:8730;" fillcolor="#FF0000" filled="t" stroked="f" coordsize="21600,21600">
              <v:path/>
              <v:fill on="t" focussize="0,0"/>
              <v:stroke on="f"/>
              <v:imagedata o:title=""/>
              <o:lock v:ext="edit"/>
            </v:rect>
            <w10:wrap type="none"/>
            <w10:anchorlock/>
          </v:group>
        </w:pict>
      </w: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4"/>
        <w:ind w:left="0" w:firstLine="0"/>
        <w:rPr>
          <w:sz w:val="14"/>
        </w:rPr>
      </w:pPr>
    </w:p>
    <w:p>
      <w:pPr>
        <w:pStyle w:val="2"/>
        <w:spacing w:before="34" w:line="254" w:lineRule="auto"/>
        <w:ind w:left="2532" w:right="561" w:hanging="2088"/>
      </w:pPr>
      <w:r>
        <w:rPr>
          <w:spacing w:val="-2"/>
        </w:rPr>
        <w:t>关于做好</w:t>
      </w:r>
      <w:r>
        <w:rPr>
          <w:spacing w:val="-108"/>
        </w:rPr>
        <w:t xml:space="preserve"> </w:t>
      </w:r>
      <w:r>
        <w:rPr>
          <w:spacing w:val="-2"/>
        </w:rPr>
        <w:t>2022</w:t>
      </w:r>
      <w:r>
        <w:rPr>
          <w:spacing w:val="-38"/>
        </w:rPr>
        <w:t xml:space="preserve"> 年江</w:t>
      </w:r>
      <w:r>
        <w:rPr>
          <w:spacing w:val="-2"/>
        </w:rPr>
        <w:t>西省基础教育研究课题立项申报工作的通知</w:t>
      </w:r>
    </w:p>
    <w:p>
      <w:pPr>
        <w:pStyle w:val="3"/>
        <w:spacing w:before="9"/>
        <w:ind w:left="0" w:firstLine="0"/>
        <w:rPr>
          <w:sz w:val="53"/>
        </w:rPr>
      </w:pPr>
    </w:p>
    <w:p>
      <w:pPr>
        <w:spacing w:before="0" w:line="340" w:lineRule="auto"/>
        <w:ind w:left="148" w:right="266" w:firstLine="0"/>
        <w:jc w:val="left"/>
        <w:rPr>
          <w:sz w:val="32"/>
        </w:rPr>
      </w:pPr>
      <w:r>
        <w:rPr>
          <w:spacing w:val="2"/>
          <w:w w:val="99"/>
          <w:sz w:val="32"/>
        </w:rPr>
        <w:t>各设区市、省直管县</w:t>
      </w:r>
      <w:r>
        <w:rPr>
          <w:spacing w:val="5"/>
          <w:w w:val="99"/>
          <w:sz w:val="32"/>
        </w:rPr>
        <w:t>（市</w:t>
      </w:r>
      <w:r>
        <w:rPr>
          <w:spacing w:val="2"/>
          <w:w w:val="99"/>
          <w:sz w:val="32"/>
        </w:rPr>
        <w:t>）</w:t>
      </w:r>
      <w:r>
        <w:rPr>
          <w:spacing w:val="1"/>
          <w:w w:val="99"/>
          <w:sz w:val="32"/>
        </w:rPr>
        <w:t>教育局教研部门，赣江新区社会发</w:t>
      </w:r>
      <w:r>
        <w:rPr>
          <w:w w:val="99"/>
          <w:sz w:val="32"/>
        </w:rPr>
        <w:t>展局，省属各普通中等专业学校，各有关高校科研部门：</w:t>
      </w:r>
    </w:p>
    <w:p>
      <w:pPr>
        <w:spacing w:before="0" w:line="338" w:lineRule="auto"/>
        <w:ind w:left="148" w:right="266" w:firstLine="638"/>
        <w:jc w:val="both"/>
        <w:rPr>
          <w:sz w:val="32"/>
        </w:rPr>
      </w:pPr>
      <w:r>
        <w:rPr>
          <w:spacing w:val="1"/>
          <w:w w:val="99"/>
          <w:sz w:val="32"/>
        </w:rPr>
        <w:t>为进一步规范我省基础教育研究课题管理，引导广大教师</w:t>
      </w:r>
      <w:r>
        <w:rPr>
          <w:spacing w:val="-16"/>
          <w:w w:val="99"/>
          <w:sz w:val="32"/>
        </w:rPr>
        <w:t>认真深入研究，形成更多优秀研究成果，持续巩固提高学校“双</w:t>
      </w:r>
      <w:r>
        <w:rPr>
          <w:spacing w:val="1"/>
          <w:w w:val="99"/>
          <w:sz w:val="32"/>
        </w:rPr>
        <w:t>减”工作水平，积极落实基础教育“十四五”重要部署，不断深化基础教育综合改革，促进基础教育高质量发展，经研究决</w:t>
      </w:r>
      <w:r>
        <w:rPr>
          <w:w w:val="99"/>
          <w:sz w:val="32"/>
        </w:rPr>
        <w:t>定，</w:t>
      </w:r>
      <w:r>
        <w:rPr>
          <w:spacing w:val="1"/>
          <w:w w:val="99"/>
          <w:sz w:val="32"/>
        </w:rPr>
        <w:t>20</w:t>
      </w:r>
      <w:r>
        <w:rPr>
          <w:spacing w:val="-2"/>
          <w:w w:val="99"/>
          <w:sz w:val="32"/>
        </w:rPr>
        <w:t>2</w:t>
      </w:r>
      <w:r>
        <w:rPr>
          <w:w w:val="99"/>
          <w:sz w:val="32"/>
        </w:rPr>
        <w:t>2</w:t>
      </w:r>
      <w:r>
        <w:rPr>
          <w:spacing w:val="-78"/>
          <w:sz w:val="32"/>
        </w:rPr>
        <w:t xml:space="preserve"> </w:t>
      </w:r>
      <w:r>
        <w:rPr>
          <w:w w:val="99"/>
          <w:sz w:val="32"/>
        </w:rPr>
        <w:t>年全省基础教育研究课题立项仍采用网上申报、网上管理的方式进行，具体事项通知如下：</w:t>
      </w:r>
    </w:p>
    <w:p>
      <w:pPr>
        <w:spacing w:before="9"/>
        <w:ind w:left="787" w:right="0" w:firstLine="0"/>
        <w:jc w:val="left"/>
        <w:rPr>
          <w:sz w:val="32"/>
        </w:rPr>
      </w:pPr>
      <w:bookmarkStart w:id="0" w:name="一、申报主体"/>
      <w:bookmarkEnd w:id="0"/>
      <w:r>
        <w:rPr>
          <w:w w:val="95"/>
          <w:sz w:val="32"/>
        </w:rPr>
        <w:t>一、申报</w:t>
      </w:r>
      <w:r>
        <w:rPr>
          <w:spacing w:val="-5"/>
          <w:w w:val="95"/>
          <w:sz w:val="32"/>
        </w:rPr>
        <w:t>主体</w:t>
      </w:r>
    </w:p>
    <w:p>
      <w:pPr>
        <w:spacing w:after="0"/>
        <w:jc w:val="left"/>
        <w:rPr>
          <w:sz w:val="32"/>
        </w:rPr>
        <w:sectPr>
          <w:footerReference r:id="rId5" w:type="default"/>
          <w:footerReference r:id="rId6" w:type="even"/>
          <w:type w:val="continuous"/>
          <w:pgSz w:w="11910" w:h="16840"/>
          <w:pgMar w:top="1920" w:right="1320" w:bottom="1500" w:left="1440" w:header="0" w:footer="1314" w:gutter="0"/>
          <w:pgNumType w:start="1"/>
          <w:cols w:space="720" w:num="1"/>
        </w:sectPr>
      </w:pPr>
    </w:p>
    <w:p>
      <w:pPr>
        <w:pStyle w:val="3"/>
        <w:spacing w:before="6"/>
        <w:ind w:left="0" w:firstLine="0"/>
        <w:rPr>
          <w:sz w:val="19"/>
        </w:rPr>
      </w:pPr>
    </w:p>
    <w:p>
      <w:pPr>
        <w:pStyle w:val="8"/>
        <w:numPr>
          <w:ilvl w:val="0"/>
          <w:numId w:val="1"/>
        </w:numPr>
        <w:tabs>
          <w:tab w:val="left" w:pos="1112"/>
        </w:tabs>
        <w:spacing w:before="54" w:after="0" w:line="340" w:lineRule="auto"/>
        <w:ind w:left="148" w:right="266" w:firstLine="638"/>
        <w:jc w:val="left"/>
        <w:rPr>
          <w:sz w:val="32"/>
        </w:rPr>
      </w:pPr>
      <w:r>
        <w:rPr>
          <w:spacing w:val="2"/>
          <w:w w:val="99"/>
          <w:sz w:val="32"/>
        </w:rPr>
        <w:t>全省基础教育研究课题的申报主体是幼儿园、中小学一</w:t>
      </w:r>
      <w:r>
        <w:rPr>
          <w:w w:val="99"/>
          <w:sz w:val="32"/>
        </w:rPr>
        <w:t>线教师。</w:t>
      </w:r>
    </w:p>
    <w:p>
      <w:pPr>
        <w:pStyle w:val="8"/>
        <w:numPr>
          <w:ilvl w:val="0"/>
          <w:numId w:val="1"/>
        </w:numPr>
        <w:tabs>
          <w:tab w:val="left" w:pos="1109"/>
        </w:tabs>
        <w:spacing w:before="0" w:after="0" w:line="407" w:lineRule="exact"/>
        <w:ind w:left="1108" w:right="0" w:hanging="322"/>
        <w:jc w:val="left"/>
        <w:rPr>
          <w:sz w:val="32"/>
        </w:rPr>
      </w:pPr>
      <w:r>
        <w:rPr>
          <w:w w:val="95"/>
          <w:sz w:val="32"/>
        </w:rPr>
        <w:t>省属普通中等专业学校的教师也可以申报</w:t>
      </w:r>
      <w:r>
        <w:rPr>
          <w:spacing w:val="-10"/>
          <w:w w:val="95"/>
          <w:sz w:val="32"/>
        </w:rPr>
        <w:t>。</w:t>
      </w:r>
    </w:p>
    <w:p>
      <w:pPr>
        <w:pStyle w:val="8"/>
        <w:numPr>
          <w:ilvl w:val="0"/>
          <w:numId w:val="1"/>
        </w:numPr>
        <w:tabs>
          <w:tab w:val="left" w:pos="1112"/>
        </w:tabs>
        <w:spacing w:before="168" w:after="0" w:line="338" w:lineRule="auto"/>
        <w:ind w:left="148" w:right="266" w:firstLine="638"/>
        <w:jc w:val="both"/>
        <w:rPr>
          <w:sz w:val="32"/>
        </w:rPr>
      </w:pPr>
      <w:r>
        <w:rPr>
          <w:spacing w:val="2"/>
          <w:w w:val="99"/>
          <w:sz w:val="32"/>
        </w:rPr>
        <w:t>承担了教育硕士培养任务的高校，以及承担了省教育厅</w:t>
      </w:r>
      <w:r>
        <w:rPr>
          <w:spacing w:val="1"/>
          <w:w w:val="99"/>
          <w:sz w:val="32"/>
        </w:rPr>
        <w:t>组织的“江西省音体美专业师范生志愿实习支教”任务的高等院校也可以申报。但是，研究内容仅限于研究中小学教育教学问题；主持人必须是高校专职教师，必须吸纳教育硕士、支教大学生或者当地幼儿园、中小学教师一起申报本课题；同时，鼓励高校专职教师作为课题组成员，与幼儿园教师、中小学教</w:t>
      </w:r>
      <w:r>
        <w:rPr>
          <w:w w:val="99"/>
          <w:sz w:val="32"/>
        </w:rPr>
        <w:t>师一起申报本课题。</w:t>
      </w:r>
    </w:p>
    <w:p>
      <w:pPr>
        <w:spacing w:before="15"/>
        <w:ind w:left="787" w:right="0" w:firstLine="0"/>
        <w:jc w:val="left"/>
        <w:rPr>
          <w:sz w:val="32"/>
        </w:rPr>
      </w:pPr>
      <w:bookmarkStart w:id="1" w:name="二、课题目标和研究指南"/>
      <w:bookmarkEnd w:id="1"/>
      <w:r>
        <w:rPr>
          <w:w w:val="95"/>
          <w:sz w:val="32"/>
        </w:rPr>
        <w:t>二、课题目标和研究指</w:t>
      </w:r>
      <w:r>
        <w:rPr>
          <w:spacing w:val="-10"/>
          <w:w w:val="95"/>
          <w:sz w:val="32"/>
        </w:rPr>
        <w:t>南</w:t>
      </w:r>
    </w:p>
    <w:p>
      <w:pPr>
        <w:spacing w:before="170" w:line="338" w:lineRule="auto"/>
        <w:ind w:left="148" w:right="269" w:firstLine="638"/>
        <w:jc w:val="left"/>
        <w:rPr>
          <w:sz w:val="32"/>
        </w:rPr>
      </w:pPr>
      <w:r>
        <w:rPr>
          <w:spacing w:val="1"/>
          <w:w w:val="99"/>
          <w:sz w:val="32"/>
        </w:rPr>
        <w:t>江西省基础教育研究课题以实践、应用为主要特征，以提</w:t>
      </w:r>
      <w:r>
        <w:rPr>
          <w:w w:val="99"/>
          <w:sz w:val="32"/>
        </w:rPr>
        <w:t>高教师的专业发展能力、提高教育教学质量为根本目标。</w:t>
      </w:r>
    </w:p>
    <w:p>
      <w:pPr>
        <w:spacing w:before="3" w:line="340" w:lineRule="auto"/>
        <w:ind w:left="148" w:right="266" w:firstLine="638"/>
        <w:jc w:val="left"/>
        <w:rPr>
          <w:sz w:val="32"/>
        </w:rPr>
      </w:pPr>
      <w:r>
        <w:rPr>
          <w:w w:val="95"/>
          <w:sz w:val="32"/>
        </w:rPr>
        <w:t>《2022</w:t>
      </w:r>
      <w:r>
        <w:rPr>
          <w:sz w:val="32"/>
        </w:rPr>
        <w:t xml:space="preserve"> </w:t>
      </w:r>
      <w:r>
        <w:rPr>
          <w:w w:val="95"/>
          <w:sz w:val="32"/>
        </w:rPr>
        <w:t>年全省基础教育研究课题研究指南》见附件</w:t>
      </w:r>
      <w:r>
        <w:rPr>
          <w:spacing w:val="3"/>
          <w:sz w:val="32"/>
        </w:rPr>
        <w:t xml:space="preserve"> </w:t>
      </w:r>
      <w:r>
        <w:rPr>
          <w:spacing w:val="-2"/>
          <w:w w:val="95"/>
          <w:sz w:val="32"/>
        </w:rPr>
        <w:t>1</w:t>
      </w:r>
      <w:r>
        <w:rPr>
          <w:spacing w:val="-98"/>
          <w:w w:val="95"/>
          <w:sz w:val="32"/>
        </w:rPr>
        <w:t>，《</w:t>
      </w:r>
      <w:r>
        <w:rPr>
          <w:w w:val="95"/>
          <w:sz w:val="32"/>
        </w:rPr>
        <w:t>指</w:t>
      </w:r>
      <w:r>
        <w:rPr>
          <w:spacing w:val="-2"/>
          <w:sz w:val="32"/>
        </w:rPr>
        <w:t>南》请在江西教研网浏览、下载。</w:t>
      </w:r>
    </w:p>
    <w:p>
      <w:pPr>
        <w:spacing w:before="0" w:line="405" w:lineRule="exact"/>
        <w:ind w:left="787" w:right="0" w:firstLine="0"/>
        <w:jc w:val="left"/>
        <w:rPr>
          <w:sz w:val="32"/>
        </w:rPr>
      </w:pPr>
      <w:bookmarkStart w:id="2" w:name="三、申报名额"/>
      <w:bookmarkEnd w:id="2"/>
      <w:r>
        <w:rPr>
          <w:w w:val="95"/>
          <w:sz w:val="32"/>
        </w:rPr>
        <w:t>三、申报</w:t>
      </w:r>
      <w:r>
        <w:rPr>
          <w:spacing w:val="-5"/>
          <w:w w:val="95"/>
          <w:sz w:val="32"/>
        </w:rPr>
        <w:t>名额</w:t>
      </w:r>
    </w:p>
    <w:p>
      <w:pPr>
        <w:pStyle w:val="8"/>
        <w:numPr>
          <w:ilvl w:val="0"/>
          <w:numId w:val="2"/>
        </w:numPr>
        <w:tabs>
          <w:tab w:val="left" w:pos="1109"/>
        </w:tabs>
        <w:spacing w:before="171" w:after="0" w:line="240" w:lineRule="auto"/>
        <w:ind w:left="1108" w:right="0" w:hanging="322"/>
        <w:jc w:val="left"/>
        <w:rPr>
          <w:sz w:val="32"/>
        </w:rPr>
      </w:pPr>
      <w:r>
        <w:rPr>
          <w:w w:val="95"/>
          <w:sz w:val="32"/>
        </w:rPr>
        <w:t>各设区市、省直管县（市）申报立项课题名额见附件</w:t>
      </w:r>
      <w:r>
        <w:rPr>
          <w:spacing w:val="37"/>
          <w:sz w:val="32"/>
        </w:rPr>
        <w:t xml:space="preserve">  </w:t>
      </w:r>
      <w:r>
        <w:rPr>
          <w:w w:val="95"/>
          <w:sz w:val="32"/>
        </w:rPr>
        <w:t>2</w:t>
      </w:r>
      <w:r>
        <w:rPr>
          <w:spacing w:val="-10"/>
          <w:w w:val="95"/>
          <w:sz w:val="32"/>
        </w:rPr>
        <w:t>。</w:t>
      </w:r>
    </w:p>
    <w:p>
      <w:pPr>
        <w:pStyle w:val="8"/>
        <w:numPr>
          <w:ilvl w:val="0"/>
          <w:numId w:val="2"/>
        </w:numPr>
        <w:tabs>
          <w:tab w:val="left" w:pos="1109"/>
        </w:tabs>
        <w:spacing w:before="171" w:after="0" w:line="240" w:lineRule="auto"/>
        <w:ind w:left="1108" w:right="0" w:hanging="322"/>
        <w:jc w:val="left"/>
        <w:rPr>
          <w:sz w:val="32"/>
        </w:rPr>
      </w:pPr>
      <w:r>
        <w:rPr>
          <w:w w:val="95"/>
          <w:sz w:val="32"/>
        </w:rPr>
        <w:t>省属普通中等专业学校每校可申报两个课题</w:t>
      </w:r>
      <w:r>
        <w:rPr>
          <w:spacing w:val="-10"/>
          <w:w w:val="95"/>
          <w:sz w:val="32"/>
        </w:rPr>
        <w:t>。</w:t>
      </w:r>
    </w:p>
    <w:p>
      <w:pPr>
        <w:pStyle w:val="8"/>
        <w:numPr>
          <w:ilvl w:val="0"/>
          <w:numId w:val="2"/>
        </w:numPr>
        <w:tabs>
          <w:tab w:val="left" w:pos="1112"/>
        </w:tabs>
        <w:spacing w:before="168" w:after="0" w:line="338" w:lineRule="auto"/>
        <w:ind w:left="148" w:right="198" w:firstLine="638"/>
        <w:jc w:val="both"/>
        <w:rPr>
          <w:sz w:val="32"/>
        </w:rPr>
      </w:pPr>
      <w:r>
        <w:rPr>
          <w:spacing w:val="-2"/>
          <w:sz w:val="32"/>
        </w:rPr>
        <w:t>承担了教育硕士培养任务的高校和承担了音体美专业师</w:t>
      </w:r>
      <w:r>
        <w:rPr>
          <w:w w:val="95"/>
          <w:sz w:val="32"/>
        </w:rPr>
        <w:t>范生志愿实习支教任务的本科类师范院校申报数不超过 20 项；</w:t>
      </w:r>
      <w:r>
        <w:rPr>
          <w:spacing w:val="-2"/>
          <w:sz w:val="32"/>
        </w:rPr>
        <w:t>承担了音体美专业师范生志愿实习支教任务的专科院校申报数</w:t>
      </w:r>
      <w:r>
        <w:rPr>
          <w:spacing w:val="-6"/>
          <w:sz w:val="32"/>
        </w:rPr>
        <w:t xml:space="preserve">不超过 </w:t>
      </w:r>
      <w:r>
        <w:rPr>
          <w:sz w:val="32"/>
        </w:rPr>
        <w:t>10</w:t>
      </w:r>
      <w:r>
        <w:rPr>
          <w:spacing w:val="-11"/>
          <w:sz w:val="32"/>
        </w:rPr>
        <w:t xml:space="preserve"> 项</w:t>
      </w:r>
      <w:r>
        <w:rPr>
          <w:sz w:val="32"/>
        </w:rPr>
        <w:t>。</w:t>
      </w:r>
    </w:p>
    <w:p>
      <w:pPr>
        <w:spacing w:after="0" w:line="338" w:lineRule="auto"/>
        <w:jc w:val="both"/>
        <w:rPr>
          <w:sz w:val="32"/>
        </w:rPr>
        <w:sectPr>
          <w:pgSz w:w="11910" w:h="16840"/>
          <w:pgMar w:top="1920" w:right="1320" w:bottom="1500" w:left="1440" w:header="0" w:footer="1314" w:gutter="0"/>
          <w:cols w:space="720" w:num="1"/>
        </w:sectPr>
      </w:pPr>
    </w:p>
    <w:p>
      <w:pPr>
        <w:pStyle w:val="3"/>
        <w:spacing w:before="6"/>
        <w:ind w:left="0" w:firstLine="0"/>
        <w:rPr>
          <w:sz w:val="19"/>
        </w:rPr>
      </w:pPr>
    </w:p>
    <w:p>
      <w:pPr>
        <w:spacing w:before="54" w:line="340" w:lineRule="auto"/>
        <w:ind w:left="148" w:right="266" w:firstLine="638"/>
        <w:jc w:val="both"/>
        <w:rPr>
          <w:sz w:val="32"/>
        </w:rPr>
      </w:pPr>
      <w:r>
        <w:rPr>
          <w:spacing w:val="1"/>
          <w:w w:val="99"/>
          <w:sz w:val="32"/>
        </w:rPr>
        <w:t>相关单位要严格按名额分配数上报给江西省基础教育研究课题管理和服务机构——省课题基地办。超过名额申报的，省</w:t>
      </w:r>
      <w:r>
        <w:rPr>
          <w:w w:val="99"/>
          <w:sz w:val="32"/>
        </w:rPr>
        <w:t>课题基地办不予受理。</w:t>
      </w:r>
    </w:p>
    <w:p>
      <w:pPr>
        <w:pStyle w:val="8"/>
        <w:numPr>
          <w:ilvl w:val="0"/>
          <w:numId w:val="2"/>
        </w:numPr>
        <w:tabs>
          <w:tab w:val="left" w:pos="1068"/>
        </w:tabs>
        <w:spacing w:before="0" w:after="0" w:line="340" w:lineRule="auto"/>
        <w:ind w:left="148" w:right="98" w:firstLine="607"/>
        <w:jc w:val="left"/>
        <w:rPr>
          <w:sz w:val="32"/>
        </w:rPr>
      </w:pPr>
      <w:r>
        <w:rPr>
          <w:spacing w:val="-19"/>
          <w:w w:val="95"/>
          <w:sz w:val="32"/>
        </w:rPr>
        <w:t>课题最终的立项数，不下指标，聘请专家严格按照评审标准，</w:t>
      </w:r>
      <w:r>
        <w:rPr>
          <w:spacing w:val="-2"/>
          <w:sz w:val="32"/>
        </w:rPr>
        <w:t>根据课题质量评审确定。</w:t>
      </w:r>
    </w:p>
    <w:p>
      <w:pPr>
        <w:spacing w:before="0" w:line="407" w:lineRule="exact"/>
        <w:ind w:left="787" w:right="0" w:firstLine="0"/>
        <w:jc w:val="left"/>
        <w:rPr>
          <w:sz w:val="32"/>
        </w:rPr>
      </w:pPr>
      <w:r>
        <w:rPr>
          <w:w w:val="95"/>
          <w:sz w:val="32"/>
        </w:rPr>
        <w:t>四、工作</w:t>
      </w:r>
      <w:r>
        <w:rPr>
          <w:spacing w:val="-5"/>
          <w:w w:val="95"/>
          <w:sz w:val="32"/>
        </w:rPr>
        <w:t>要求</w:t>
      </w:r>
    </w:p>
    <w:p>
      <w:pPr>
        <w:pStyle w:val="8"/>
        <w:numPr>
          <w:ilvl w:val="0"/>
          <w:numId w:val="3"/>
        </w:numPr>
        <w:tabs>
          <w:tab w:val="left" w:pos="1109"/>
        </w:tabs>
        <w:spacing w:before="162" w:after="0" w:line="240" w:lineRule="auto"/>
        <w:ind w:left="1108" w:right="0" w:hanging="322"/>
        <w:jc w:val="left"/>
        <w:rPr>
          <w:sz w:val="32"/>
        </w:rPr>
      </w:pPr>
      <w:r>
        <w:rPr>
          <w:w w:val="95"/>
          <w:sz w:val="32"/>
        </w:rPr>
        <w:t>各申报单位均在网上提交课题申报书</w:t>
      </w:r>
      <w:r>
        <w:rPr>
          <w:spacing w:val="-10"/>
          <w:w w:val="95"/>
          <w:sz w:val="32"/>
        </w:rPr>
        <w:t>。</w:t>
      </w:r>
    </w:p>
    <w:p>
      <w:pPr>
        <w:pStyle w:val="8"/>
        <w:numPr>
          <w:ilvl w:val="0"/>
          <w:numId w:val="3"/>
        </w:numPr>
        <w:tabs>
          <w:tab w:val="left" w:pos="1112"/>
        </w:tabs>
        <w:spacing w:before="171" w:after="0" w:line="340" w:lineRule="auto"/>
        <w:ind w:left="148" w:right="266" w:firstLine="638"/>
        <w:jc w:val="left"/>
        <w:rPr>
          <w:sz w:val="32"/>
        </w:rPr>
      </w:pPr>
      <w:r>
        <w:rPr>
          <w:spacing w:val="2"/>
          <w:w w:val="99"/>
          <w:sz w:val="32"/>
        </w:rPr>
        <w:t>申报人、申报单位均无须缴纳立项申请费、评审费。课</w:t>
      </w:r>
      <w:r>
        <w:rPr>
          <w:w w:val="99"/>
          <w:sz w:val="32"/>
        </w:rPr>
        <w:t>题立项申报工作中，各有关单位均不得收取任何费用。</w:t>
      </w:r>
    </w:p>
    <w:p>
      <w:pPr>
        <w:pStyle w:val="8"/>
        <w:numPr>
          <w:ilvl w:val="0"/>
          <w:numId w:val="3"/>
        </w:numPr>
        <w:tabs>
          <w:tab w:val="left" w:pos="1126"/>
        </w:tabs>
        <w:spacing w:before="0" w:after="0" w:line="340" w:lineRule="auto"/>
        <w:ind w:left="148" w:right="266" w:firstLine="638"/>
        <w:jc w:val="left"/>
        <w:rPr>
          <w:sz w:val="32"/>
        </w:rPr>
      </w:pPr>
      <w:r>
        <w:rPr>
          <w:spacing w:val="16"/>
          <w:w w:val="99"/>
          <w:sz w:val="32"/>
        </w:rPr>
        <w:t>课题负责人正在承担省课题基地办研究课题尚未结题</w:t>
      </w:r>
      <w:r>
        <w:rPr>
          <w:spacing w:val="1"/>
          <w:w w:val="99"/>
          <w:sz w:val="32"/>
        </w:rPr>
        <w:t>的，不得申报。</w:t>
      </w:r>
    </w:p>
    <w:p>
      <w:pPr>
        <w:pStyle w:val="8"/>
        <w:numPr>
          <w:ilvl w:val="0"/>
          <w:numId w:val="3"/>
        </w:numPr>
        <w:tabs>
          <w:tab w:val="left" w:pos="1112"/>
        </w:tabs>
        <w:spacing w:before="0" w:after="0" w:line="407" w:lineRule="exact"/>
        <w:ind w:left="1111" w:right="0" w:hanging="325"/>
        <w:jc w:val="left"/>
        <w:rPr>
          <w:sz w:val="32"/>
        </w:rPr>
      </w:pPr>
      <w:r>
        <w:rPr>
          <w:w w:val="95"/>
          <w:sz w:val="32"/>
        </w:rPr>
        <w:t>教师课题，负责人限</w:t>
      </w:r>
      <w:r>
        <w:rPr>
          <w:spacing w:val="16"/>
          <w:sz w:val="32"/>
        </w:rPr>
        <w:t xml:space="preserve"> </w:t>
      </w:r>
      <w:r>
        <w:rPr>
          <w:w w:val="95"/>
          <w:sz w:val="32"/>
        </w:rPr>
        <w:t>1</w:t>
      </w:r>
      <w:r>
        <w:rPr>
          <w:spacing w:val="18"/>
          <w:sz w:val="32"/>
        </w:rPr>
        <w:t xml:space="preserve"> </w:t>
      </w:r>
      <w:r>
        <w:rPr>
          <w:w w:val="95"/>
          <w:sz w:val="32"/>
        </w:rPr>
        <w:t>人，课题组核心成员不超过</w:t>
      </w:r>
      <w:r>
        <w:rPr>
          <w:spacing w:val="16"/>
          <w:sz w:val="32"/>
        </w:rPr>
        <w:t xml:space="preserve"> </w:t>
      </w:r>
      <w:r>
        <w:rPr>
          <w:w w:val="95"/>
          <w:sz w:val="32"/>
        </w:rPr>
        <w:t>5</w:t>
      </w:r>
      <w:r>
        <w:rPr>
          <w:spacing w:val="18"/>
          <w:sz w:val="32"/>
        </w:rPr>
        <w:t xml:space="preserve"> </w:t>
      </w:r>
      <w:r>
        <w:rPr>
          <w:spacing w:val="-10"/>
          <w:w w:val="95"/>
          <w:sz w:val="32"/>
        </w:rPr>
        <w:t>人</w:t>
      </w:r>
    </w:p>
    <w:p>
      <w:pPr>
        <w:spacing w:before="163"/>
        <w:ind w:left="148" w:right="0" w:firstLine="0"/>
        <w:jc w:val="left"/>
        <w:rPr>
          <w:sz w:val="32"/>
        </w:rPr>
      </w:pPr>
      <w:r>
        <w:rPr>
          <w:w w:val="95"/>
          <w:sz w:val="32"/>
        </w:rPr>
        <w:t>（不含课题负责人</w:t>
      </w:r>
      <w:r>
        <w:rPr>
          <w:spacing w:val="-159"/>
          <w:w w:val="95"/>
          <w:sz w:val="32"/>
        </w:rPr>
        <w:t>）</w:t>
      </w:r>
      <w:r>
        <w:rPr>
          <w:spacing w:val="-92"/>
          <w:w w:val="95"/>
          <w:sz w:val="32"/>
        </w:rPr>
        <w:t>；“</w:t>
      </w:r>
      <w:r>
        <w:rPr>
          <w:w w:val="95"/>
          <w:sz w:val="32"/>
        </w:rPr>
        <w:t>龙</w:t>
      </w:r>
      <w:r>
        <w:rPr>
          <w:spacing w:val="-28"/>
          <w:w w:val="95"/>
          <w:sz w:val="32"/>
        </w:rPr>
        <w:t>头课题”，负责</w:t>
      </w:r>
      <w:r>
        <w:rPr>
          <w:w w:val="95"/>
          <w:sz w:val="32"/>
        </w:rPr>
        <w:t>人限校长</w:t>
      </w:r>
      <w:r>
        <w:rPr>
          <w:spacing w:val="5"/>
          <w:w w:val="150"/>
          <w:sz w:val="32"/>
        </w:rPr>
        <w:t xml:space="preserve"> </w:t>
      </w:r>
      <w:r>
        <w:rPr>
          <w:w w:val="95"/>
          <w:sz w:val="32"/>
        </w:rPr>
        <w:t>1</w:t>
      </w:r>
      <w:r>
        <w:rPr>
          <w:spacing w:val="17"/>
          <w:w w:val="150"/>
          <w:sz w:val="32"/>
        </w:rPr>
        <w:t xml:space="preserve"> </w:t>
      </w:r>
      <w:r>
        <w:rPr>
          <w:spacing w:val="-2"/>
          <w:w w:val="95"/>
          <w:sz w:val="32"/>
        </w:rPr>
        <w:t>人，课题组</w:t>
      </w:r>
    </w:p>
    <w:p>
      <w:pPr>
        <w:spacing w:before="171"/>
        <w:ind w:left="148" w:right="0" w:firstLine="0"/>
        <w:jc w:val="left"/>
        <w:rPr>
          <w:sz w:val="32"/>
        </w:rPr>
      </w:pPr>
      <w:r>
        <w:rPr>
          <w:w w:val="95"/>
          <w:sz w:val="32"/>
        </w:rPr>
        <w:t>核心成员不得超过</w:t>
      </w:r>
      <w:r>
        <w:rPr>
          <w:spacing w:val="50"/>
          <w:sz w:val="32"/>
        </w:rPr>
        <w:t xml:space="preserve"> </w:t>
      </w:r>
      <w:r>
        <w:rPr>
          <w:w w:val="95"/>
          <w:sz w:val="32"/>
        </w:rPr>
        <w:t>10</w:t>
      </w:r>
      <w:r>
        <w:rPr>
          <w:spacing w:val="43"/>
          <w:sz w:val="32"/>
        </w:rPr>
        <w:t xml:space="preserve"> </w:t>
      </w:r>
      <w:r>
        <w:rPr>
          <w:w w:val="95"/>
          <w:sz w:val="32"/>
        </w:rPr>
        <w:t>人（不含课题负责人</w:t>
      </w:r>
      <w:r>
        <w:rPr>
          <w:spacing w:val="-159"/>
          <w:w w:val="95"/>
          <w:sz w:val="32"/>
        </w:rPr>
        <w:t>）</w:t>
      </w:r>
      <w:r>
        <w:rPr>
          <w:spacing w:val="-10"/>
          <w:w w:val="95"/>
          <w:sz w:val="32"/>
        </w:rPr>
        <w:t>。</w:t>
      </w:r>
    </w:p>
    <w:p>
      <w:pPr>
        <w:pStyle w:val="8"/>
        <w:numPr>
          <w:ilvl w:val="0"/>
          <w:numId w:val="3"/>
        </w:numPr>
        <w:tabs>
          <w:tab w:val="left" w:pos="1109"/>
        </w:tabs>
        <w:spacing w:before="170" w:after="0" w:line="338" w:lineRule="auto"/>
        <w:ind w:left="148" w:right="198" w:firstLine="638"/>
        <w:jc w:val="both"/>
        <w:rPr>
          <w:sz w:val="32"/>
        </w:rPr>
      </w:pPr>
      <w:r>
        <w:rPr>
          <w:spacing w:val="-8"/>
          <w:w w:val="99"/>
          <w:sz w:val="32"/>
        </w:rPr>
        <w:t>申报人应填写《江西省基础教育研究课题申报书》(登录</w:t>
      </w:r>
      <w:r>
        <w:rPr>
          <w:spacing w:val="-2"/>
          <w:w w:val="99"/>
          <w:sz w:val="32"/>
        </w:rPr>
        <w:t>江西省基础教育研究课题管理云平台</w:t>
      </w:r>
      <w:r>
        <w:rPr>
          <w:spacing w:val="2"/>
          <w:w w:val="99"/>
          <w:sz w:val="32"/>
        </w:rPr>
        <w:t>（</w:t>
      </w:r>
      <w:r>
        <w:rPr>
          <w:spacing w:val="-18"/>
          <w:w w:val="99"/>
          <w:sz w:val="32"/>
        </w:rPr>
        <w:t>以下简称“云平台”</w:t>
      </w:r>
      <w:r>
        <w:rPr>
          <w:w w:val="99"/>
          <w:sz w:val="32"/>
        </w:rPr>
        <w:t>），</w:t>
      </w:r>
      <w:r>
        <w:rPr>
          <w:spacing w:val="1"/>
          <w:w w:val="99"/>
          <w:sz w:val="32"/>
        </w:rPr>
        <w:t>申报书中“课题负责人单位”一栏，请严格按照申报人所在单位的公章名称，规范表述；“课题名称”及其他栏目内容都要</w:t>
      </w:r>
      <w:r>
        <w:rPr>
          <w:spacing w:val="2"/>
          <w:w w:val="99"/>
          <w:sz w:val="32"/>
        </w:rPr>
        <w:t>规范表述，并严格按照盲审要求填写《课题活页》</w:t>
      </w:r>
      <w:r>
        <w:rPr>
          <w:spacing w:val="5"/>
          <w:w w:val="99"/>
          <w:sz w:val="32"/>
        </w:rPr>
        <w:t>（</w:t>
      </w:r>
      <w:r>
        <w:rPr>
          <w:spacing w:val="2"/>
          <w:w w:val="99"/>
          <w:sz w:val="32"/>
        </w:rPr>
        <w:t>即活页内</w:t>
      </w:r>
      <w:r>
        <w:rPr>
          <w:spacing w:val="1"/>
          <w:w w:val="99"/>
          <w:sz w:val="32"/>
        </w:rPr>
        <w:t>不能出现“课题申报人”、参与人的姓名，也不能出现所在单位、所在县区市的名称，否则将取消课题参评资格。活页上申报人、参与人的姓名、学校、所在县市区名称，请均用×××</w:t>
      </w:r>
    </w:p>
    <w:p>
      <w:pPr>
        <w:spacing w:after="0" w:line="338" w:lineRule="auto"/>
        <w:jc w:val="both"/>
        <w:rPr>
          <w:sz w:val="32"/>
        </w:rPr>
        <w:sectPr>
          <w:pgSz w:w="11910" w:h="16840"/>
          <w:pgMar w:top="1920" w:right="1320" w:bottom="1500" w:left="1440" w:header="0" w:footer="1314" w:gutter="0"/>
          <w:cols w:space="720" w:num="1"/>
        </w:sectPr>
      </w:pPr>
    </w:p>
    <w:p>
      <w:pPr>
        <w:pStyle w:val="3"/>
        <w:spacing w:before="6"/>
        <w:ind w:left="0" w:firstLine="0"/>
        <w:rPr>
          <w:sz w:val="19"/>
        </w:rPr>
      </w:pPr>
    </w:p>
    <w:p>
      <w:pPr>
        <w:spacing w:before="54"/>
        <w:ind w:left="148" w:right="0" w:firstLine="0"/>
        <w:jc w:val="left"/>
        <w:rPr>
          <w:sz w:val="32"/>
        </w:rPr>
      </w:pPr>
      <w:r>
        <w:rPr>
          <w:w w:val="95"/>
          <w:sz w:val="32"/>
        </w:rPr>
        <w:t>代替）</w:t>
      </w:r>
      <w:r>
        <w:rPr>
          <w:spacing w:val="-10"/>
          <w:w w:val="95"/>
          <w:sz w:val="32"/>
        </w:rPr>
        <w:t>。</w:t>
      </w:r>
    </w:p>
    <w:p>
      <w:pPr>
        <w:pStyle w:val="8"/>
        <w:numPr>
          <w:ilvl w:val="0"/>
          <w:numId w:val="3"/>
        </w:numPr>
        <w:tabs>
          <w:tab w:val="left" w:pos="1109"/>
        </w:tabs>
        <w:spacing w:before="171" w:after="0" w:line="338" w:lineRule="auto"/>
        <w:ind w:left="148" w:right="257" w:firstLine="638"/>
        <w:jc w:val="right"/>
        <w:rPr>
          <w:sz w:val="32"/>
        </w:rPr>
      </w:pPr>
      <w:r>
        <w:rPr>
          <w:w w:val="95"/>
          <w:sz w:val="32"/>
        </w:rPr>
        <w:t>请各级申报单位认真核对本单位《2022</w:t>
      </w:r>
      <w:r>
        <w:rPr>
          <w:spacing w:val="-8"/>
          <w:w w:val="95"/>
          <w:sz w:val="32"/>
        </w:rPr>
        <w:t xml:space="preserve"> 年全省基础教育研</w:t>
      </w:r>
      <w:r>
        <w:rPr>
          <w:spacing w:val="-27"/>
          <w:sz w:val="32"/>
        </w:rPr>
        <w:t xml:space="preserve">究课题申报汇总表》，根据需要自行留底，汇总表格式见附件 </w:t>
      </w:r>
      <w:r>
        <w:rPr>
          <w:spacing w:val="-12"/>
          <w:sz w:val="32"/>
        </w:rPr>
        <w:t xml:space="preserve">3。 </w:t>
      </w:r>
      <w:r>
        <w:rPr>
          <w:spacing w:val="-2"/>
          <w:sz w:val="32"/>
        </w:rPr>
        <w:t>7.各设区市、省直管县（市）教育局教研部门要及时通知</w:t>
      </w:r>
    </w:p>
    <w:p>
      <w:pPr>
        <w:spacing w:before="6" w:line="340" w:lineRule="auto"/>
        <w:ind w:left="148" w:right="269" w:firstLine="0"/>
        <w:jc w:val="left"/>
        <w:rPr>
          <w:sz w:val="32"/>
        </w:rPr>
      </w:pPr>
      <w:r>
        <w:rPr>
          <w:spacing w:val="1"/>
          <w:w w:val="99"/>
          <w:sz w:val="32"/>
        </w:rPr>
        <w:t>所属学校，省属各普通中等专业学校、各有关高校课题管理部</w:t>
      </w:r>
      <w:r>
        <w:rPr>
          <w:w w:val="99"/>
          <w:sz w:val="32"/>
        </w:rPr>
        <w:t>门要及时通知有关院系，动员、组织教师申报。</w:t>
      </w:r>
    </w:p>
    <w:p>
      <w:pPr>
        <w:spacing w:before="0" w:line="340" w:lineRule="auto"/>
        <w:ind w:left="148" w:right="266" w:firstLine="638"/>
        <w:jc w:val="left"/>
        <w:rPr>
          <w:sz w:val="32"/>
        </w:rPr>
      </w:pPr>
      <w:r>
        <w:rPr>
          <w:spacing w:val="-2"/>
          <w:sz w:val="32"/>
        </w:rPr>
        <w:t>8.教师在申报时遇到问题，请联系所在地课题办。各级课题办要建立良好的沟通渠道，及时做好答疑解难工作。</w:t>
      </w:r>
    </w:p>
    <w:p>
      <w:pPr>
        <w:spacing w:before="0" w:line="407" w:lineRule="exact"/>
        <w:ind w:left="787" w:right="0" w:firstLine="0"/>
        <w:jc w:val="left"/>
        <w:rPr>
          <w:sz w:val="32"/>
        </w:rPr>
      </w:pPr>
      <w:r>
        <w:rPr>
          <w:w w:val="95"/>
          <w:sz w:val="32"/>
        </w:rPr>
        <w:t>五、申报</w:t>
      </w:r>
      <w:r>
        <w:rPr>
          <w:spacing w:val="-5"/>
          <w:w w:val="95"/>
          <w:sz w:val="32"/>
        </w:rPr>
        <w:t>程序</w:t>
      </w:r>
    </w:p>
    <w:p>
      <w:pPr>
        <w:pStyle w:val="8"/>
        <w:numPr>
          <w:ilvl w:val="0"/>
          <w:numId w:val="4"/>
        </w:numPr>
        <w:tabs>
          <w:tab w:val="left" w:pos="1109"/>
        </w:tabs>
        <w:spacing w:before="163" w:after="0" w:line="240" w:lineRule="auto"/>
        <w:ind w:left="1108" w:right="0" w:hanging="322"/>
        <w:jc w:val="left"/>
        <w:rPr>
          <w:sz w:val="32"/>
        </w:rPr>
      </w:pPr>
      <w:r>
        <w:rPr>
          <w:w w:val="95"/>
          <w:sz w:val="32"/>
        </w:rPr>
        <w:t>个人申</w:t>
      </w:r>
      <w:r>
        <w:rPr>
          <w:spacing w:val="-10"/>
          <w:w w:val="95"/>
          <w:sz w:val="32"/>
        </w:rPr>
        <w:t>报</w:t>
      </w:r>
    </w:p>
    <w:p>
      <w:pPr>
        <w:spacing w:before="171" w:line="338" w:lineRule="auto"/>
        <w:ind w:left="148" w:right="265" w:firstLine="638"/>
        <w:jc w:val="both"/>
        <w:rPr>
          <w:sz w:val="32"/>
        </w:rPr>
      </w:pPr>
      <w:r>
        <w:rPr>
          <w:spacing w:val="-10"/>
          <w:w w:val="99"/>
          <w:sz w:val="32"/>
        </w:rPr>
        <w:t>登录江西教研网</w:t>
      </w:r>
      <w:r>
        <w:rPr>
          <w:spacing w:val="2"/>
          <w:w w:val="99"/>
          <w:sz w:val="32"/>
        </w:rPr>
        <w:t>（</w:t>
      </w:r>
      <w:r>
        <w:fldChar w:fldCharType="begin"/>
      </w:r>
      <w:r>
        <w:instrText xml:space="preserve"> HYPERLINK "http://jyt.jiangxi.gov.cn/col/col30" \h </w:instrText>
      </w:r>
      <w:r>
        <w:fldChar w:fldCharType="separate"/>
      </w:r>
      <w:r>
        <w:rPr>
          <w:spacing w:val="1"/>
          <w:w w:val="99"/>
          <w:sz w:val="32"/>
        </w:rPr>
        <w:t>ht</w:t>
      </w:r>
      <w:r>
        <w:rPr>
          <w:spacing w:val="-2"/>
          <w:w w:val="99"/>
          <w:sz w:val="32"/>
        </w:rPr>
        <w:t>t</w:t>
      </w:r>
      <w:r>
        <w:rPr>
          <w:spacing w:val="1"/>
          <w:w w:val="99"/>
          <w:sz w:val="32"/>
        </w:rPr>
        <w:t>p:</w:t>
      </w:r>
      <w:r>
        <w:rPr>
          <w:spacing w:val="-2"/>
          <w:w w:val="99"/>
          <w:sz w:val="32"/>
        </w:rPr>
        <w:t>/</w:t>
      </w:r>
      <w:r>
        <w:rPr>
          <w:spacing w:val="1"/>
          <w:w w:val="99"/>
          <w:sz w:val="32"/>
        </w:rPr>
        <w:t>/j</w:t>
      </w:r>
      <w:r>
        <w:rPr>
          <w:spacing w:val="-2"/>
          <w:w w:val="99"/>
          <w:sz w:val="32"/>
        </w:rPr>
        <w:t>y</w:t>
      </w:r>
      <w:r>
        <w:rPr>
          <w:spacing w:val="1"/>
          <w:w w:val="99"/>
          <w:sz w:val="32"/>
        </w:rPr>
        <w:t>t.</w:t>
      </w:r>
      <w:r>
        <w:rPr>
          <w:spacing w:val="-2"/>
          <w:w w:val="99"/>
          <w:sz w:val="32"/>
        </w:rPr>
        <w:t>j</w:t>
      </w:r>
      <w:r>
        <w:rPr>
          <w:spacing w:val="1"/>
          <w:w w:val="99"/>
          <w:sz w:val="32"/>
        </w:rPr>
        <w:t>ia</w:t>
      </w:r>
      <w:r>
        <w:rPr>
          <w:spacing w:val="-2"/>
          <w:w w:val="99"/>
          <w:sz w:val="32"/>
        </w:rPr>
        <w:t>n</w:t>
      </w:r>
      <w:r>
        <w:rPr>
          <w:spacing w:val="1"/>
          <w:w w:val="99"/>
          <w:sz w:val="32"/>
        </w:rPr>
        <w:t>gx</w:t>
      </w:r>
      <w:r>
        <w:rPr>
          <w:spacing w:val="-2"/>
          <w:w w:val="99"/>
          <w:sz w:val="32"/>
        </w:rPr>
        <w:t>i</w:t>
      </w:r>
      <w:r>
        <w:rPr>
          <w:spacing w:val="1"/>
          <w:w w:val="99"/>
          <w:sz w:val="32"/>
        </w:rPr>
        <w:t>.g</w:t>
      </w:r>
      <w:r>
        <w:rPr>
          <w:spacing w:val="-2"/>
          <w:w w:val="99"/>
          <w:sz w:val="32"/>
        </w:rPr>
        <w:t>o</w:t>
      </w:r>
      <w:r>
        <w:rPr>
          <w:spacing w:val="1"/>
          <w:w w:val="99"/>
          <w:sz w:val="32"/>
        </w:rPr>
        <w:t>v.</w:t>
      </w:r>
      <w:r>
        <w:rPr>
          <w:spacing w:val="-2"/>
          <w:w w:val="99"/>
          <w:sz w:val="32"/>
        </w:rPr>
        <w:t>c</w:t>
      </w:r>
      <w:r>
        <w:rPr>
          <w:spacing w:val="1"/>
          <w:w w:val="99"/>
          <w:sz w:val="32"/>
        </w:rPr>
        <w:t>n/</w:t>
      </w:r>
      <w:r>
        <w:rPr>
          <w:spacing w:val="-2"/>
          <w:w w:val="99"/>
          <w:sz w:val="32"/>
        </w:rPr>
        <w:t>c</w:t>
      </w:r>
      <w:r>
        <w:rPr>
          <w:spacing w:val="1"/>
          <w:w w:val="99"/>
          <w:sz w:val="32"/>
        </w:rPr>
        <w:t>ol</w:t>
      </w:r>
      <w:r>
        <w:rPr>
          <w:spacing w:val="-2"/>
          <w:w w:val="99"/>
          <w:sz w:val="32"/>
        </w:rPr>
        <w:t>/</w:t>
      </w:r>
      <w:r>
        <w:rPr>
          <w:spacing w:val="1"/>
          <w:w w:val="99"/>
          <w:sz w:val="32"/>
        </w:rPr>
        <w:t>co</w:t>
      </w:r>
      <w:r>
        <w:rPr>
          <w:spacing w:val="-2"/>
          <w:w w:val="99"/>
          <w:sz w:val="32"/>
        </w:rPr>
        <w:t>l</w:t>
      </w:r>
      <w:r>
        <w:rPr>
          <w:spacing w:val="1"/>
          <w:w w:val="99"/>
          <w:sz w:val="32"/>
        </w:rPr>
        <w:t>3</w:t>
      </w:r>
      <w:r>
        <w:rPr>
          <w:w w:val="99"/>
          <w:sz w:val="32"/>
        </w:rPr>
        <w:t>0</w:t>
      </w:r>
      <w:r>
        <w:rPr>
          <w:w w:val="99"/>
          <w:sz w:val="32"/>
        </w:rPr>
        <w:fldChar w:fldCharType="end"/>
      </w:r>
      <w:r>
        <w:rPr>
          <w:w w:val="99"/>
          <w:sz w:val="32"/>
        </w:rPr>
        <w:t xml:space="preserve"> </w:t>
      </w:r>
      <w:r>
        <w:rPr>
          <w:spacing w:val="1"/>
          <w:w w:val="99"/>
          <w:sz w:val="32"/>
        </w:rPr>
        <w:t>3</w:t>
      </w:r>
      <w:r>
        <w:rPr>
          <w:spacing w:val="-2"/>
          <w:w w:val="99"/>
          <w:sz w:val="32"/>
        </w:rPr>
        <w:t>9</w:t>
      </w:r>
      <w:r>
        <w:rPr>
          <w:spacing w:val="1"/>
          <w:w w:val="99"/>
          <w:sz w:val="32"/>
        </w:rPr>
        <w:t>5/</w:t>
      </w:r>
      <w:r>
        <w:rPr>
          <w:spacing w:val="-2"/>
          <w:w w:val="99"/>
          <w:sz w:val="32"/>
        </w:rPr>
        <w:t>i</w:t>
      </w:r>
      <w:r>
        <w:rPr>
          <w:spacing w:val="1"/>
          <w:w w:val="99"/>
          <w:sz w:val="32"/>
        </w:rPr>
        <w:t>nd</w:t>
      </w:r>
      <w:r>
        <w:rPr>
          <w:spacing w:val="-2"/>
          <w:w w:val="99"/>
          <w:sz w:val="32"/>
        </w:rPr>
        <w:t>e</w:t>
      </w:r>
      <w:r>
        <w:rPr>
          <w:spacing w:val="1"/>
          <w:w w:val="99"/>
          <w:sz w:val="32"/>
        </w:rPr>
        <w:t>x.</w:t>
      </w:r>
      <w:r>
        <w:rPr>
          <w:spacing w:val="-2"/>
          <w:w w:val="99"/>
          <w:sz w:val="32"/>
        </w:rPr>
        <w:t>h</w:t>
      </w:r>
      <w:r>
        <w:rPr>
          <w:spacing w:val="1"/>
          <w:w w:val="99"/>
          <w:sz w:val="32"/>
        </w:rPr>
        <w:t>tm</w:t>
      </w:r>
      <w:r>
        <w:rPr>
          <w:spacing w:val="-2"/>
          <w:w w:val="99"/>
          <w:sz w:val="32"/>
        </w:rPr>
        <w:t>l</w:t>
      </w:r>
      <w:r>
        <w:rPr>
          <w:spacing w:val="-159"/>
          <w:w w:val="99"/>
          <w:sz w:val="32"/>
        </w:rPr>
        <w:t>）</w:t>
      </w:r>
      <w:r>
        <w:rPr>
          <w:spacing w:val="-8"/>
          <w:w w:val="99"/>
          <w:sz w:val="32"/>
        </w:rPr>
        <w:t>，点击页面上的“网上课题申报”栏目进入云</w:t>
      </w:r>
      <w:r>
        <w:rPr>
          <w:spacing w:val="-9"/>
          <w:w w:val="99"/>
          <w:sz w:val="32"/>
        </w:rPr>
        <w:t>平台，按流程提示，完成用户注册(已经注册的教师，请用原注</w:t>
      </w:r>
      <w:r>
        <w:rPr>
          <w:spacing w:val="-2"/>
          <w:w w:val="99"/>
          <w:sz w:val="32"/>
        </w:rPr>
        <w:t>册的账号登录)，提交申报材料。</w:t>
      </w:r>
    </w:p>
    <w:p>
      <w:pPr>
        <w:spacing w:before="8"/>
        <w:ind w:left="787" w:right="0" w:firstLine="0"/>
        <w:jc w:val="both"/>
        <w:rPr>
          <w:sz w:val="32"/>
        </w:rPr>
      </w:pPr>
      <w:r>
        <w:rPr>
          <w:w w:val="95"/>
          <w:sz w:val="32"/>
        </w:rPr>
        <w:t>课题申报系统和平台的开通时</w:t>
      </w:r>
      <w:r>
        <w:rPr>
          <w:spacing w:val="-60"/>
          <w:w w:val="95"/>
          <w:sz w:val="32"/>
        </w:rPr>
        <w:t>间：</w:t>
      </w:r>
      <w:r>
        <w:rPr>
          <w:spacing w:val="30"/>
          <w:w w:val="95"/>
          <w:sz w:val="32"/>
        </w:rPr>
        <w:t>20</w:t>
      </w:r>
      <w:r>
        <w:rPr>
          <w:spacing w:val="27"/>
          <w:w w:val="95"/>
          <w:sz w:val="32"/>
        </w:rPr>
        <w:t>2</w:t>
      </w:r>
      <w:r>
        <w:rPr>
          <w:spacing w:val="29"/>
          <w:w w:val="95"/>
          <w:sz w:val="32"/>
        </w:rPr>
        <w:t>2</w:t>
      </w:r>
      <w:r>
        <w:rPr>
          <w:spacing w:val="-34"/>
          <w:w w:val="95"/>
          <w:sz w:val="32"/>
        </w:rPr>
        <w:t xml:space="preserve"> 年 </w:t>
      </w:r>
      <w:r>
        <w:rPr>
          <w:w w:val="95"/>
          <w:sz w:val="32"/>
        </w:rPr>
        <w:t>4</w:t>
      </w:r>
      <w:r>
        <w:rPr>
          <w:spacing w:val="-33"/>
          <w:w w:val="95"/>
          <w:sz w:val="32"/>
        </w:rPr>
        <w:t xml:space="preserve"> 月 </w:t>
      </w:r>
      <w:r>
        <w:rPr>
          <w:w w:val="95"/>
          <w:sz w:val="32"/>
        </w:rPr>
        <w:t>20</w:t>
      </w:r>
      <w:r>
        <w:rPr>
          <w:spacing w:val="-33"/>
          <w:w w:val="95"/>
          <w:sz w:val="32"/>
        </w:rPr>
        <w:t xml:space="preserve"> 日 </w:t>
      </w:r>
      <w:r>
        <w:rPr>
          <w:w w:val="95"/>
          <w:sz w:val="32"/>
        </w:rPr>
        <w:t>8</w:t>
      </w:r>
      <w:r>
        <w:rPr>
          <w:spacing w:val="-20"/>
          <w:w w:val="95"/>
          <w:sz w:val="32"/>
        </w:rPr>
        <w:t xml:space="preserve"> 时至</w:t>
      </w:r>
    </w:p>
    <w:p>
      <w:pPr>
        <w:spacing w:before="168" w:line="340" w:lineRule="auto"/>
        <w:ind w:left="148" w:right="266" w:firstLine="0"/>
        <w:jc w:val="both"/>
        <w:rPr>
          <w:sz w:val="32"/>
        </w:rPr>
      </w:pPr>
      <w:r>
        <w:rPr>
          <w:w w:val="95"/>
          <w:sz w:val="32"/>
        </w:rPr>
        <w:t>5 月 24 日 24</w:t>
      </w:r>
      <w:r>
        <w:rPr>
          <w:spacing w:val="-11"/>
          <w:w w:val="95"/>
          <w:sz w:val="32"/>
        </w:rPr>
        <w:t xml:space="preserve"> 时。逾期</w:t>
      </w:r>
      <w:r>
        <w:rPr>
          <w:w w:val="95"/>
          <w:sz w:val="32"/>
        </w:rPr>
        <w:t>系统和平台自动关</w:t>
      </w:r>
      <w:r>
        <w:rPr>
          <w:spacing w:val="-12"/>
          <w:w w:val="95"/>
          <w:sz w:val="32"/>
        </w:rPr>
        <w:t>闭，无法登录，也不再</w:t>
      </w:r>
      <w:r>
        <w:rPr>
          <w:spacing w:val="-4"/>
          <w:sz w:val="32"/>
        </w:rPr>
        <w:t>受理。</w:t>
      </w:r>
    </w:p>
    <w:p>
      <w:pPr>
        <w:spacing w:before="0" w:line="338" w:lineRule="auto"/>
        <w:ind w:left="148" w:right="266" w:firstLine="638"/>
        <w:jc w:val="both"/>
        <w:rPr>
          <w:sz w:val="32"/>
        </w:rPr>
      </w:pPr>
      <w:r>
        <w:rPr>
          <w:spacing w:val="2"/>
          <w:w w:val="99"/>
          <w:sz w:val="32"/>
        </w:rPr>
        <w:t>本通知下发后，申报人员可在江西教研网“课题资源”栏</w:t>
      </w:r>
      <w:r>
        <w:rPr>
          <w:spacing w:val="1"/>
          <w:w w:val="99"/>
          <w:sz w:val="32"/>
        </w:rPr>
        <w:t>目中下载《申报书》和《申报书活页》预填；云平台开通后，</w:t>
      </w:r>
      <w:r>
        <w:rPr>
          <w:w w:val="99"/>
          <w:sz w:val="32"/>
        </w:rPr>
        <w:t>再正式网上申报。</w:t>
      </w:r>
    </w:p>
    <w:p>
      <w:pPr>
        <w:pStyle w:val="8"/>
        <w:numPr>
          <w:ilvl w:val="0"/>
          <w:numId w:val="4"/>
        </w:numPr>
        <w:tabs>
          <w:tab w:val="left" w:pos="1109"/>
        </w:tabs>
        <w:spacing w:before="3" w:after="0" w:line="240" w:lineRule="auto"/>
        <w:ind w:left="1108" w:right="0" w:hanging="322"/>
        <w:jc w:val="left"/>
        <w:rPr>
          <w:sz w:val="32"/>
        </w:rPr>
      </w:pPr>
      <w:bookmarkStart w:id="3" w:name="2.材料审核"/>
      <w:bookmarkEnd w:id="3"/>
      <w:r>
        <w:rPr>
          <w:w w:val="95"/>
          <w:sz w:val="32"/>
        </w:rPr>
        <w:t>材料审</w:t>
      </w:r>
      <w:r>
        <w:rPr>
          <w:spacing w:val="-10"/>
          <w:w w:val="95"/>
          <w:sz w:val="32"/>
        </w:rPr>
        <w:t>核</w:t>
      </w:r>
    </w:p>
    <w:p>
      <w:pPr>
        <w:spacing w:before="169"/>
        <w:ind w:left="787" w:right="0" w:firstLine="0"/>
        <w:jc w:val="left"/>
        <w:rPr>
          <w:sz w:val="32"/>
        </w:rPr>
      </w:pPr>
      <w:r>
        <w:rPr>
          <w:w w:val="95"/>
          <w:sz w:val="32"/>
        </w:rPr>
        <w:t>各级课题基地办要认真审核所有申报材料，确保申报</w:t>
      </w:r>
      <w:r>
        <w:rPr>
          <w:spacing w:val="-5"/>
          <w:w w:val="95"/>
          <w:sz w:val="32"/>
        </w:rPr>
        <w:t>者符</w:t>
      </w:r>
    </w:p>
    <w:p>
      <w:pPr>
        <w:spacing w:after="0"/>
        <w:jc w:val="left"/>
        <w:rPr>
          <w:sz w:val="32"/>
        </w:rPr>
        <w:sectPr>
          <w:pgSz w:w="11910" w:h="16840"/>
          <w:pgMar w:top="1920" w:right="1320" w:bottom="1500" w:left="1440" w:header="0" w:footer="1314" w:gutter="0"/>
          <w:cols w:space="720" w:num="1"/>
        </w:sectPr>
      </w:pPr>
    </w:p>
    <w:p>
      <w:pPr>
        <w:pStyle w:val="3"/>
        <w:spacing w:before="6"/>
        <w:ind w:left="0" w:firstLine="0"/>
        <w:rPr>
          <w:sz w:val="19"/>
        </w:rPr>
      </w:pPr>
    </w:p>
    <w:p>
      <w:pPr>
        <w:spacing w:before="54" w:line="340" w:lineRule="auto"/>
        <w:ind w:left="148" w:right="105" w:firstLine="0"/>
        <w:jc w:val="left"/>
        <w:rPr>
          <w:sz w:val="32"/>
        </w:rPr>
      </w:pPr>
      <w:r>
        <w:rPr>
          <w:spacing w:val="-7"/>
          <w:w w:val="99"/>
          <w:sz w:val="32"/>
        </w:rPr>
        <w:t>合申报条件，并严把质量关，保证申报材料的原创性、真实性。</w:t>
      </w:r>
      <w:r>
        <w:rPr>
          <w:spacing w:val="1"/>
          <w:w w:val="99"/>
          <w:sz w:val="32"/>
        </w:rPr>
        <w:t>申报材料出现差错和弄虚作假、抄袭等现象，由申报单位承担</w:t>
      </w:r>
      <w:r>
        <w:rPr>
          <w:spacing w:val="-7"/>
          <w:w w:val="99"/>
          <w:sz w:val="32"/>
        </w:rPr>
        <w:t>责任，除取消该课题的立项资格外，还要追究相关人员的责任。</w:t>
      </w:r>
    </w:p>
    <w:p>
      <w:pPr>
        <w:pStyle w:val="8"/>
        <w:numPr>
          <w:ilvl w:val="0"/>
          <w:numId w:val="4"/>
        </w:numPr>
        <w:tabs>
          <w:tab w:val="left" w:pos="1109"/>
        </w:tabs>
        <w:spacing w:before="0" w:after="0" w:line="403" w:lineRule="exact"/>
        <w:ind w:left="1108" w:right="0" w:hanging="322"/>
        <w:jc w:val="left"/>
        <w:rPr>
          <w:sz w:val="32"/>
        </w:rPr>
      </w:pPr>
      <w:bookmarkStart w:id="4" w:name="3.逐级评审"/>
      <w:bookmarkEnd w:id="4"/>
      <w:r>
        <w:rPr>
          <w:w w:val="95"/>
          <w:sz w:val="32"/>
        </w:rPr>
        <w:t>逐级评</w:t>
      </w:r>
      <w:r>
        <w:rPr>
          <w:spacing w:val="-10"/>
          <w:w w:val="95"/>
          <w:sz w:val="32"/>
        </w:rPr>
        <w:t>审</w:t>
      </w:r>
    </w:p>
    <w:p>
      <w:pPr>
        <w:spacing w:before="171" w:line="338" w:lineRule="auto"/>
        <w:ind w:left="148" w:right="266" w:firstLine="638"/>
        <w:jc w:val="both"/>
        <w:rPr>
          <w:sz w:val="32"/>
        </w:rPr>
      </w:pPr>
      <w:r>
        <w:rPr>
          <w:spacing w:val="1"/>
          <w:w w:val="99"/>
          <w:sz w:val="32"/>
        </w:rPr>
        <w:t>请学校和各级课题基地办按照省课题基地办颁布的《江西省中小学课题立项标准》认真组织专家逐级严格评审，并将评</w:t>
      </w:r>
      <w:r>
        <w:rPr>
          <w:w w:val="99"/>
          <w:sz w:val="32"/>
        </w:rPr>
        <w:t>审结果通过云平台在规定的时间内逐级统一上报。</w:t>
      </w:r>
    </w:p>
    <w:p>
      <w:pPr>
        <w:spacing w:before="6"/>
        <w:ind w:left="787" w:right="0" w:firstLine="0"/>
        <w:jc w:val="both"/>
        <w:rPr>
          <w:sz w:val="32"/>
        </w:rPr>
      </w:pPr>
      <w:r>
        <w:rPr>
          <w:w w:val="95"/>
          <w:sz w:val="32"/>
        </w:rPr>
        <w:t>校级评审时间为</w:t>
      </w:r>
      <w:r>
        <w:rPr>
          <w:spacing w:val="-52"/>
          <w:w w:val="95"/>
          <w:sz w:val="32"/>
        </w:rPr>
        <w:t xml:space="preserve"> </w:t>
      </w:r>
      <w:r>
        <w:rPr>
          <w:w w:val="95"/>
          <w:sz w:val="32"/>
        </w:rPr>
        <w:t>5</w:t>
      </w:r>
      <w:r>
        <w:rPr>
          <w:spacing w:val="-35"/>
          <w:w w:val="95"/>
          <w:sz w:val="32"/>
        </w:rPr>
        <w:t xml:space="preserve"> 月 </w:t>
      </w:r>
      <w:r>
        <w:rPr>
          <w:w w:val="95"/>
          <w:sz w:val="32"/>
        </w:rPr>
        <w:t>25</w:t>
      </w:r>
      <w:r>
        <w:rPr>
          <w:spacing w:val="-36"/>
          <w:w w:val="95"/>
          <w:sz w:val="32"/>
        </w:rPr>
        <w:t xml:space="preserve"> 日 </w:t>
      </w:r>
      <w:r>
        <w:rPr>
          <w:w w:val="95"/>
          <w:sz w:val="32"/>
        </w:rPr>
        <w:t>8</w:t>
      </w:r>
      <w:r>
        <w:rPr>
          <w:spacing w:val="-52"/>
          <w:w w:val="95"/>
          <w:sz w:val="32"/>
        </w:rPr>
        <w:t xml:space="preserve"> </w:t>
      </w:r>
      <w:r>
        <w:rPr>
          <w:w w:val="95"/>
          <w:sz w:val="32"/>
        </w:rPr>
        <w:t>时至</w:t>
      </w:r>
      <w:r>
        <w:rPr>
          <w:spacing w:val="-51"/>
          <w:w w:val="95"/>
          <w:sz w:val="32"/>
        </w:rPr>
        <w:t xml:space="preserve"> </w:t>
      </w:r>
      <w:r>
        <w:rPr>
          <w:w w:val="95"/>
          <w:sz w:val="32"/>
        </w:rPr>
        <w:t>6</w:t>
      </w:r>
      <w:r>
        <w:rPr>
          <w:spacing w:val="-35"/>
          <w:w w:val="95"/>
          <w:sz w:val="32"/>
        </w:rPr>
        <w:t xml:space="preserve"> 月 </w:t>
      </w:r>
      <w:r>
        <w:rPr>
          <w:w w:val="95"/>
          <w:sz w:val="32"/>
        </w:rPr>
        <w:t>4</w:t>
      </w:r>
      <w:r>
        <w:rPr>
          <w:spacing w:val="-36"/>
          <w:w w:val="95"/>
          <w:sz w:val="32"/>
        </w:rPr>
        <w:t xml:space="preserve"> 日 </w:t>
      </w:r>
      <w:r>
        <w:rPr>
          <w:w w:val="95"/>
          <w:sz w:val="32"/>
        </w:rPr>
        <w:t>24</w:t>
      </w:r>
      <w:r>
        <w:rPr>
          <w:spacing w:val="-52"/>
          <w:w w:val="95"/>
          <w:sz w:val="32"/>
        </w:rPr>
        <w:t xml:space="preserve"> </w:t>
      </w:r>
      <w:r>
        <w:rPr>
          <w:w w:val="95"/>
          <w:sz w:val="32"/>
        </w:rPr>
        <w:t>时</w:t>
      </w:r>
      <w:r>
        <w:rPr>
          <w:spacing w:val="-10"/>
          <w:w w:val="95"/>
          <w:sz w:val="32"/>
        </w:rPr>
        <w:t>。</w:t>
      </w:r>
    </w:p>
    <w:p>
      <w:pPr>
        <w:spacing w:before="170"/>
        <w:ind w:left="787" w:right="0" w:firstLine="0"/>
        <w:jc w:val="both"/>
        <w:rPr>
          <w:sz w:val="32"/>
        </w:rPr>
      </w:pPr>
      <w:r>
        <w:rPr>
          <w:w w:val="95"/>
          <w:sz w:val="32"/>
        </w:rPr>
        <w:t>县级评审时间为</w:t>
      </w:r>
      <w:r>
        <w:rPr>
          <w:spacing w:val="-52"/>
          <w:w w:val="95"/>
          <w:sz w:val="32"/>
        </w:rPr>
        <w:t xml:space="preserve"> </w:t>
      </w:r>
      <w:r>
        <w:rPr>
          <w:w w:val="95"/>
          <w:sz w:val="32"/>
        </w:rPr>
        <w:t>6</w:t>
      </w:r>
      <w:r>
        <w:rPr>
          <w:spacing w:val="-35"/>
          <w:w w:val="95"/>
          <w:sz w:val="32"/>
        </w:rPr>
        <w:t xml:space="preserve"> 月 </w:t>
      </w:r>
      <w:r>
        <w:rPr>
          <w:w w:val="95"/>
          <w:sz w:val="32"/>
        </w:rPr>
        <w:t>5</w:t>
      </w:r>
      <w:r>
        <w:rPr>
          <w:spacing w:val="-36"/>
          <w:w w:val="95"/>
          <w:sz w:val="32"/>
        </w:rPr>
        <w:t xml:space="preserve"> 日 </w:t>
      </w:r>
      <w:r>
        <w:rPr>
          <w:w w:val="95"/>
          <w:sz w:val="32"/>
        </w:rPr>
        <w:t>8</w:t>
      </w:r>
      <w:r>
        <w:rPr>
          <w:spacing w:val="-52"/>
          <w:w w:val="95"/>
          <w:sz w:val="32"/>
        </w:rPr>
        <w:t xml:space="preserve"> </w:t>
      </w:r>
      <w:r>
        <w:rPr>
          <w:w w:val="95"/>
          <w:sz w:val="32"/>
        </w:rPr>
        <w:t>时至</w:t>
      </w:r>
      <w:r>
        <w:rPr>
          <w:spacing w:val="-51"/>
          <w:w w:val="95"/>
          <w:sz w:val="32"/>
        </w:rPr>
        <w:t xml:space="preserve"> </w:t>
      </w:r>
      <w:r>
        <w:rPr>
          <w:w w:val="95"/>
          <w:sz w:val="32"/>
        </w:rPr>
        <w:t>6</w:t>
      </w:r>
      <w:r>
        <w:rPr>
          <w:spacing w:val="-35"/>
          <w:w w:val="95"/>
          <w:sz w:val="32"/>
        </w:rPr>
        <w:t xml:space="preserve"> 月 </w:t>
      </w:r>
      <w:r>
        <w:rPr>
          <w:w w:val="95"/>
          <w:sz w:val="32"/>
        </w:rPr>
        <w:t>15</w:t>
      </w:r>
      <w:r>
        <w:rPr>
          <w:spacing w:val="-36"/>
          <w:w w:val="95"/>
          <w:sz w:val="32"/>
        </w:rPr>
        <w:t xml:space="preserve"> 日 </w:t>
      </w:r>
      <w:r>
        <w:rPr>
          <w:w w:val="95"/>
          <w:sz w:val="32"/>
        </w:rPr>
        <w:t>24</w:t>
      </w:r>
      <w:r>
        <w:rPr>
          <w:spacing w:val="-52"/>
          <w:w w:val="95"/>
          <w:sz w:val="32"/>
        </w:rPr>
        <w:t xml:space="preserve"> </w:t>
      </w:r>
      <w:r>
        <w:rPr>
          <w:w w:val="95"/>
          <w:sz w:val="32"/>
        </w:rPr>
        <w:t>时</w:t>
      </w:r>
      <w:r>
        <w:rPr>
          <w:spacing w:val="-10"/>
          <w:w w:val="95"/>
          <w:sz w:val="32"/>
        </w:rPr>
        <w:t>。</w:t>
      </w:r>
    </w:p>
    <w:p>
      <w:pPr>
        <w:spacing w:before="169" w:line="340" w:lineRule="auto"/>
        <w:ind w:left="787" w:right="1157" w:firstLine="0"/>
        <w:jc w:val="both"/>
        <w:rPr>
          <w:sz w:val="32"/>
        </w:rPr>
      </w:pPr>
      <w:r>
        <w:rPr>
          <w:w w:val="90"/>
          <w:sz w:val="32"/>
        </w:rPr>
        <w:t>市级复评时间为</w:t>
      </w:r>
      <w:r>
        <w:rPr>
          <w:spacing w:val="-14"/>
          <w:w w:val="90"/>
          <w:sz w:val="32"/>
        </w:rPr>
        <w:t xml:space="preserve"> </w:t>
      </w:r>
      <w:r>
        <w:rPr>
          <w:w w:val="90"/>
          <w:sz w:val="32"/>
        </w:rPr>
        <w:t>6</w:t>
      </w:r>
      <w:r>
        <w:rPr>
          <w:spacing w:val="-10"/>
          <w:w w:val="90"/>
          <w:sz w:val="32"/>
        </w:rPr>
        <w:t xml:space="preserve"> 月 </w:t>
      </w:r>
      <w:r>
        <w:rPr>
          <w:w w:val="90"/>
          <w:sz w:val="32"/>
        </w:rPr>
        <w:t>16</w:t>
      </w:r>
      <w:r>
        <w:rPr>
          <w:spacing w:val="-12"/>
          <w:w w:val="90"/>
          <w:sz w:val="32"/>
        </w:rPr>
        <w:t xml:space="preserve"> 日 </w:t>
      </w:r>
      <w:r>
        <w:rPr>
          <w:w w:val="90"/>
          <w:sz w:val="32"/>
        </w:rPr>
        <w:t>8</w:t>
      </w:r>
      <w:r>
        <w:rPr>
          <w:spacing w:val="-16"/>
          <w:w w:val="90"/>
          <w:sz w:val="32"/>
        </w:rPr>
        <w:t xml:space="preserve"> </w:t>
      </w:r>
      <w:r>
        <w:rPr>
          <w:w w:val="90"/>
          <w:sz w:val="32"/>
        </w:rPr>
        <w:t>时至</w:t>
      </w:r>
      <w:r>
        <w:rPr>
          <w:spacing w:val="-14"/>
          <w:w w:val="90"/>
          <w:sz w:val="32"/>
        </w:rPr>
        <w:t xml:space="preserve"> </w:t>
      </w:r>
      <w:r>
        <w:rPr>
          <w:w w:val="90"/>
          <w:sz w:val="32"/>
        </w:rPr>
        <w:t>6</w:t>
      </w:r>
      <w:r>
        <w:rPr>
          <w:spacing w:val="-10"/>
          <w:w w:val="90"/>
          <w:sz w:val="32"/>
        </w:rPr>
        <w:t xml:space="preserve"> 月 </w:t>
      </w:r>
      <w:r>
        <w:rPr>
          <w:w w:val="90"/>
          <w:sz w:val="32"/>
        </w:rPr>
        <w:t>30</w:t>
      </w:r>
      <w:r>
        <w:rPr>
          <w:spacing w:val="-12"/>
          <w:w w:val="90"/>
          <w:sz w:val="32"/>
        </w:rPr>
        <w:t xml:space="preserve"> 日 </w:t>
      </w:r>
      <w:r>
        <w:rPr>
          <w:w w:val="90"/>
          <w:sz w:val="32"/>
        </w:rPr>
        <w:t>24</w:t>
      </w:r>
      <w:r>
        <w:rPr>
          <w:spacing w:val="-16"/>
          <w:w w:val="90"/>
          <w:sz w:val="32"/>
        </w:rPr>
        <w:t xml:space="preserve"> </w:t>
      </w:r>
      <w:r>
        <w:rPr>
          <w:w w:val="90"/>
          <w:sz w:val="32"/>
        </w:rPr>
        <w:t>时。</w:t>
      </w:r>
      <w:r>
        <w:rPr>
          <w:spacing w:val="-2"/>
          <w:sz w:val="32"/>
        </w:rPr>
        <w:t>省级终评后公布评审结果。</w:t>
      </w:r>
    </w:p>
    <w:p>
      <w:pPr>
        <w:spacing w:before="0" w:line="338" w:lineRule="auto"/>
        <w:ind w:left="148" w:right="108" w:firstLine="638"/>
        <w:jc w:val="left"/>
        <w:rPr>
          <w:sz w:val="32"/>
        </w:rPr>
      </w:pPr>
      <w:r>
        <w:rPr>
          <w:spacing w:val="1"/>
          <w:w w:val="99"/>
          <w:sz w:val="32"/>
        </w:rPr>
        <w:t>学校和县、市课题基地办评审结束后，对通过评审的课题</w:t>
      </w:r>
      <w:r>
        <w:rPr>
          <w:spacing w:val="-4"/>
          <w:w w:val="99"/>
          <w:sz w:val="32"/>
        </w:rPr>
        <w:t>要按申报书相应级别审批意见表格中的格式，签署“同意立项”</w:t>
      </w:r>
      <w:r>
        <w:rPr>
          <w:spacing w:val="-6"/>
          <w:w w:val="99"/>
          <w:sz w:val="32"/>
        </w:rPr>
        <w:t>的意见并加盖单位公章，签署单位负责人姓名，填写好日期后，</w:t>
      </w:r>
      <w:r>
        <w:rPr>
          <w:spacing w:val="1"/>
          <w:w w:val="99"/>
          <w:sz w:val="32"/>
        </w:rPr>
        <w:t>再拍照或扫描上传云平台相应的表格栏目内。具体操作要求，</w:t>
      </w:r>
      <w:r>
        <w:rPr>
          <w:w w:val="99"/>
          <w:sz w:val="32"/>
        </w:rPr>
        <w:t>请登入云平台，查阅相关手册。</w:t>
      </w:r>
    </w:p>
    <w:p>
      <w:pPr>
        <w:spacing w:before="6" w:line="338" w:lineRule="auto"/>
        <w:ind w:left="148" w:right="266" w:firstLine="638"/>
        <w:jc w:val="both"/>
        <w:rPr>
          <w:sz w:val="32"/>
        </w:rPr>
      </w:pPr>
      <w:r>
        <w:rPr>
          <w:spacing w:val="1"/>
          <w:w w:val="99"/>
          <w:sz w:val="32"/>
        </w:rPr>
        <w:t>省课题基地办组织专家终评，评选出“重点课题”和“一</w:t>
      </w:r>
      <w:r>
        <w:rPr>
          <w:spacing w:val="-7"/>
          <w:w w:val="99"/>
          <w:sz w:val="32"/>
        </w:rPr>
        <w:t>般课题”。评审结果将在江西教研网上公布,同时下发纸质通知</w:t>
      </w:r>
      <w:r>
        <w:rPr>
          <w:spacing w:val="2"/>
          <w:w w:val="99"/>
          <w:sz w:val="32"/>
        </w:rPr>
        <w:t>给各设区市、省直管县</w:t>
      </w:r>
      <w:r>
        <w:rPr>
          <w:spacing w:val="5"/>
          <w:w w:val="99"/>
          <w:sz w:val="32"/>
        </w:rPr>
        <w:t>（</w:t>
      </w:r>
      <w:r>
        <w:rPr>
          <w:spacing w:val="2"/>
          <w:w w:val="99"/>
          <w:sz w:val="32"/>
        </w:rPr>
        <w:t>市</w:t>
      </w:r>
      <w:r>
        <w:rPr>
          <w:spacing w:val="5"/>
          <w:w w:val="99"/>
          <w:sz w:val="32"/>
        </w:rPr>
        <w:t>）</w:t>
      </w:r>
      <w:r>
        <w:rPr>
          <w:w w:val="99"/>
          <w:sz w:val="32"/>
        </w:rPr>
        <w:t>教育局教研部门，以及各有关中专、高校。</w:t>
      </w:r>
    </w:p>
    <w:p>
      <w:pPr>
        <w:spacing w:before="8"/>
        <w:ind w:left="787" w:right="0" w:firstLine="0"/>
        <w:jc w:val="left"/>
        <w:rPr>
          <w:sz w:val="32"/>
        </w:rPr>
      </w:pPr>
      <w:r>
        <w:rPr>
          <w:w w:val="95"/>
          <w:sz w:val="32"/>
        </w:rPr>
        <w:t>六、课题</w:t>
      </w:r>
      <w:r>
        <w:rPr>
          <w:spacing w:val="-5"/>
          <w:w w:val="95"/>
          <w:sz w:val="32"/>
        </w:rPr>
        <w:t>管理</w:t>
      </w:r>
    </w:p>
    <w:p>
      <w:pPr>
        <w:pStyle w:val="8"/>
        <w:numPr>
          <w:ilvl w:val="0"/>
          <w:numId w:val="5"/>
        </w:numPr>
        <w:tabs>
          <w:tab w:val="left" w:pos="1112"/>
        </w:tabs>
        <w:spacing w:before="168" w:after="0" w:line="240" w:lineRule="auto"/>
        <w:ind w:left="1111" w:right="0" w:hanging="325"/>
        <w:jc w:val="left"/>
        <w:rPr>
          <w:sz w:val="32"/>
        </w:rPr>
      </w:pPr>
      <w:r>
        <w:rPr>
          <w:spacing w:val="-1"/>
          <w:w w:val="95"/>
          <w:sz w:val="32"/>
        </w:rPr>
        <w:t>为了引导广大教师扎扎实实地开展课题研究，体现基础</w:t>
      </w:r>
    </w:p>
    <w:p>
      <w:pPr>
        <w:spacing w:after="0" w:line="240" w:lineRule="auto"/>
        <w:jc w:val="left"/>
        <w:rPr>
          <w:sz w:val="32"/>
        </w:rPr>
        <w:sectPr>
          <w:pgSz w:w="11910" w:h="16840"/>
          <w:pgMar w:top="1920" w:right="1320" w:bottom="1500" w:left="1440" w:header="0" w:footer="1314" w:gutter="0"/>
          <w:cols w:space="720" w:num="1"/>
        </w:sectPr>
      </w:pPr>
    </w:p>
    <w:p>
      <w:pPr>
        <w:pStyle w:val="3"/>
        <w:spacing w:before="6"/>
        <w:ind w:left="0" w:firstLine="0"/>
        <w:rPr>
          <w:sz w:val="19"/>
        </w:rPr>
      </w:pPr>
    </w:p>
    <w:p>
      <w:pPr>
        <w:spacing w:before="54" w:line="340" w:lineRule="auto"/>
        <w:ind w:left="148" w:right="266" w:firstLine="0"/>
        <w:jc w:val="both"/>
        <w:rPr>
          <w:sz w:val="32"/>
        </w:rPr>
      </w:pPr>
      <w:r>
        <w:rPr>
          <w:spacing w:val="1"/>
          <w:w w:val="99"/>
          <w:sz w:val="32"/>
        </w:rPr>
        <w:t>教育研究课题应用性的特点，发挥课题对促进教育教学改革、提高教育教学质量的实际作用，网上立项的课题研究时间一般</w:t>
      </w:r>
      <w:r>
        <w:rPr>
          <w:w w:val="99"/>
          <w:sz w:val="32"/>
        </w:rPr>
        <w:t>为</w:t>
      </w:r>
      <w:r>
        <w:rPr>
          <w:spacing w:val="-81"/>
          <w:sz w:val="32"/>
        </w:rPr>
        <w:t xml:space="preserve"> </w:t>
      </w:r>
      <w:r>
        <w:rPr>
          <w:spacing w:val="1"/>
          <w:w w:val="99"/>
          <w:sz w:val="32"/>
        </w:rPr>
        <w:t>2</w:t>
      </w:r>
      <w:r>
        <w:rPr>
          <w:w w:val="99"/>
          <w:sz w:val="32"/>
        </w:rPr>
        <w:t>—3</w:t>
      </w:r>
      <w:r>
        <w:rPr>
          <w:spacing w:val="-80"/>
          <w:sz w:val="32"/>
        </w:rPr>
        <w:t xml:space="preserve"> </w:t>
      </w:r>
      <w:r>
        <w:rPr>
          <w:spacing w:val="-4"/>
          <w:w w:val="99"/>
          <w:sz w:val="32"/>
        </w:rPr>
        <w:t>年，可以延期至</w:t>
      </w:r>
      <w:r>
        <w:rPr>
          <w:spacing w:val="-76"/>
          <w:sz w:val="32"/>
        </w:rPr>
        <w:t xml:space="preserve"> </w:t>
      </w:r>
      <w:r>
        <w:rPr>
          <w:w w:val="99"/>
          <w:sz w:val="32"/>
        </w:rPr>
        <w:t>6</w:t>
      </w:r>
      <w:r>
        <w:rPr>
          <w:spacing w:val="-80"/>
          <w:sz w:val="32"/>
        </w:rPr>
        <w:t xml:space="preserve"> </w:t>
      </w:r>
      <w:r>
        <w:rPr>
          <w:spacing w:val="-17"/>
          <w:w w:val="99"/>
          <w:sz w:val="32"/>
        </w:rPr>
        <w:t>年</w:t>
      </w:r>
      <w:r>
        <w:rPr>
          <w:w w:val="99"/>
          <w:sz w:val="32"/>
        </w:rPr>
        <w:t>（即小学教育的一个周期</w:t>
      </w:r>
      <w:r>
        <w:rPr>
          <w:spacing w:val="-17"/>
          <w:w w:val="99"/>
          <w:sz w:val="32"/>
        </w:rPr>
        <w:t>）</w:t>
      </w:r>
      <w:r>
        <w:rPr>
          <w:spacing w:val="-6"/>
          <w:w w:val="99"/>
          <w:sz w:val="32"/>
        </w:rPr>
        <w:t>。课题</w:t>
      </w:r>
      <w:r>
        <w:rPr>
          <w:spacing w:val="2"/>
          <w:w w:val="99"/>
          <w:sz w:val="32"/>
        </w:rPr>
        <w:t>研究时间一般从批准立项的时间</w:t>
      </w:r>
      <w:r>
        <w:rPr>
          <w:spacing w:val="5"/>
          <w:w w:val="99"/>
          <w:sz w:val="32"/>
        </w:rPr>
        <w:t>（</w:t>
      </w:r>
      <w:r>
        <w:rPr>
          <w:spacing w:val="2"/>
          <w:w w:val="99"/>
          <w:sz w:val="32"/>
        </w:rPr>
        <w:t>立项证书上的时间</w:t>
      </w:r>
      <w:r>
        <w:rPr>
          <w:spacing w:val="5"/>
          <w:w w:val="99"/>
          <w:sz w:val="32"/>
        </w:rPr>
        <w:t>）</w:t>
      </w:r>
      <w:r>
        <w:rPr>
          <w:spacing w:val="-3"/>
          <w:w w:val="99"/>
          <w:sz w:val="32"/>
        </w:rPr>
        <w:t>开始起</w:t>
      </w:r>
      <w:r>
        <w:rPr>
          <w:w w:val="99"/>
          <w:sz w:val="32"/>
        </w:rPr>
        <w:t>算。</w:t>
      </w:r>
    </w:p>
    <w:p>
      <w:pPr>
        <w:pStyle w:val="8"/>
        <w:numPr>
          <w:ilvl w:val="0"/>
          <w:numId w:val="5"/>
        </w:numPr>
        <w:tabs>
          <w:tab w:val="left" w:pos="1112"/>
        </w:tabs>
        <w:spacing w:before="0" w:after="0" w:line="338" w:lineRule="auto"/>
        <w:ind w:left="148" w:right="108" w:firstLine="638"/>
        <w:jc w:val="both"/>
        <w:rPr>
          <w:sz w:val="32"/>
        </w:rPr>
      </w:pPr>
      <w:r>
        <w:rPr>
          <w:spacing w:val="2"/>
          <w:w w:val="99"/>
          <w:sz w:val="32"/>
        </w:rPr>
        <w:t>课题负责人应在立项通知下达后一个月内召开课题开题</w:t>
      </w:r>
      <w:r>
        <w:rPr>
          <w:spacing w:val="1"/>
          <w:w w:val="99"/>
          <w:sz w:val="32"/>
        </w:rPr>
        <w:t>会，并写好开题报告。开题后，主持人要带领团队按照计划认</w:t>
      </w:r>
      <w:r>
        <w:rPr>
          <w:spacing w:val="-6"/>
          <w:w w:val="99"/>
          <w:sz w:val="32"/>
        </w:rPr>
        <w:t>真扎实地开展研究，定期进行阶段小结，做好材料的分析整理。</w:t>
      </w:r>
    </w:p>
    <w:p>
      <w:pPr>
        <w:spacing w:before="0" w:line="338" w:lineRule="auto"/>
        <w:ind w:left="148" w:right="266" w:firstLine="638"/>
        <w:jc w:val="both"/>
        <w:rPr>
          <w:sz w:val="32"/>
        </w:rPr>
      </w:pPr>
      <w:r>
        <w:rPr>
          <w:spacing w:val="-7"/>
          <w:w w:val="99"/>
          <w:sz w:val="32"/>
        </w:rPr>
        <w:t>研究周期为两年的课题，在立项通知下达后的</w:t>
      </w:r>
      <w:r>
        <w:rPr>
          <w:spacing w:val="-81"/>
          <w:sz w:val="32"/>
        </w:rPr>
        <w:t xml:space="preserve"> </w:t>
      </w:r>
      <w:r>
        <w:rPr>
          <w:spacing w:val="1"/>
          <w:w w:val="99"/>
          <w:sz w:val="32"/>
        </w:rPr>
        <w:t>1</w:t>
      </w:r>
      <w:r>
        <w:rPr>
          <w:w w:val="99"/>
          <w:sz w:val="32"/>
        </w:rPr>
        <w:t>2</w:t>
      </w:r>
      <w:r>
        <w:rPr>
          <w:spacing w:val="-80"/>
          <w:sz w:val="32"/>
        </w:rPr>
        <w:t xml:space="preserve"> </w:t>
      </w:r>
      <w:r>
        <w:rPr>
          <w:w w:val="99"/>
          <w:sz w:val="32"/>
        </w:rPr>
        <w:t>个月内应</w:t>
      </w:r>
      <w:r>
        <w:rPr>
          <w:spacing w:val="1"/>
          <w:w w:val="99"/>
          <w:sz w:val="32"/>
        </w:rPr>
        <w:t>召开中期会议，并写好中期报告书；研究周期为三年及以上的</w:t>
      </w:r>
      <w:r>
        <w:rPr>
          <w:spacing w:val="-5"/>
          <w:w w:val="99"/>
          <w:sz w:val="32"/>
        </w:rPr>
        <w:t>课题，在立项通知下达后的</w:t>
      </w:r>
      <w:r>
        <w:rPr>
          <w:spacing w:val="-81"/>
          <w:sz w:val="32"/>
        </w:rPr>
        <w:t xml:space="preserve"> </w:t>
      </w:r>
      <w:r>
        <w:rPr>
          <w:spacing w:val="1"/>
          <w:w w:val="99"/>
          <w:sz w:val="32"/>
        </w:rPr>
        <w:t>1</w:t>
      </w:r>
      <w:r>
        <w:rPr>
          <w:w w:val="99"/>
          <w:sz w:val="32"/>
        </w:rPr>
        <w:t>8</w:t>
      </w:r>
      <w:r>
        <w:rPr>
          <w:spacing w:val="-80"/>
          <w:sz w:val="32"/>
        </w:rPr>
        <w:t xml:space="preserve"> </w:t>
      </w:r>
      <w:r>
        <w:rPr>
          <w:spacing w:val="-4"/>
          <w:w w:val="99"/>
          <w:sz w:val="32"/>
        </w:rPr>
        <w:t>个月内应召开中期会议，并写好</w:t>
      </w:r>
      <w:r>
        <w:rPr>
          <w:spacing w:val="1"/>
          <w:w w:val="99"/>
          <w:sz w:val="32"/>
        </w:rPr>
        <w:t>中期报告书。开题报告、中期报告和研究总报告在课题申报结项时，在云平台上一次性提交，未提交的不予结题。所有立项</w:t>
      </w:r>
      <w:r>
        <w:rPr>
          <w:w w:val="99"/>
          <w:sz w:val="32"/>
        </w:rPr>
        <w:t>申报材料请自行留底查阅。</w:t>
      </w:r>
    </w:p>
    <w:p>
      <w:pPr>
        <w:spacing w:before="8" w:line="338" w:lineRule="auto"/>
        <w:ind w:left="148" w:right="108" w:firstLine="638"/>
        <w:jc w:val="left"/>
        <w:rPr>
          <w:sz w:val="32"/>
        </w:rPr>
      </w:pPr>
      <w:r>
        <w:rPr>
          <w:spacing w:val="-7"/>
          <w:w w:val="99"/>
          <w:sz w:val="32"/>
        </w:rPr>
        <w:t>总之，江西省基础教育研究项目提倡真做研究，做真研究，</w:t>
      </w:r>
      <w:r>
        <w:rPr>
          <w:spacing w:val="-2"/>
          <w:w w:val="99"/>
          <w:sz w:val="32"/>
        </w:rPr>
        <w:t>通过科学、扎实的研究工作，形成研究成果，申报结项。</w:t>
      </w:r>
    </w:p>
    <w:p>
      <w:pPr>
        <w:spacing w:before="3" w:line="338" w:lineRule="auto"/>
        <w:ind w:left="148" w:right="108" w:firstLine="638"/>
        <w:jc w:val="left"/>
        <w:rPr>
          <w:sz w:val="32"/>
        </w:rPr>
      </w:pPr>
      <w:r>
        <w:rPr>
          <w:spacing w:val="-6"/>
          <w:w w:val="99"/>
          <w:sz w:val="32"/>
        </w:rPr>
        <w:t>对于批准立项的课题，为了确保课题研究目标、研究内容、</w:t>
      </w:r>
      <w:r>
        <w:rPr>
          <w:spacing w:val="1"/>
          <w:w w:val="99"/>
          <w:sz w:val="32"/>
        </w:rPr>
        <w:t>研究计划的稳定性、一致性，本课题不得更改课题负责人、不得随意更改课题参与人员及其先后排序。若确需要更改参与人</w:t>
      </w:r>
      <w:r>
        <w:rPr>
          <w:spacing w:val="5"/>
          <w:w w:val="99"/>
          <w:sz w:val="32"/>
        </w:rPr>
        <w:t>员（</w:t>
      </w:r>
      <w:r>
        <w:rPr>
          <w:spacing w:val="2"/>
          <w:w w:val="99"/>
          <w:sz w:val="32"/>
        </w:rPr>
        <w:t>不得将课题组每个成员都变换）的，要在确保课题研究过</w:t>
      </w:r>
      <w:r>
        <w:rPr>
          <w:spacing w:val="1"/>
          <w:w w:val="99"/>
          <w:sz w:val="32"/>
        </w:rPr>
        <w:t>程一致性的前提下，在申报结题时提出正当的理由、详细的变更人员身份情况、研究分工和研究成果以及所做出的重大贡献</w:t>
      </w:r>
    </w:p>
    <w:p>
      <w:pPr>
        <w:spacing w:after="0" w:line="338" w:lineRule="auto"/>
        <w:jc w:val="left"/>
        <w:rPr>
          <w:sz w:val="32"/>
        </w:rPr>
        <w:sectPr>
          <w:pgSz w:w="11910" w:h="16840"/>
          <w:pgMar w:top="1920" w:right="1320" w:bottom="1500" w:left="1440" w:header="0" w:footer="1314" w:gutter="0"/>
          <w:cols w:space="720" w:num="1"/>
        </w:sectPr>
      </w:pPr>
    </w:p>
    <w:p>
      <w:pPr>
        <w:pStyle w:val="3"/>
        <w:spacing w:before="6"/>
        <w:ind w:left="0" w:firstLine="0"/>
        <w:rPr>
          <w:sz w:val="19"/>
        </w:rPr>
      </w:pPr>
    </w:p>
    <w:p>
      <w:pPr>
        <w:spacing w:before="54" w:line="338" w:lineRule="auto"/>
        <w:ind w:left="148" w:right="108" w:firstLine="0"/>
        <w:jc w:val="left"/>
        <w:rPr>
          <w:sz w:val="32"/>
        </w:rPr>
      </w:pPr>
      <w:r>
        <w:rPr>
          <w:spacing w:val="-21"/>
          <w:w w:val="99"/>
          <w:sz w:val="32"/>
        </w:rPr>
        <w:t>等情况，形成书面报告——《课题研究参与人员变更申请报告》，</w:t>
      </w:r>
      <w:r>
        <w:rPr>
          <w:spacing w:val="1"/>
          <w:w w:val="99"/>
          <w:sz w:val="32"/>
        </w:rPr>
        <w:t>该书面报告经由学校、县级教研部门和市级教研部门加盖单位公章后，于申报课题结项时将其电子拍照上传至云平台。省课题基地办以上传云平台的变更人员的申请报告为依据，并根据上述要求进行审核，审核通过的，由云平台的技术人员执行变更操作。若未在云平台上提供人员变更申请报告的，不予以变更。</w:t>
      </w:r>
    </w:p>
    <w:p>
      <w:pPr>
        <w:pStyle w:val="8"/>
        <w:numPr>
          <w:ilvl w:val="0"/>
          <w:numId w:val="6"/>
        </w:numPr>
        <w:tabs>
          <w:tab w:val="left" w:pos="1112"/>
        </w:tabs>
        <w:spacing w:before="14" w:after="0" w:line="338" w:lineRule="auto"/>
        <w:ind w:left="148" w:right="266" w:firstLine="638"/>
        <w:jc w:val="both"/>
        <w:rPr>
          <w:sz w:val="32"/>
        </w:rPr>
      </w:pPr>
      <w:r>
        <w:rPr>
          <w:spacing w:val="1"/>
          <w:w w:val="99"/>
          <w:sz w:val="32"/>
        </w:rPr>
        <w:t>为了促进课题管理网络化、信息化，加快教研信息化步伐，提高管理效率，减去繁琐程序，减轻老师负担，全省基础教育研究立项课题不再使用纸质申报书管理，所有通过云平台申报的立项课题都不再办理纸质《江西省基础教育研究课题申报书》盖章手续，立项课题一律通过云平台电子档案管理。经省级专家评审通过并经江西省中小学教育教学课题研究与实验基地工作领导小组办公室审核批准立项的课题，统一印制立项</w:t>
      </w:r>
      <w:r>
        <w:rPr>
          <w:w w:val="99"/>
          <w:sz w:val="32"/>
        </w:rPr>
        <w:t>证书，作为课题立项凭证，发给每位课题负责人。</w:t>
      </w:r>
    </w:p>
    <w:p>
      <w:pPr>
        <w:pStyle w:val="8"/>
        <w:numPr>
          <w:ilvl w:val="0"/>
          <w:numId w:val="6"/>
        </w:numPr>
        <w:tabs>
          <w:tab w:val="left" w:pos="1112"/>
        </w:tabs>
        <w:spacing w:before="15" w:after="0" w:line="340" w:lineRule="auto"/>
        <w:ind w:left="148" w:right="266" w:firstLine="638"/>
        <w:jc w:val="both"/>
        <w:rPr>
          <w:sz w:val="32"/>
        </w:rPr>
      </w:pPr>
      <w:r>
        <w:rPr>
          <w:spacing w:val="2"/>
          <w:w w:val="99"/>
          <w:sz w:val="32"/>
        </w:rPr>
        <w:t>全省各级教研部门要加强课题管理人员队伍建设，提高</w:t>
      </w:r>
      <w:r>
        <w:rPr>
          <w:spacing w:val="1"/>
          <w:w w:val="99"/>
          <w:sz w:val="32"/>
        </w:rPr>
        <w:t>各级管理水平，形成校、县、市和省四级和谐配合的课题管理</w:t>
      </w:r>
      <w:r>
        <w:rPr>
          <w:w w:val="99"/>
          <w:sz w:val="32"/>
        </w:rPr>
        <w:t>体系，更好地为中小学校教师发展服务。</w:t>
      </w:r>
    </w:p>
    <w:p>
      <w:pPr>
        <w:spacing w:before="0" w:line="338" w:lineRule="auto"/>
        <w:ind w:left="148" w:right="264" w:firstLine="638"/>
        <w:jc w:val="both"/>
        <w:rPr>
          <w:sz w:val="32"/>
        </w:rPr>
      </w:pPr>
      <w:r>
        <w:rPr>
          <w:spacing w:val="4"/>
          <w:w w:val="99"/>
          <w:sz w:val="32"/>
        </w:rPr>
        <w:t>请各设区市教研部门督促所属县</w:t>
      </w:r>
      <w:r>
        <w:rPr>
          <w:spacing w:val="2"/>
          <w:w w:val="99"/>
          <w:sz w:val="32"/>
        </w:rPr>
        <w:t>（</w:t>
      </w:r>
      <w:r>
        <w:rPr>
          <w:spacing w:val="5"/>
          <w:w w:val="99"/>
          <w:sz w:val="32"/>
        </w:rPr>
        <w:t>市区）</w:t>
      </w:r>
      <w:r>
        <w:rPr>
          <w:spacing w:val="2"/>
          <w:w w:val="99"/>
          <w:sz w:val="32"/>
        </w:rPr>
        <w:t>教研部门，加强</w:t>
      </w:r>
      <w:r>
        <w:rPr>
          <w:spacing w:val="-19"/>
          <w:w w:val="99"/>
          <w:sz w:val="32"/>
        </w:rPr>
        <w:t>对本县</w:t>
      </w:r>
      <w:r>
        <w:rPr>
          <w:w w:val="99"/>
          <w:sz w:val="32"/>
        </w:rPr>
        <w:t>（市区</w:t>
      </w:r>
      <w:r>
        <w:rPr>
          <w:spacing w:val="-55"/>
          <w:w w:val="99"/>
          <w:sz w:val="32"/>
        </w:rPr>
        <w:t>）</w:t>
      </w:r>
      <w:r>
        <w:rPr>
          <w:spacing w:val="-9"/>
          <w:w w:val="99"/>
          <w:sz w:val="32"/>
        </w:rPr>
        <w:t>课题管理人员的管理，使之更好地指导本县</w:t>
      </w:r>
      <w:r>
        <w:rPr>
          <w:spacing w:val="2"/>
          <w:w w:val="99"/>
          <w:sz w:val="32"/>
        </w:rPr>
        <w:t>（</w:t>
      </w:r>
      <w:r>
        <w:rPr>
          <w:w w:val="99"/>
          <w:sz w:val="32"/>
        </w:rPr>
        <w:t>市</w:t>
      </w:r>
      <w:r>
        <w:rPr>
          <w:spacing w:val="5"/>
          <w:w w:val="99"/>
          <w:sz w:val="32"/>
        </w:rPr>
        <w:t>区）</w:t>
      </w:r>
      <w:r>
        <w:rPr>
          <w:spacing w:val="1"/>
          <w:w w:val="99"/>
          <w:sz w:val="32"/>
        </w:rPr>
        <w:t>中小学教师在云平台上申报立项、结项课题工作，高质量</w:t>
      </w:r>
      <w:r>
        <w:rPr>
          <w:w w:val="99"/>
          <w:sz w:val="32"/>
        </w:rPr>
        <w:t>完成今年和今后本地教师课题立项、结项的全部工作。</w:t>
      </w:r>
    </w:p>
    <w:p>
      <w:pPr>
        <w:spacing w:after="0" w:line="338" w:lineRule="auto"/>
        <w:jc w:val="both"/>
        <w:rPr>
          <w:sz w:val="32"/>
        </w:rPr>
        <w:sectPr>
          <w:pgSz w:w="11910" w:h="16840"/>
          <w:pgMar w:top="1920" w:right="1320" w:bottom="1500" w:left="1440" w:header="0" w:footer="1314" w:gutter="0"/>
          <w:cols w:space="720" w:num="1"/>
        </w:sectPr>
      </w:pPr>
    </w:p>
    <w:p>
      <w:pPr>
        <w:pStyle w:val="3"/>
        <w:spacing w:before="6"/>
        <w:ind w:left="0" w:firstLine="0"/>
        <w:rPr>
          <w:sz w:val="19"/>
        </w:rPr>
      </w:pPr>
    </w:p>
    <w:p>
      <w:pPr>
        <w:spacing w:before="54"/>
        <w:ind w:left="787" w:right="0" w:firstLine="0"/>
        <w:jc w:val="left"/>
        <w:rPr>
          <w:sz w:val="32"/>
        </w:rPr>
      </w:pPr>
      <w:r>
        <w:rPr>
          <w:w w:val="95"/>
          <w:sz w:val="32"/>
        </w:rPr>
        <w:t>七、相关</w:t>
      </w:r>
      <w:r>
        <w:rPr>
          <w:spacing w:val="-5"/>
          <w:w w:val="95"/>
          <w:sz w:val="32"/>
        </w:rPr>
        <w:t>说明</w:t>
      </w:r>
    </w:p>
    <w:p>
      <w:pPr>
        <w:pStyle w:val="8"/>
        <w:numPr>
          <w:ilvl w:val="0"/>
          <w:numId w:val="7"/>
        </w:numPr>
        <w:tabs>
          <w:tab w:val="left" w:pos="1112"/>
        </w:tabs>
        <w:spacing w:before="171" w:after="0" w:line="338" w:lineRule="auto"/>
        <w:ind w:left="148" w:right="108" w:firstLine="638"/>
        <w:jc w:val="left"/>
        <w:rPr>
          <w:sz w:val="32"/>
        </w:rPr>
      </w:pPr>
      <w:r>
        <w:rPr>
          <w:spacing w:val="1"/>
          <w:w w:val="99"/>
          <w:sz w:val="32"/>
        </w:rPr>
        <w:t>江西省基础教育研究项目的“龙头课题”必须由校长、园长亲自挂帅，担任课题负责人。申报时，校长、园长要在对经济建设、社会发展和科技进步做出科学、正确的判断，对国际、全国、全省教育改革发展趋势做出准确判断，在对学校发</w:t>
      </w:r>
      <w:r>
        <w:rPr>
          <w:spacing w:val="-6"/>
          <w:w w:val="99"/>
          <w:sz w:val="32"/>
        </w:rPr>
        <w:t>展进行研究全面分析、准确把握的基础上，以学校发展为目标，</w:t>
      </w:r>
      <w:r>
        <w:rPr>
          <w:spacing w:val="-7"/>
          <w:w w:val="99"/>
          <w:sz w:val="32"/>
        </w:rPr>
        <w:t>以本校</w:t>
      </w:r>
      <w:r>
        <w:rPr>
          <w:w w:val="99"/>
          <w:sz w:val="32"/>
        </w:rPr>
        <w:t>（幼儿园</w:t>
      </w:r>
      <w:r>
        <w:rPr>
          <w:spacing w:val="-12"/>
          <w:w w:val="99"/>
          <w:sz w:val="32"/>
        </w:rPr>
        <w:t>）</w:t>
      </w:r>
      <w:r>
        <w:rPr>
          <w:spacing w:val="-4"/>
          <w:w w:val="99"/>
          <w:sz w:val="32"/>
        </w:rPr>
        <w:t>为样本对象，选择符合学校</w:t>
      </w:r>
      <w:r>
        <w:rPr>
          <w:w w:val="99"/>
          <w:sz w:val="32"/>
        </w:rPr>
        <w:t>（幼儿园</w:t>
      </w:r>
      <w:r>
        <w:rPr>
          <w:spacing w:val="-12"/>
          <w:w w:val="99"/>
          <w:sz w:val="32"/>
        </w:rPr>
        <w:t>）</w:t>
      </w:r>
      <w:r>
        <w:rPr>
          <w:w w:val="99"/>
          <w:sz w:val="32"/>
        </w:rPr>
        <w:t>实际、</w:t>
      </w:r>
      <w:r>
        <w:rPr>
          <w:spacing w:val="1"/>
          <w:w w:val="99"/>
          <w:sz w:val="32"/>
        </w:rPr>
        <w:t>符合时代发展要求的课题进行研究，并以此为契机，提高科研</w:t>
      </w:r>
      <w:r>
        <w:rPr>
          <w:spacing w:val="2"/>
          <w:w w:val="99"/>
          <w:sz w:val="32"/>
        </w:rPr>
        <w:t>水平，提高领导力，全面推进学校（</w:t>
      </w:r>
      <w:r>
        <w:rPr>
          <w:spacing w:val="5"/>
          <w:w w:val="99"/>
          <w:sz w:val="32"/>
        </w:rPr>
        <w:t>幼儿园）</w:t>
      </w:r>
      <w:r>
        <w:rPr>
          <w:spacing w:val="1"/>
          <w:w w:val="99"/>
          <w:sz w:val="32"/>
        </w:rPr>
        <w:t>工作，办人民满</w:t>
      </w:r>
      <w:r>
        <w:rPr>
          <w:w w:val="99"/>
          <w:sz w:val="32"/>
        </w:rPr>
        <w:t>意教育。</w:t>
      </w:r>
    </w:p>
    <w:p>
      <w:pPr>
        <w:pStyle w:val="8"/>
        <w:numPr>
          <w:ilvl w:val="0"/>
          <w:numId w:val="7"/>
        </w:numPr>
        <w:tabs>
          <w:tab w:val="left" w:pos="1112"/>
        </w:tabs>
        <w:spacing w:before="17" w:after="0" w:line="340" w:lineRule="auto"/>
        <w:ind w:left="148" w:right="266" w:firstLine="638"/>
        <w:jc w:val="both"/>
        <w:rPr>
          <w:sz w:val="32"/>
        </w:rPr>
      </w:pPr>
      <w:r>
        <w:rPr>
          <w:spacing w:val="2"/>
          <w:w w:val="99"/>
          <w:sz w:val="32"/>
        </w:rPr>
        <w:t>教育硕士培养高校、音体美支教大学生培养高校必须以</w:t>
      </w:r>
      <w:r>
        <w:rPr>
          <w:spacing w:val="1"/>
          <w:w w:val="99"/>
          <w:sz w:val="32"/>
        </w:rPr>
        <w:t>新时代我国教师队伍建设改革的文件为政策依据，围绕我省基础教育改革发展的重大问题以及职前教师培养、在职教师培训</w:t>
      </w:r>
      <w:r>
        <w:rPr>
          <w:spacing w:val="-15"/>
          <w:w w:val="99"/>
          <w:sz w:val="32"/>
        </w:rPr>
        <w:t>的“痛点”“堵点”，科学选题，扎实研究，取得有助于我省基</w:t>
      </w:r>
      <w:r>
        <w:rPr>
          <w:spacing w:val="-3"/>
          <w:w w:val="99"/>
          <w:sz w:val="32"/>
        </w:rPr>
        <w:t>础教育改革实现高质量发展的有价值的科研成果。</w:t>
      </w:r>
    </w:p>
    <w:p>
      <w:pPr>
        <w:spacing w:before="0" w:line="398" w:lineRule="exact"/>
        <w:ind w:left="787" w:right="0" w:firstLine="0"/>
        <w:jc w:val="left"/>
        <w:rPr>
          <w:sz w:val="32"/>
        </w:rPr>
      </w:pPr>
      <w:r>
        <w:rPr>
          <w:w w:val="95"/>
          <w:sz w:val="32"/>
        </w:rPr>
        <w:t>八、联系</w:t>
      </w:r>
      <w:r>
        <w:rPr>
          <w:spacing w:val="-5"/>
          <w:w w:val="95"/>
          <w:sz w:val="32"/>
        </w:rPr>
        <w:t>方式</w:t>
      </w:r>
    </w:p>
    <w:p>
      <w:pPr>
        <w:spacing w:before="171" w:line="340" w:lineRule="auto"/>
        <w:ind w:left="787" w:right="2117" w:firstLine="0"/>
        <w:jc w:val="left"/>
        <w:rPr>
          <w:sz w:val="32"/>
        </w:rPr>
      </w:pPr>
      <w:r>
        <w:rPr>
          <w:spacing w:val="-2"/>
          <w:sz w:val="32"/>
        </w:rPr>
        <w:t>逐步建立完善各级课题</w:t>
      </w:r>
      <w:r>
        <w:rPr>
          <w:spacing w:val="-27"/>
          <w:sz w:val="32"/>
        </w:rPr>
        <w:t xml:space="preserve">管理 </w:t>
      </w:r>
      <w:r>
        <w:rPr>
          <w:spacing w:val="-2"/>
          <w:sz w:val="32"/>
        </w:rPr>
        <w:t>QQ</w:t>
      </w:r>
      <w:r>
        <w:rPr>
          <w:spacing w:val="-28"/>
          <w:sz w:val="32"/>
        </w:rPr>
        <w:t xml:space="preserve"> 群、</w:t>
      </w:r>
      <w:r>
        <w:rPr>
          <w:spacing w:val="-2"/>
          <w:sz w:val="32"/>
        </w:rPr>
        <w:t>微信群。 1.联系方式：</w:t>
      </w:r>
    </w:p>
    <w:p>
      <w:pPr>
        <w:pStyle w:val="8"/>
        <w:numPr>
          <w:ilvl w:val="0"/>
          <w:numId w:val="8"/>
        </w:numPr>
        <w:tabs>
          <w:tab w:val="left" w:pos="1588"/>
        </w:tabs>
        <w:spacing w:before="0" w:after="0" w:line="405" w:lineRule="exact"/>
        <w:ind w:left="1587" w:right="0" w:hanging="801"/>
        <w:jc w:val="left"/>
        <w:rPr>
          <w:sz w:val="32"/>
        </w:rPr>
      </w:pPr>
      <w:r>
        <w:rPr>
          <w:w w:val="95"/>
          <w:sz w:val="32"/>
        </w:rPr>
        <w:t>省级课题云平台联系</w:t>
      </w:r>
      <w:r>
        <w:rPr>
          <w:spacing w:val="-5"/>
          <w:sz w:val="32"/>
        </w:rPr>
        <w:t xml:space="preserve"> </w:t>
      </w:r>
      <w:r>
        <w:rPr>
          <w:w w:val="95"/>
          <w:sz w:val="32"/>
        </w:rPr>
        <w:t>QQ</w:t>
      </w:r>
      <w:r>
        <w:rPr>
          <w:spacing w:val="-7"/>
          <w:sz w:val="32"/>
        </w:rPr>
        <w:t xml:space="preserve"> </w:t>
      </w:r>
      <w:r>
        <w:rPr>
          <w:w w:val="95"/>
          <w:sz w:val="32"/>
        </w:rPr>
        <w:t>群</w:t>
      </w:r>
      <w:r>
        <w:rPr>
          <w:spacing w:val="-2"/>
          <w:w w:val="95"/>
          <w:sz w:val="32"/>
        </w:rPr>
        <w:t>：809500693</w:t>
      </w:r>
    </w:p>
    <w:p>
      <w:pPr>
        <w:pStyle w:val="8"/>
        <w:numPr>
          <w:ilvl w:val="0"/>
          <w:numId w:val="8"/>
        </w:numPr>
        <w:tabs>
          <w:tab w:val="left" w:pos="1588"/>
        </w:tabs>
        <w:spacing w:before="171" w:after="0" w:line="340" w:lineRule="auto"/>
        <w:ind w:left="787" w:right="2438" w:firstLine="0"/>
        <w:jc w:val="left"/>
        <w:rPr>
          <w:sz w:val="32"/>
        </w:rPr>
      </w:pPr>
      <w:r>
        <w:rPr>
          <w:spacing w:val="-2"/>
          <w:sz w:val="32"/>
        </w:rPr>
        <w:t>云平台技术支持联系人及联系电话：</w:t>
      </w:r>
      <w:r>
        <w:rPr>
          <w:sz w:val="32"/>
        </w:rPr>
        <w:t>黄频</w:t>
      </w:r>
      <w:r>
        <w:rPr>
          <w:spacing w:val="-19"/>
          <w:sz w:val="32"/>
        </w:rPr>
        <w:t xml:space="preserve"> </w:t>
      </w:r>
      <w:r>
        <w:rPr>
          <w:sz w:val="32"/>
        </w:rPr>
        <w:t>13803546879，赵丽莉</w:t>
      </w:r>
      <w:r>
        <w:rPr>
          <w:spacing w:val="-22"/>
          <w:sz w:val="32"/>
        </w:rPr>
        <w:t xml:space="preserve"> </w:t>
      </w:r>
      <w:r>
        <w:rPr>
          <w:sz w:val="32"/>
        </w:rPr>
        <w:t>18579131020</w:t>
      </w:r>
    </w:p>
    <w:p>
      <w:pPr>
        <w:pStyle w:val="8"/>
        <w:numPr>
          <w:ilvl w:val="0"/>
          <w:numId w:val="9"/>
        </w:numPr>
        <w:tabs>
          <w:tab w:val="left" w:pos="1109"/>
        </w:tabs>
        <w:spacing w:before="0" w:after="0" w:line="405" w:lineRule="exact"/>
        <w:ind w:left="1108" w:right="0" w:hanging="322"/>
        <w:jc w:val="left"/>
        <w:rPr>
          <w:sz w:val="32"/>
        </w:rPr>
      </w:pPr>
      <w:r>
        <w:rPr>
          <w:w w:val="95"/>
          <w:sz w:val="32"/>
        </w:rPr>
        <w:t>省课题基地办联系电话</w:t>
      </w:r>
      <w:r>
        <w:rPr>
          <w:spacing w:val="-10"/>
          <w:w w:val="95"/>
          <w:sz w:val="32"/>
        </w:rPr>
        <w:t>：</w:t>
      </w:r>
    </w:p>
    <w:p>
      <w:pPr>
        <w:spacing w:after="0" w:line="405" w:lineRule="exact"/>
        <w:jc w:val="left"/>
        <w:rPr>
          <w:sz w:val="32"/>
        </w:rPr>
        <w:sectPr>
          <w:pgSz w:w="11910" w:h="16840"/>
          <w:pgMar w:top="1920" w:right="1320" w:bottom="1500" w:left="1440" w:header="0" w:footer="1314" w:gutter="0"/>
          <w:cols w:space="720" w:num="1"/>
        </w:sectPr>
      </w:pPr>
    </w:p>
    <w:p>
      <w:pPr>
        <w:pStyle w:val="3"/>
        <w:spacing w:before="6"/>
        <w:ind w:left="0" w:firstLine="0"/>
        <w:rPr>
          <w:sz w:val="19"/>
        </w:rPr>
      </w:pPr>
    </w:p>
    <w:p>
      <w:pPr>
        <w:tabs>
          <w:tab w:val="left" w:pos="3988"/>
        </w:tabs>
        <w:spacing w:before="54"/>
        <w:ind w:left="787" w:right="0" w:firstLine="0"/>
        <w:jc w:val="left"/>
        <w:rPr>
          <w:sz w:val="32"/>
        </w:rPr>
      </w:pPr>
      <w:r>
        <w:rPr>
          <w:w w:val="95"/>
          <w:sz w:val="32"/>
        </w:rPr>
        <w:t>0791-</w:t>
      </w:r>
      <w:r>
        <w:rPr>
          <w:spacing w:val="-2"/>
          <w:sz w:val="32"/>
        </w:rPr>
        <w:t>86756161</w:t>
      </w:r>
      <w:r>
        <w:rPr>
          <w:sz w:val="32"/>
        </w:rPr>
        <w:tab/>
      </w:r>
      <w:r>
        <w:rPr>
          <w:w w:val="95"/>
          <w:sz w:val="32"/>
        </w:rPr>
        <w:t>0791-</w:t>
      </w:r>
      <w:r>
        <w:rPr>
          <w:spacing w:val="-2"/>
          <w:w w:val="95"/>
          <w:sz w:val="32"/>
        </w:rPr>
        <w:t>86756158</w:t>
      </w:r>
    </w:p>
    <w:p>
      <w:pPr>
        <w:pStyle w:val="8"/>
        <w:numPr>
          <w:ilvl w:val="0"/>
          <w:numId w:val="9"/>
        </w:numPr>
        <w:tabs>
          <w:tab w:val="left" w:pos="1112"/>
        </w:tabs>
        <w:spacing w:before="171" w:after="0" w:line="340" w:lineRule="auto"/>
        <w:ind w:left="148" w:right="266" w:firstLine="638"/>
        <w:jc w:val="left"/>
        <w:rPr>
          <w:sz w:val="32"/>
        </w:rPr>
      </w:pPr>
      <w:r>
        <w:rPr>
          <w:spacing w:val="2"/>
          <w:w w:val="99"/>
          <w:sz w:val="32"/>
        </w:rPr>
        <w:t>材料报送省教研室研培科地址：南昌市红角洲赣江南大</w:t>
      </w:r>
      <w:r>
        <w:rPr>
          <w:w w:val="99"/>
          <w:sz w:val="32"/>
        </w:rPr>
        <w:t>道</w:t>
      </w:r>
      <w:r>
        <w:rPr>
          <w:spacing w:val="-81"/>
          <w:sz w:val="32"/>
        </w:rPr>
        <w:t xml:space="preserve"> </w:t>
      </w:r>
      <w:r>
        <w:rPr>
          <w:spacing w:val="1"/>
          <w:w w:val="99"/>
          <w:sz w:val="32"/>
        </w:rPr>
        <w:t>28</w:t>
      </w:r>
      <w:r>
        <w:rPr>
          <w:spacing w:val="-2"/>
          <w:w w:val="99"/>
          <w:sz w:val="32"/>
        </w:rPr>
        <w:t>8</w:t>
      </w:r>
      <w:r>
        <w:rPr>
          <w:w w:val="99"/>
          <w:sz w:val="32"/>
        </w:rPr>
        <w:t>8</w:t>
      </w:r>
      <w:r>
        <w:rPr>
          <w:spacing w:val="-80"/>
          <w:sz w:val="32"/>
        </w:rPr>
        <w:t xml:space="preserve"> </w:t>
      </w:r>
      <w:r>
        <w:rPr>
          <w:w w:val="99"/>
          <w:sz w:val="32"/>
        </w:rPr>
        <w:t>号江西教育发展大厦</w:t>
      </w:r>
      <w:r>
        <w:rPr>
          <w:spacing w:val="-79"/>
          <w:sz w:val="32"/>
        </w:rPr>
        <w:t xml:space="preserve"> </w:t>
      </w:r>
      <w:r>
        <w:rPr>
          <w:spacing w:val="1"/>
          <w:w w:val="99"/>
          <w:sz w:val="32"/>
        </w:rPr>
        <w:t>1</w:t>
      </w:r>
      <w:r>
        <w:rPr>
          <w:spacing w:val="-2"/>
          <w:w w:val="99"/>
          <w:sz w:val="32"/>
        </w:rPr>
        <w:t>0</w:t>
      </w:r>
      <w:r>
        <w:rPr>
          <w:spacing w:val="1"/>
          <w:w w:val="99"/>
          <w:sz w:val="32"/>
        </w:rPr>
        <w:t>1</w:t>
      </w:r>
      <w:r>
        <w:rPr>
          <w:w w:val="99"/>
          <w:sz w:val="32"/>
        </w:rPr>
        <w:t>9</w:t>
      </w:r>
      <w:r>
        <w:rPr>
          <w:spacing w:val="-80"/>
          <w:sz w:val="32"/>
        </w:rPr>
        <w:t xml:space="preserve"> </w:t>
      </w:r>
      <w:r>
        <w:rPr>
          <w:w w:val="99"/>
          <w:sz w:val="32"/>
        </w:rPr>
        <w:t>室，邮编：</w:t>
      </w:r>
      <w:r>
        <w:rPr>
          <w:spacing w:val="1"/>
          <w:w w:val="99"/>
          <w:sz w:val="32"/>
        </w:rPr>
        <w:t>33</w:t>
      </w:r>
      <w:r>
        <w:rPr>
          <w:spacing w:val="-2"/>
          <w:w w:val="99"/>
          <w:sz w:val="32"/>
        </w:rPr>
        <w:t>0</w:t>
      </w:r>
      <w:r>
        <w:rPr>
          <w:spacing w:val="1"/>
          <w:w w:val="99"/>
          <w:sz w:val="32"/>
        </w:rPr>
        <w:t>03</w:t>
      </w:r>
      <w:r>
        <w:rPr>
          <w:w w:val="99"/>
          <w:sz w:val="32"/>
        </w:rPr>
        <w:t>8</w:t>
      </w:r>
    </w:p>
    <w:p>
      <w:pPr>
        <w:pStyle w:val="3"/>
        <w:spacing w:before="0"/>
        <w:ind w:left="0" w:firstLine="0"/>
        <w:rPr>
          <w:sz w:val="32"/>
        </w:rPr>
      </w:pPr>
    </w:p>
    <w:p>
      <w:pPr>
        <w:pStyle w:val="3"/>
        <w:spacing w:before="0"/>
        <w:ind w:left="0" w:firstLine="0"/>
        <w:rPr>
          <w:sz w:val="32"/>
        </w:rPr>
      </w:pPr>
    </w:p>
    <w:p>
      <w:pPr>
        <w:pStyle w:val="3"/>
        <w:spacing w:before="3"/>
        <w:ind w:left="0" w:firstLine="0"/>
        <w:rPr>
          <w:sz w:val="26"/>
        </w:rPr>
      </w:pPr>
    </w:p>
    <w:p>
      <w:pPr>
        <w:spacing w:before="0"/>
        <w:ind w:left="787" w:right="0" w:firstLine="0"/>
        <w:jc w:val="left"/>
        <w:rPr>
          <w:sz w:val="32"/>
        </w:rPr>
      </w:pPr>
      <w:r>
        <w:rPr>
          <w:w w:val="95"/>
          <w:sz w:val="32"/>
        </w:rPr>
        <w:t>附件：1.2022</w:t>
      </w:r>
      <w:r>
        <w:rPr>
          <w:spacing w:val="7"/>
          <w:sz w:val="32"/>
        </w:rPr>
        <w:t xml:space="preserve">  </w:t>
      </w:r>
      <w:r>
        <w:rPr>
          <w:w w:val="95"/>
          <w:sz w:val="32"/>
        </w:rPr>
        <w:t>年江西省基础教育研究课题指</w:t>
      </w:r>
      <w:r>
        <w:rPr>
          <w:spacing w:val="-10"/>
          <w:w w:val="95"/>
          <w:sz w:val="32"/>
        </w:rPr>
        <w:t>南</w:t>
      </w:r>
    </w:p>
    <w:p>
      <w:pPr>
        <w:spacing w:before="169"/>
        <w:ind w:left="1768" w:right="0" w:firstLine="0"/>
        <w:jc w:val="left"/>
        <w:rPr>
          <w:sz w:val="32"/>
        </w:rPr>
      </w:pPr>
      <w:bookmarkStart w:id="5" w:name="2.2022年江西省基础教育研究课题申报名额分配表"/>
      <w:bookmarkEnd w:id="5"/>
      <w:r>
        <w:rPr>
          <w:w w:val="95"/>
          <w:sz w:val="32"/>
        </w:rPr>
        <w:t>2.2022</w:t>
      </w:r>
      <w:r>
        <w:rPr>
          <w:spacing w:val="15"/>
          <w:sz w:val="32"/>
        </w:rPr>
        <w:t xml:space="preserve">  </w:t>
      </w:r>
      <w:r>
        <w:rPr>
          <w:w w:val="95"/>
          <w:sz w:val="32"/>
        </w:rPr>
        <w:t>年江西省基础教育研究课题申报名额分</w:t>
      </w:r>
      <w:r>
        <w:rPr>
          <w:spacing w:val="-5"/>
          <w:w w:val="95"/>
          <w:sz w:val="32"/>
        </w:rPr>
        <w:t>配表</w:t>
      </w:r>
    </w:p>
    <w:p>
      <w:pPr>
        <w:spacing w:before="170"/>
        <w:ind w:left="1768" w:right="0" w:firstLine="0"/>
        <w:jc w:val="left"/>
        <w:rPr>
          <w:sz w:val="32"/>
        </w:rPr>
      </w:pPr>
      <w:r>
        <w:rPr>
          <w:w w:val="95"/>
          <w:sz w:val="32"/>
        </w:rPr>
        <w:t>3.2022</w:t>
      </w:r>
      <w:r>
        <w:rPr>
          <w:spacing w:val="7"/>
          <w:sz w:val="32"/>
        </w:rPr>
        <w:t xml:space="preserve">  </w:t>
      </w:r>
      <w:r>
        <w:rPr>
          <w:w w:val="95"/>
          <w:sz w:val="32"/>
        </w:rPr>
        <w:t>年江西省基础教育研究课题申报汇总</w:t>
      </w:r>
      <w:r>
        <w:rPr>
          <w:spacing w:val="-10"/>
          <w:w w:val="95"/>
          <w:sz w:val="32"/>
        </w:rPr>
        <w:t>表</w:t>
      </w:r>
    </w:p>
    <w:p>
      <w:pPr>
        <w:pStyle w:val="3"/>
        <w:spacing w:before="0"/>
        <w:ind w:left="0" w:firstLine="0"/>
        <w:rPr>
          <w:sz w:val="32"/>
        </w:rPr>
      </w:pPr>
    </w:p>
    <w:p>
      <w:pPr>
        <w:pStyle w:val="3"/>
        <w:spacing w:before="0"/>
        <w:ind w:left="0" w:firstLine="0"/>
        <w:rPr>
          <w:sz w:val="32"/>
        </w:rPr>
      </w:pPr>
    </w:p>
    <w:p>
      <w:pPr>
        <w:pStyle w:val="3"/>
        <w:spacing w:before="0"/>
        <w:ind w:left="0" w:firstLine="0"/>
        <w:rPr>
          <w:sz w:val="32"/>
        </w:rPr>
      </w:pPr>
    </w:p>
    <w:p>
      <w:pPr>
        <w:pStyle w:val="3"/>
        <w:spacing w:before="0"/>
        <w:ind w:left="0" w:firstLine="0"/>
        <w:rPr>
          <w:sz w:val="32"/>
        </w:rPr>
      </w:pPr>
    </w:p>
    <w:p>
      <w:pPr>
        <w:pStyle w:val="3"/>
        <w:spacing w:before="0"/>
        <w:ind w:left="0" w:firstLine="0"/>
        <w:rPr>
          <w:sz w:val="32"/>
        </w:rPr>
      </w:pPr>
    </w:p>
    <w:p>
      <w:pPr>
        <w:pStyle w:val="3"/>
        <w:spacing w:before="4"/>
        <w:ind w:left="0" w:firstLine="0"/>
        <w:rPr>
          <w:sz w:val="34"/>
        </w:rPr>
      </w:pPr>
    </w:p>
    <w:p>
      <w:pPr>
        <w:spacing w:before="0" w:line="340" w:lineRule="auto"/>
        <w:ind w:left="4787" w:right="1317" w:hanging="1121"/>
        <w:jc w:val="left"/>
        <w:rPr>
          <w:sz w:val="32"/>
        </w:rPr>
      </w:pPr>
      <w:bookmarkStart w:id="6" w:name="_GoBack"/>
      <w:bookmarkEnd w:id="6"/>
      <w:r>
        <w:rPr>
          <w:spacing w:val="-2"/>
          <w:sz w:val="32"/>
        </w:rPr>
        <w:t xml:space="preserve">江西省教育厅教学教材研究室 </w:t>
      </w:r>
      <w:r>
        <w:rPr>
          <w:sz w:val="32"/>
        </w:rPr>
        <w:t>2022</w:t>
      </w:r>
      <w:r>
        <w:rPr>
          <w:spacing w:val="-33"/>
          <w:sz w:val="32"/>
        </w:rPr>
        <w:t xml:space="preserve"> 年 </w:t>
      </w:r>
      <w:r>
        <w:rPr>
          <w:sz w:val="32"/>
        </w:rPr>
        <w:t>3</w:t>
      </w:r>
      <w:r>
        <w:rPr>
          <w:spacing w:val="-34"/>
          <w:sz w:val="32"/>
        </w:rPr>
        <w:t xml:space="preserve"> 月 </w:t>
      </w:r>
      <w:r>
        <w:rPr>
          <w:sz w:val="32"/>
        </w:rPr>
        <w:t>16</w:t>
      </w:r>
      <w:r>
        <w:rPr>
          <w:spacing w:val="-25"/>
          <w:sz w:val="32"/>
        </w:rPr>
        <w:t xml:space="preserve"> 日</w:t>
      </w:r>
    </w:p>
    <w:p>
      <w:pPr>
        <w:spacing w:after="0" w:line="340" w:lineRule="auto"/>
        <w:jc w:val="left"/>
        <w:rPr>
          <w:sz w:val="32"/>
        </w:rPr>
        <w:sectPr>
          <w:pgSz w:w="11910" w:h="16840"/>
          <w:pgMar w:top="1920" w:right="1320" w:bottom="1500" w:left="1440" w:header="0" w:footer="1314" w:gutter="0"/>
          <w:cols w:space="720" w:num="1"/>
        </w:sectPr>
      </w:pPr>
    </w:p>
    <w:p>
      <w:pPr>
        <w:pStyle w:val="3"/>
        <w:spacing w:before="4"/>
        <w:ind w:left="0" w:firstLine="0"/>
        <w:rPr>
          <w:sz w:val="18"/>
        </w:rPr>
      </w:pPr>
    </w:p>
    <w:p>
      <w:pPr>
        <w:spacing w:before="54"/>
        <w:ind w:left="148" w:right="0" w:firstLine="0"/>
        <w:jc w:val="left"/>
        <w:rPr>
          <w:sz w:val="32"/>
        </w:rPr>
      </w:pPr>
      <w:r>
        <w:rPr>
          <w:w w:val="95"/>
          <w:sz w:val="32"/>
        </w:rPr>
        <w:t>附件</w:t>
      </w:r>
      <w:r>
        <w:rPr>
          <w:spacing w:val="-46"/>
          <w:w w:val="95"/>
          <w:sz w:val="32"/>
        </w:rPr>
        <w:t xml:space="preserve"> </w:t>
      </w:r>
      <w:r>
        <w:rPr>
          <w:spacing w:val="-10"/>
          <w:w w:val="95"/>
          <w:sz w:val="32"/>
        </w:rPr>
        <w:t>1</w:t>
      </w:r>
    </w:p>
    <w:p>
      <w:pPr>
        <w:pStyle w:val="3"/>
        <w:spacing w:before="0"/>
        <w:ind w:left="0" w:firstLine="0"/>
        <w:rPr>
          <w:sz w:val="32"/>
        </w:rPr>
      </w:pPr>
    </w:p>
    <w:p>
      <w:pPr>
        <w:pStyle w:val="2"/>
        <w:spacing w:before="251"/>
        <w:ind w:left="1027"/>
      </w:pPr>
      <w:r>
        <w:rPr>
          <w:w w:val="95"/>
        </w:rPr>
        <w:t>2022</w:t>
      </w:r>
      <w:r>
        <w:rPr>
          <w:spacing w:val="53"/>
          <w:w w:val="150"/>
        </w:rPr>
        <w:t xml:space="preserve"> </w:t>
      </w:r>
      <w:r>
        <w:rPr>
          <w:w w:val="95"/>
        </w:rPr>
        <w:t>年江西省基础教育研究课题指</w:t>
      </w:r>
      <w:r>
        <w:rPr>
          <w:spacing w:val="-10"/>
          <w:w w:val="95"/>
        </w:rPr>
        <w:t>南</w:t>
      </w:r>
    </w:p>
    <w:p>
      <w:pPr>
        <w:pStyle w:val="3"/>
        <w:spacing w:before="6"/>
        <w:ind w:left="0" w:firstLine="0"/>
        <w:rPr>
          <w:sz w:val="56"/>
        </w:rPr>
      </w:pPr>
    </w:p>
    <w:p>
      <w:pPr>
        <w:pStyle w:val="3"/>
        <w:spacing w:before="1" w:line="340" w:lineRule="auto"/>
        <w:ind w:left="148" w:right="158" w:firstLine="559"/>
      </w:pPr>
      <w:r>
        <w:rPr>
          <w:spacing w:val="-14"/>
        </w:rPr>
        <w:t>重要提示：本选题指南是基于新时代江西省基础教育课程与教学改革</w:t>
      </w:r>
      <w:r>
        <w:rPr>
          <w:spacing w:val="-12"/>
        </w:rPr>
        <w:t>的形势与任务，以及基础教育各学段、学科教育教学的重难点问题而提出的研究领域。其中仅有少数题目适合直接用作具体的研究课题名称，绝大</w:t>
      </w:r>
      <w:r>
        <w:rPr>
          <w:spacing w:val="-4"/>
        </w:rPr>
        <w:t>多数题目需要细化、分解、校本化处理。为此，各地、各校、各单位的申</w:t>
      </w:r>
      <w:r>
        <w:rPr>
          <w:spacing w:val="-9"/>
        </w:rPr>
        <w:t>报人员在拟订申报课题时，可以参考但不拘泥于这些题目，应从自己所处</w:t>
      </w:r>
      <w:r>
        <w:rPr>
          <w:spacing w:val="-4"/>
        </w:rPr>
        <w:t>的地域、学段、学科等工作实际出发，基于自身教学、教研中发现的真实问题、重难点问题，选定科学性、针对性、创新性、可操作性都比较强，</w:t>
      </w:r>
      <w:r>
        <w:rPr>
          <w:spacing w:val="-9"/>
        </w:rPr>
        <w:t>且在一定范围内具有普适性、具备推广应用价值的具体研究课题，力戒那</w:t>
      </w:r>
      <w:r>
        <w:rPr>
          <w:spacing w:val="-2"/>
        </w:rPr>
        <w:t>些科学性差、脱离实际、大而无当、力不从心的研究选题。</w:t>
      </w:r>
    </w:p>
    <w:p>
      <w:pPr>
        <w:pStyle w:val="3"/>
        <w:spacing w:before="5"/>
        <w:ind w:left="0" w:firstLine="0"/>
        <w:rPr>
          <w:sz w:val="39"/>
        </w:rPr>
      </w:pPr>
    </w:p>
    <w:p>
      <w:pPr>
        <w:pStyle w:val="8"/>
        <w:numPr>
          <w:ilvl w:val="0"/>
          <w:numId w:val="10"/>
        </w:numPr>
        <w:tabs>
          <w:tab w:val="left" w:pos="992"/>
        </w:tabs>
        <w:spacing w:before="0" w:after="0" w:line="240" w:lineRule="auto"/>
        <w:ind w:left="991" w:right="0" w:hanging="284"/>
        <w:jc w:val="left"/>
        <w:rPr>
          <w:sz w:val="28"/>
        </w:rPr>
      </w:pPr>
      <w:r>
        <w:rPr>
          <w:spacing w:val="-4"/>
          <w:sz w:val="28"/>
        </w:rPr>
        <w:t>学前教育</w:t>
      </w:r>
    </w:p>
    <w:p>
      <w:pPr>
        <w:pStyle w:val="8"/>
        <w:numPr>
          <w:ilvl w:val="0"/>
          <w:numId w:val="11"/>
        </w:numPr>
        <w:tabs>
          <w:tab w:val="left" w:pos="1128"/>
        </w:tabs>
        <w:spacing w:before="153" w:after="0" w:line="240" w:lineRule="auto"/>
        <w:ind w:left="1128" w:right="0" w:hanging="420"/>
        <w:jc w:val="left"/>
        <w:rPr>
          <w:sz w:val="28"/>
        </w:rPr>
      </w:pPr>
      <w:r>
        <w:rPr>
          <w:spacing w:val="-3"/>
          <w:sz w:val="28"/>
        </w:rPr>
        <w:t>县域学前教育普及普惠督导评估机制的研究</w:t>
      </w:r>
    </w:p>
    <w:p>
      <w:pPr>
        <w:pStyle w:val="8"/>
        <w:numPr>
          <w:ilvl w:val="0"/>
          <w:numId w:val="11"/>
        </w:numPr>
        <w:tabs>
          <w:tab w:val="left" w:pos="1128"/>
        </w:tabs>
        <w:spacing w:before="150" w:after="0" w:line="240" w:lineRule="auto"/>
        <w:ind w:left="1128" w:right="0" w:hanging="420"/>
        <w:jc w:val="left"/>
        <w:rPr>
          <w:sz w:val="28"/>
        </w:rPr>
      </w:pPr>
      <w:r>
        <w:rPr>
          <w:spacing w:val="-3"/>
          <w:sz w:val="28"/>
        </w:rPr>
        <w:t>普惠性民办幼儿园健康发展的实践研究</w:t>
      </w:r>
    </w:p>
    <w:p>
      <w:pPr>
        <w:pStyle w:val="8"/>
        <w:numPr>
          <w:ilvl w:val="0"/>
          <w:numId w:val="11"/>
        </w:numPr>
        <w:tabs>
          <w:tab w:val="left" w:pos="1128"/>
        </w:tabs>
        <w:spacing w:before="152" w:after="0" w:line="240" w:lineRule="auto"/>
        <w:ind w:left="1128" w:right="0" w:hanging="420"/>
        <w:jc w:val="left"/>
        <w:rPr>
          <w:sz w:val="28"/>
        </w:rPr>
      </w:pPr>
      <w:r>
        <w:rPr>
          <w:spacing w:val="-3"/>
          <w:sz w:val="28"/>
        </w:rPr>
        <w:t>普惠性幼儿园教师专业发展的途径与方法研究</w:t>
      </w:r>
    </w:p>
    <w:p>
      <w:pPr>
        <w:pStyle w:val="8"/>
        <w:numPr>
          <w:ilvl w:val="0"/>
          <w:numId w:val="11"/>
        </w:numPr>
        <w:tabs>
          <w:tab w:val="left" w:pos="1128"/>
        </w:tabs>
        <w:spacing w:before="150" w:after="0" w:line="240" w:lineRule="auto"/>
        <w:ind w:left="1128" w:right="0" w:hanging="420"/>
        <w:jc w:val="left"/>
        <w:rPr>
          <w:sz w:val="28"/>
        </w:rPr>
      </w:pPr>
      <w:r>
        <w:rPr>
          <w:spacing w:val="-3"/>
          <w:sz w:val="28"/>
        </w:rPr>
        <w:t>幼儿园园本课程的开发与实施研究</w:t>
      </w:r>
    </w:p>
    <w:p>
      <w:pPr>
        <w:pStyle w:val="8"/>
        <w:numPr>
          <w:ilvl w:val="0"/>
          <w:numId w:val="11"/>
        </w:numPr>
        <w:tabs>
          <w:tab w:val="left" w:pos="1128"/>
        </w:tabs>
        <w:spacing w:before="153" w:after="0" w:line="240" w:lineRule="auto"/>
        <w:ind w:left="1128" w:right="0" w:hanging="420"/>
        <w:jc w:val="left"/>
        <w:rPr>
          <w:sz w:val="28"/>
        </w:rPr>
      </w:pPr>
      <w:r>
        <w:rPr>
          <w:spacing w:val="-3"/>
          <w:sz w:val="28"/>
        </w:rPr>
        <w:t>农村学前教育的发展途径与方法研究</w:t>
      </w:r>
    </w:p>
    <w:p>
      <w:pPr>
        <w:pStyle w:val="8"/>
        <w:numPr>
          <w:ilvl w:val="0"/>
          <w:numId w:val="11"/>
        </w:numPr>
        <w:tabs>
          <w:tab w:val="left" w:pos="1128"/>
        </w:tabs>
        <w:spacing w:before="150" w:after="0" w:line="240" w:lineRule="auto"/>
        <w:ind w:left="1128" w:right="0" w:hanging="420"/>
        <w:jc w:val="left"/>
        <w:rPr>
          <w:sz w:val="28"/>
        </w:rPr>
      </w:pPr>
      <w:r>
        <w:rPr>
          <w:spacing w:val="-3"/>
          <w:sz w:val="28"/>
        </w:rPr>
        <w:t>幼儿园农村资源开发与利用的研究</w:t>
      </w:r>
    </w:p>
    <w:p>
      <w:pPr>
        <w:pStyle w:val="8"/>
        <w:numPr>
          <w:ilvl w:val="0"/>
          <w:numId w:val="11"/>
        </w:numPr>
        <w:tabs>
          <w:tab w:val="left" w:pos="1128"/>
        </w:tabs>
        <w:spacing w:before="152" w:after="0" w:line="240" w:lineRule="auto"/>
        <w:ind w:left="1128" w:right="0" w:hanging="420"/>
        <w:jc w:val="left"/>
        <w:rPr>
          <w:sz w:val="28"/>
        </w:rPr>
      </w:pPr>
      <w:r>
        <w:rPr>
          <w:spacing w:val="-3"/>
          <w:sz w:val="28"/>
        </w:rPr>
        <w:t>幼儿园初任教师、转岗教师专业成长研究</w:t>
      </w:r>
    </w:p>
    <w:p>
      <w:pPr>
        <w:pStyle w:val="8"/>
        <w:numPr>
          <w:ilvl w:val="0"/>
          <w:numId w:val="11"/>
        </w:numPr>
        <w:tabs>
          <w:tab w:val="left" w:pos="1128"/>
        </w:tabs>
        <w:spacing w:before="150" w:after="0" w:line="240" w:lineRule="auto"/>
        <w:ind w:left="1128" w:right="0" w:hanging="420"/>
        <w:jc w:val="left"/>
        <w:rPr>
          <w:sz w:val="28"/>
        </w:rPr>
      </w:pPr>
      <w:r>
        <w:rPr>
          <w:spacing w:val="-3"/>
          <w:sz w:val="28"/>
        </w:rPr>
        <w:t>幼儿园教师观察能力培养策略的研究</w:t>
      </w:r>
    </w:p>
    <w:p>
      <w:pPr>
        <w:pStyle w:val="8"/>
        <w:numPr>
          <w:ilvl w:val="0"/>
          <w:numId w:val="11"/>
        </w:numPr>
        <w:tabs>
          <w:tab w:val="left" w:pos="1128"/>
        </w:tabs>
        <w:spacing w:before="153" w:after="0" w:line="240" w:lineRule="auto"/>
        <w:ind w:left="1128" w:right="0" w:hanging="420"/>
        <w:jc w:val="left"/>
        <w:rPr>
          <w:sz w:val="28"/>
        </w:rPr>
      </w:pPr>
      <w:r>
        <w:rPr>
          <w:spacing w:val="-3"/>
          <w:sz w:val="28"/>
        </w:rPr>
        <w:t>促进幼儿学习与发展的整体性研究</w:t>
      </w:r>
    </w:p>
    <w:p>
      <w:pPr>
        <w:spacing w:after="0" w:line="240" w:lineRule="auto"/>
        <w:jc w:val="left"/>
        <w:rPr>
          <w:sz w:val="28"/>
        </w:rPr>
        <w:sectPr>
          <w:footerReference r:id="rId7" w:type="default"/>
          <w:footerReference r:id="rId8" w:type="even"/>
          <w:pgSz w:w="11910" w:h="16840"/>
          <w:pgMar w:top="1920" w:right="1320" w:bottom="1500" w:left="1440" w:header="0" w:footer="1314" w:gutter="0"/>
          <w:pgNumType w:start="10"/>
          <w:cols w:space="720" w:num="1"/>
        </w:sectPr>
      </w:pPr>
    </w:p>
    <w:p>
      <w:pPr>
        <w:pStyle w:val="3"/>
        <w:spacing w:before="9"/>
        <w:ind w:left="0" w:firstLine="0"/>
        <w:rPr>
          <w:sz w:val="17"/>
        </w:rPr>
      </w:pPr>
    </w:p>
    <w:p>
      <w:pPr>
        <w:pStyle w:val="8"/>
        <w:numPr>
          <w:ilvl w:val="0"/>
          <w:numId w:val="11"/>
        </w:numPr>
        <w:tabs>
          <w:tab w:val="left" w:pos="1268"/>
        </w:tabs>
        <w:spacing w:before="61" w:after="0" w:line="240" w:lineRule="auto"/>
        <w:ind w:left="1267" w:right="0" w:hanging="560"/>
        <w:jc w:val="left"/>
        <w:rPr>
          <w:sz w:val="28"/>
        </w:rPr>
      </w:pPr>
      <w:r>
        <w:rPr>
          <w:spacing w:val="-3"/>
          <w:sz w:val="28"/>
        </w:rPr>
        <w:t>幼儿语言教育与思维能力培养研究</w:t>
      </w:r>
    </w:p>
    <w:p>
      <w:pPr>
        <w:pStyle w:val="8"/>
        <w:numPr>
          <w:ilvl w:val="0"/>
          <w:numId w:val="11"/>
        </w:numPr>
        <w:tabs>
          <w:tab w:val="left" w:pos="1268"/>
        </w:tabs>
        <w:spacing w:before="153" w:after="0" w:line="240" w:lineRule="auto"/>
        <w:ind w:left="1267" w:right="0" w:hanging="560"/>
        <w:jc w:val="left"/>
        <w:rPr>
          <w:sz w:val="28"/>
        </w:rPr>
      </w:pPr>
      <w:r>
        <w:rPr>
          <w:spacing w:val="-3"/>
          <w:sz w:val="28"/>
        </w:rPr>
        <w:t>幼儿自我控制能力的培养研究</w:t>
      </w:r>
    </w:p>
    <w:p>
      <w:pPr>
        <w:pStyle w:val="8"/>
        <w:numPr>
          <w:ilvl w:val="0"/>
          <w:numId w:val="11"/>
        </w:numPr>
        <w:tabs>
          <w:tab w:val="left" w:pos="1268"/>
        </w:tabs>
        <w:spacing w:before="150" w:after="0" w:line="240" w:lineRule="auto"/>
        <w:ind w:left="1267" w:right="0" w:hanging="560"/>
        <w:jc w:val="left"/>
        <w:rPr>
          <w:sz w:val="28"/>
        </w:rPr>
      </w:pPr>
      <w:r>
        <w:rPr>
          <w:spacing w:val="-3"/>
          <w:sz w:val="28"/>
        </w:rPr>
        <w:t>幼儿情感情绪表现及教师回应策略的研究</w:t>
      </w:r>
    </w:p>
    <w:p>
      <w:pPr>
        <w:pStyle w:val="8"/>
        <w:numPr>
          <w:ilvl w:val="0"/>
          <w:numId w:val="11"/>
        </w:numPr>
        <w:tabs>
          <w:tab w:val="left" w:pos="1268"/>
        </w:tabs>
        <w:spacing w:before="152" w:after="0" w:line="240" w:lineRule="auto"/>
        <w:ind w:left="1267" w:right="0" w:hanging="560"/>
        <w:jc w:val="left"/>
        <w:rPr>
          <w:sz w:val="28"/>
        </w:rPr>
      </w:pPr>
      <w:r>
        <w:rPr>
          <w:spacing w:val="-3"/>
          <w:sz w:val="28"/>
        </w:rPr>
        <w:t>一日活动中幼儿深度学习的研究</w:t>
      </w:r>
    </w:p>
    <w:p>
      <w:pPr>
        <w:pStyle w:val="8"/>
        <w:numPr>
          <w:ilvl w:val="0"/>
          <w:numId w:val="11"/>
        </w:numPr>
        <w:tabs>
          <w:tab w:val="left" w:pos="1268"/>
        </w:tabs>
        <w:spacing w:before="150" w:after="0" w:line="240" w:lineRule="auto"/>
        <w:ind w:left="1267" w:right="0" w:hanging="560"/>
        <w:jc w:val="left"/>
        <w:rPr>
          <w:sz w:val="28"/>
        </w:rPr>
      </w:pPr>
      <w:r>
        <w:rPr>
          <w:spacing w:val="-3"/>
          <w:sz w:val="28"/>
        </w:rPr>
        <w:t>一日活动中幼儿良好的学习品质培养的研究</w:t>
      </w:r>
    </w:p>
    <w:p>
      <w:pPr>
        <w:pStyle w:val="8"/>
        <w:numPr>
          <w:ilvl w:val="0"/>
          <w:numId w:val="11"/>
        </w:numPr>
        <w:tabs>
          <w:tab w:val="left" w:pos="1268"/>
        </w:tabs>
        <w:spacing w:before="153" w:after="0" w:line="240" w:lineRule="auto"/>
        <w:ind w:left="1267" w:right="0" w:hanging="560"/>
        <w:jc w:val="left"/>
        <w:rPr>
          <w:sz w:val="28"/>
        </w:rPr>
      </w:pPr>
      <w:r>
        <w:rPr>
          <w:spacing w:val="-3"/>
          <w:sz w:val="28"/>
        </w:rPr>
        <w:t>幼儿社会性行为发展的特点与培养研究</w:t>
      </w:r>
    </w:p>
    <w:p>
      <w:pPr>
        <w:pStyle w:val="8"/>
        <w:numPr>
          <w:ilvl w:val="0"/>
          <w:numId w:val="11"/>
        </w:numPr>
        <w:tabs>
          <w:tab w:val="left" w:pos="1268"/>
        </w:tabs>
        <w:spacing w:before="150" w:after="0" w:line="240" w:lineRule="auto"/>
        <w:ind w:left="1267" w:right="0" w:hanging="560"/>
        <w:jc w:val="left"/>
        <w:rPr>
          <w:sz w:val="28"/>
        </w:rPr>
      </w:pPr>
      <w:r>
        <w:rPr>
          <w:spacing w:val="-3"/>
          <w:sz w:val="28"/>
        </w:rPr>
        <w:t>幼儿数学思维能力培养研究</w:t>
      </w:r>
    </w:p>
    <w:p>
      <w:pPr>
        <w:pStyle w:val="8"/>
        <w:numPr>
          <w:ilvl w:val="0"/>
          <w:numId w:val="11"/>
        </w:numPr>
        <w:tabs>
          <w:tab w:val="left" w:pos="1268"/>
        </w:tabs>
        <w:spacing w:before="152" w:after="0" w:line="240" w:lineRule="auto"/>
        <w:ind w:left="1267" w:right="0" w:hanging="560"/>
        <w:jc w:val="left"/>
        <w:rPr>
          <w:sz w:val="28"/>
        </w:rPr>
      </w:pPr>
      <w:r>
        <w:rPr>
          <w:spacing w:val="-3"/>
          <w:sz w:val="28"/>
        </w:rPr>
        <w:t>幼儿科学领域的学习与教学策略研究</w:t>
      </w:r>
    </w:p>
    <w:p>
      <w:pPr>
        <w:pStyle w:val="8"/>
        <w:numPr>
          <w:ilvl w:val="0"/>
          <w:numId w:val="11"/>
        </w:numPr>
        <w:tabs>
          <w:tab w:val="left" w:pos="1268"/>
        </w:tabs>
        <w:spacing w:before="150" w:after="0" w:line="240" w:lineRule="auto"/>
        <w:ind w:left="1267" w:right="0" w:hanging="560"/>
        <w:jc w:val="left"/>
        <w:rPr>
          <w:sz w:val="28"/>
        </w:rPr>
      </w:pPr>
      <w:r>
        <w:rPr>
          <w:spacing w:val="-3"/>
          <w:sz w:val="28"/>
        </w:rPr>
        <w:t>幼儿想象力发展的支持性策略研究</w:t>
      </w:r>
    </w:p>
    <w:p>
      <w:pPr>
        <w:pStyle w:val="8"/>
        <w:numPr>
          <w:ilvl w:val="0"/>
          <w:numId w:val="11"/>
        </w:numPr>
        <w:tabs>
          <w:tab w:val="left" w:pos="1268"/>
        </w:tabs>
        <w:spacing w:before="153" w:after="0" w:line="240" w:lineRule="auto"/>
        <w:ind w:left="1267" w:right="0" w:hanging="560"/>
        <w:jc w:val="left"/>
        <w:rPr>
          <w:sz w:val="28"/>
        </w:rPr>
      </w:pPr>
      <w:r>
        <w:rPr>
          <w:spacing w:val="-3"/>
          <w:sz w:val="28"/>
        </w:rPr>
        <w:t>幼儿审美能力与创造力的发展实践研究</w:t>
      </w:r>
    </w:p>
    <w:p>
      <w:pPr>
        <w:pStyle w:val="8"/>
        <w:numPr>
          <w:ilvl w:val="0"/>
          <w:numId w:val="11"/>
        </w:numPr>
        <w:tabs>
          <w:tab w:val="left" w:pos="1268"/>
        </w:tabs>
        <w:spacing w:before="150" w:after="0" w:line="240" w:lineRule="auto"/>
        <w:ind w:left="1267" w:right="0" w:hanging="560"/>
        <w:jc w:val="left"/>
        <w:rPr>
          <w:sz w:val="28"/>
        </w:rPr>
      </w:pPr>
      <w:r>
        <w:rPr>
          <w:spacing w:val="-3"/>
          <w:sz w:val="28"/>
        </w:rPr>
        <w:t>幼儿园区域活动材料投放的研究</w:t>
      </w:r>
    </w:p>
    <w:p>
      <w:pPr>
        <w:pStyle w:val="8"/>
        <w:numPr>
          <w:ilvl w:val="0"/>
          <w:numId w:val="11"/>
        </w:numPr>
        <w:tabs>
          <w:tab w:val="left" w:pos="1268"/>
        </w:tabs>
        <w:spacing w:before="152" w:after="0" w:line="240" w:lineRule="auto"/>
        <w:ind w:left="1267" w:right="0" w:hanging="560"/>
        <w:jc w:val="left"/>
        <w:rPr>
          <w:sz w:val="28"/>
        </w:rPr>
      </w:pPr>
      <w:r>
        <w:rPr>
          <w:spacing w:val="-3"/>
          <w:sz w:val="28"/>
        </w:rPr>
        <w:t>幼儿园生活化、游戏化课程的研究</w:t>
      </w:r>
    </w:p>
    <w:p>
      <w:pPr>
        <w:pStyle w:val="8"/>
        <w:numPr>
          <w:ilvl w:val="0"/>
          <w:numId w:val="11"/>
        </w:numPr>
        <w:tabs>
          <w:tab w:val="left" w:pos="1268"/>
        </w:tabs>
        <w:spacing w:before="150" w:after="0" w:line="240" w:lineRule="auto"/>
        <w:ind w:left="1267" w:right="0" w:hanging="560"/>
        <w:jc w:val="left"/>
        <w:rPr>
          <w:sz w:val="28"/>
        </w:rPr>
      </w:pPr>
      <w:r>
        <w:rPr>
          <w:spacing w:val="-3"/>
          <w:sz w:val="28"/>
        </w:rPr>
        <w:t>幼儿园区域活动的组织与实施研究</w:t>
      </w:r>
    </w:p>
    <w:p>
      <w:pPr>
        <w:pStyle w:val="8"/>
        <w:numPr>
          <w:ilvl w:val="0"/>
          <w:numId w:val="11"/>
        </w:numPr>
        <w:tabs>
          <w:tab w:val="left" w:pos="1268"/>
        </w:tabs>
        <w:spacing w:before="153" w:after="0" w:line="240" w:lineRule="auto"/>
        <w:ind w:left="1267" w:right="0" w:hanging="560"/>
        <w:jc w:val="left"/>
        <w:rPr>
          <w:sz w:val="28"/>
        </w:rPr>
      </w:pPr>
      <w:r>
        <w:rPr>
          <w:spacing w:val="-3"/>
          <w:sz w:val="28"/>
        </w:rPr>
        <w:t>户外自主性游戏的实践与研究</w:t>
      </w:r>
    </w:p>
    <w:p>
      <w:pPr>
        <w:pStyle w:val="8"/>
        <w:numPr>
          <w:ilvl w:val="0"/>
          <w:numId w:val="11"/>
        </w:numPr>
        <w:tabs>
          <w:tab w:val="left" w:pos="1268"/>
        </w:tabs>
        <w:spacing w:before="150" w:after="0" w:line="240" w:lineRule="auto"/>
        <w:ind w:left="1267" w:right="0" w:hanging="560"/>
        <w:jc w:val="left"/>
        <w:rPr>
          <w:sz w:val="28"/>
        </w:rPr>
      </w:pPr>
      <w:r>
        <w:rPr>
          <w:spacing w:val="-3"/>
          <w:sz w:val="28"/>
        </w:rPr>
        <w:t>优化幼儿园班级管理策略的研究</w:t>
      </w:r>
    </w:p>
    <w:p>
      <w:pPr>
        <w:pStyle w:val="8"/>
        <w:numPr>
          <w:ilvl w:val="0"/>
          <w:numId w:val="11"/>
        </w:numPr>
        <w:tabs>
          <w:tab w:val="left" w:pos="1268"/>
        </w:tabs>
        <w:spacing w:before="152" w:after="0" w:line="240" w:lineRule="auto"/>
        <w:ind w:left="1267" w:right="0" w:hanging="560"/>
        <w:jc w:val="left"/>
        <w:rPr>
          <w:sz w:val="28"/>
        </w:rPr>
      </w:pPr>
      <w:r>
        <w:rPr>
          <w:spacing w:val="-3"/>
          <w:sz w:val="28"/>
        </w:rPr>
        <w:t>幼儿园一日活动的实践与研究</w:t>
      </w:r>
    </w:p>
    <w:p>
      <w:pPr>
        <w:pStyle w:val="8"/>
        <w:numPr>
          <w:ilvl w:val="0"/>
          <w:numId w:val="11"/>
        </w:numPr>
        <w:tabs>
          <w:tab w:val="left" w:pos="1268"/>
        </w:tabs>
        <w:spacing w:before="150" w:after="0" w:line="240" w:lineRule="auto"/>
        <w:ind w:left="1267" w:right="0" w:hanging="560"/>
        <w:jc w:val="left"/>
        <w:rPr>
          <w:sz w:val="28"/>
        </w:rPr>
      </w:pPr>
      <w:r>
        <w:rPr>
          <w:spacing w:val="-3"/>
          <w:sz w:val="28"/>
        </w:rPr>
        <w:t>提高乡镇中心幼儿园保教质量路径的研究</w:t>
      </w:r>
    </w:p>
    <w:p>
      <w:pPr>
        <w:pStyle w:val="8"/>
        <w:numPr>
          <w:ilvl w:val="0"/>
          <w:numId w:val="11"/>
        </w:numPr>
        <w:tabs>
          <w:tab w:val="left" w:pos="1268"/>
        </w:tabs>
        <w:spacing w:before="153" w:after="0" w:line="240" w:lineRule="auto"/>
        <w:ind w:left="1267" w:right="0" w:hanging="560"/>
        <w:jc w:val="left"/>
        <w:rPr>
          <w:sz w:val="28"/>
        </w:rPr>
      </w:pPr>
      <w:r>
        <w:rPr>
          <w:spacing w:val="-3"/>
          <w:sz w:val="28"/>
        </w:rPr>
        <w:t>县区域层面提升幼儿园教研质量的途径与方法研究</w:t>
      </w:r>
    </w:p>
    <w:p>
      <w:pPr>
        <w:pStyle w:val="8"/>
        <w:numPr>
          <w:ilvl w:val="0"/>
          <w:numId w:val="11"/>
        </w:numPr>
        <w:tabs>
          <w:tab w:val="left" w:pos="1268"/>
        </w:tabs>
        <w:spacing w:before="150" w:after="0" w:line="240" w:lineRule="auto"/>
        <w:ind w:left="1267" w:right="0" w:hanging="560"/>
        <w:jc w:val="left"/>
        <w:rPr>
          <w:sz w:val="28"/>
        </w:rPr>
      </w:pPr>
      <w:r>
        <w:rPr>
          <w:spacing w:val="-3"/>
          <w:sz w:val="28"/>
        </w:rPr>
        <w:t>幼儿园课程游戏化的实践与研究</w:t>
      </w:r>
    </w:p>
    <w:p>
      <w:pPr>
        <w:pStyle w:val="8"/>
        <w:numPr>
          <w:ilvl w:val="0"/>
          <w:numId w:val="11"/>
        </w:numPr>
        <w:tabs>
          <w:tab w:val="left" w:pos="1268"/>
        </w:tabs>
        <w:spacing w:before="152" w:after="0" w:line="240" w:lineRule="auto"/>
        <w:ind w:left="1267" w:right="0" w:hanging="560"/>
        <w:jc w:val="left"/>
        <w:rPr>
          <w:sz w:val="28"/>
        </w:rPr>
      </w:pPr>
      <w:r>
        <w:rPr>
          <w:spacing w:val="-3"/>
          <w:sz w:val="28"/>
        </w:rPr>
        <w:t>优化幼儿园卫生保健工作的实践研究</w:t>
      </w:r>
    </w:p>
    <w:p>
      <w:pPr>
        <w:pStyle w:val="8"/>
        <w:numPr>
          <w:ilvl w:val="0"/>
          <w:numId w:val="11"/>
        </w:numPr>
        <w:tabs>
          <w:tab w:val="left" w:pos="1268"/>
        </w:tabs>
        <w:spacing w:before="150" w:after="0" w:line="240" w:lineRule="auto"/>
        <w:ind w:left="1267" w:right="0" w:hanging="560"/>
        <w:jc w:val="left"/>
        <w:rPr>
          <w:sz w:val="28"/>
        </w:rPr>
      </w:pPr>
      <w:r>
        <w:rPr>
          <w:spacing w:val="-3"/>
          <w:sz w:val="28"/>
        </w:rPr>
        <w:t>信息化背景下开展有效的家长工作研究</w:t>
      </w:r>
    </w:p>
    <w:p>
      <w:pPr>
        <w:pStyle w:val="8"/>
        <w:numPr>
          <w:ilvl w:val="0"/>
          <w:numId w:val="11"/>
        </w:numPr>
        <w:tabs>
          <w:tab w:val="left" w:pos="1268"/>
        </w:tabs>
        <w:spacing w:before="153" w:after="0" w:line="240" w:lineRule="auto"/>
        <w:ind w:left="1267" w:right="0" w:hanging="560"/>
        <w:jc w:val="left"/>
        <w:rPr>
          <w:sz w:val="28"/>
        </w:rPr>
      </w:pPr>
      <w:r>
        <w:rPr>
          <w:spacing w:val="-3"/>
          <w:sz w:val="28"/>
        </w:rPr>
        <w:t>幼儿游戏中教师支持性策略的研究</w:t>
      </w:r>
    </w:p>
    <w:p>
      <w:pPr>
        <w:pStyle w:val="8"/>
        <w:numPr>
          <w:ilvl w:val="0"/>
          <w:numId w:val="11"/>
        </w:numPr>
        <w:tabs>
          <w:tab w:val="left" w:pos="1268"/>
        </w:tabs>
        <w:spacing w:before="150" w:after="0" w:line="240" w:lineRule="auto"/>
        <w:ind w:left="1267" w:right="0" w:hanging="560"/>
        <w:jc w:val="left"/>
        <w:rPr>
          <w:sz w:val="28"/>
        </w:rPr>
      </w:pPr>
      <w:r>
        <w:rPr>
          <w:spacing w:val="-3"/>
          <w:sz w:val="28"/>
        </w:rPr>
        <w:t>幼儿游戏中教师观察、分析与评价的研究</w:t>
      </w:r>
    </w:p>
    <w:p>
      <w:pPr>
        <w:pStyle w:val="8"/>
        <w:numPr>
          <w:ilvl w:val="0"/>
          <w:numId w:val="11"/>
        </w:numPr>
        <w:tabs>
          <w:tab w:val="left" w:pos="1268"/>
        </w:tabs>
        <w:spacing w:before="152" w:after="0" w:line="240" w:lineRule="auto"/>
        <w:ind w:left="1267" w:right="0" w:hanging="560"/>
        <w:jc w:val="left"/>
        <w:rPr>
          <w:sz w:val="28"/>
        </w:rPr>
      </w:pPr>
      <w:r>
        <w:rPr>
          <w:spacing w:val="-3"/>
          <w:sz w:val="28"/>
        </w:rPr>
        <w:t>游戏中幼儿深度学习的研究</w:t>
      </w:r>
    </w:p>
    <w:p>
      <w:pPr>
        <w:pStyle w:val="8"/>
        <w:numPr>
          <w:ilvl w:val="0"/>
          <w:numId w:val="11"/>
        </w:numPr>
        <w:tabs>
          <w:tab w:val="left" w:pos="1268"/>
        </w:tabs>
        <w:spacing w:before="150" w:after="0" w:line="240" w:lineRule="auto"/>
        <w:ind w:left="1267" w:right="0" w:hanging="560"/>
        <w:jc w:val="left"/>
        <w:rPr>
          <w:sz w:val="28"/>
        </w:rPr>
      </w:pPr>
      <w:r>
        <w:rPr>
          <w:spacing w:val="-3"/>
          <w:sz w:val="28"/>
        </w:rPr>
        <w:t>幼儿园与小学有效、高效衔接的设计、实施与评价研究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11"/>
        </w:numPr>
        <w:tabs>
          <w:tab w:val="left" w:pos="1268"/>
        </w:tabs>
        <w:spacing w:before="61" w:after="0" w:line="240" w:lineRule="auto"/>
        <w:ind w:left="1267" w:right="0" w:hanging="560"/>
        <w:jc w:val="left"/>
        <w:rPr>
          <w:sz w:val="28"/>
        </w:rPr>
      </w:pPr>
      <w:r>
        <w:rPr>
          <w:spacing w:val="-3"/>
          <w:sz w:val="28"/>
        </w:rPr>
        <w:t>家园配合科学做好幼儿入学准备的实践研究</w:t>
      </w:r>
    </w:p>
    <w:p>
      <w:pPr>
        <w:pStyle w:val="8"/>
        <w:numPr>
          <w:ilvl w:val="0"/>
          <w:numId w:val="11"/>
        </w:numPr>
        <w:tabs>
          <w:tab w:val="left" w:pos="1268"/>
        </w:tabs>
        <w:spacing w:before="153" w:after="0" w:line="240" w:lineRule="auto"/>
        <w:ind w:left="1267" w:right="0" w:hanging="560"/>
        <w:jc w:val="left"/>
        <w:rPr>
          <w:sz w:val="28"/>
        </w:rPr>
      </w:pPr>
      <w:r>
        <w:rPr>
          <w:spacing w:val="-3"/>
          <w:sz w:val="28"/>
        </w:rPr>
        <w:t>幼儿园、小学双向衔接联合教研的实践研究</w:t>
      </w:r>
    </w:p>
    <w:p>
      <w:pPr>
        <w:pStyle w:val="8"/>
        <w:numPr>
          <w:ilvl w:val="0"/>
          <w:numId w:val="11"/>
        </w:numPr>
        <w:tabs>
          <w:tab w:val="left" w:pos="1268"/>
        </w:tabs>
        <w:spacing w:before="150" w:after="0" w:line="240" w:lineRule="auto"/>
        <w:ind w:left="1267" w:right="0" w:hanging="560"/>
        <w:jc w:val="left"/>
        <w:rPr>
          <w:sz w:val="28"/>
        </w:rPr>
      </w:pPr>
      <w:r>
        <w:rPr>
          <w:spacing w:val="-3"/>
          <w:sz w:val="28"/>
        </w:rPr>
        <w:t>提高幼儿阅读能力的实践研究</w:t>
      </w:r>
    </w:p>
    <w:p>
      <w:pPr>
        <w:pStyle w:val="8"/>
        <w:numPr>
          <w:ilvl w:val="0"/>
          <w:numId w:val="11"/>
        </w:numPr>
        <w:tabs>
          <w:tab w:val="left" w:pos="1268"/>
        </w:tabs>
        <w:spacing w:before="152" w:after="0" w:line="240" w:lineRule="auto"/>
        <w:ind w:left="1267" w:right="0" w:hanging="560"/>
        <w:jc w:val="left"/>
        <w:rPr>
          <w:sz w:val="28"/>
        </w:rPr>
      </w:pPr>
      <w:r>
        <w:rPr>
          <w:spacing w:val="-3"/>
          <w:sz w:val="28"/>
        </w:rPr>
        <w:t>幼儿园园本教研质量提升的实践研究</w:t>
      </w:r>
    </w:p>
    <w:p>
      <w:pPr>
        <w:pStyle w:val="8"/>
        <w:numPr>
          <w:ilvl w:val="0"/>
          <w:numId w:val="11"/>
        </w:numPr>
        <w:tabs>
          <w:tab w:val="left" w:pos="1268"/>
        </w:tabs>
        <w:spacing w:before="150" w:after="0" w:line="240" w:lineRule="auto"/>
        <w:ind w:left="1267" w:right="0" w:hanging="560"/>
        <w:jc w:val="left"/>
        <w:rPr>
          <w:sz w:val="28"/>
        </w:rPr>
      </w:pPr>
      <w:r>
        <w:rPr>
          <w:spacing w:val="-3"/>
          <w:sz w:val="28"/>
        </w:rPr>
        <w:t>提高幼儿园班级管理能力水平的实践研究</w:t>
      </w:r>
    </w:p>
    <w:p>
      <w:pPr>
        <w:pStyle w:val="8"/>
        <w:numPr>
          <w:ilvl w:val="0"/>
          <w:numId w:val="11"/>
        </w:numPr>
        <w:tabs>
          <w:tab w:val="left" w:pos="1268"/>
        </w:tabs>
        <w:spacing w:before="153" w:after="0" w:line="240" w:lineRule="auto"/>
        <w:ind w:left="1267" w:right="0" w:hanging="560"/>
        <w:jc w:val="left"/>
        <w:rPr>
          <w:sz w:val="28"/>
        </w:rPr>
      </w:pPr>
      <w:r>
        <w:rPr>
          <w:spacing w:val="-3"/>
          <w:sz w:val="28"/>
        </w:rPr>
        <w:t>幼儿亲社会行为培养的途径与方法研究</w:t>
      </w:r>
    </w:p>
    <w:p>
      <w:pPr>
        <w:pStyle w:val="8"/>
        <w:numPr>
          <w:ilvl w:val="0"/>
          <w:numId w:val="11"/>
        </w:numPr>
        <w:tabs>
          <w:tab w:val="left" w:pos="1268"/>
        </w:tabs>
        <w:spacing w:before="150" w:after="0" w:line="240" w:lineRule="auto"/>
        <w:ind w:left="1267" w:right="0" w:hanging="560"/>
        <w:jc w:val="left"/>
        <w:rPr>
          <w:sz w:val="28"/>
        </w:rPr>
      </w:pPr>
      <w:r>
        <w:rPr>
          <w:spacing w:val="-3"/>
          <w:sz w:val="28"/>
        </w:rPr>
        <w:t>农村留守幼儿心理健康教育的途径与方法研究</w:t>
      </w:r>
    </w:p>
    <w:p>
      <w:pPr>
        <w:pStyle w:val="8"/>
        <w:numPr>
          <w:ilvl w:val="0"/>
          <w:numId w:val="11"/>
        </w:numPr>
        <w:tabs>
          <w:tab w:val="left" w:pos="1268"/>
        </w:tabs>
        <w:spacing w:before="152" w:after="0" w:line="240" w:lineRule="auto"/>
        <w:ind w:left="1267" w:right="0" w:hanging="560"/>
        <w:jc w:val="left"/>
        <w:rPr>
          <w:sz w:val="28"/>
        </w:rPr>
      </w:pPr>
      <w:r>
        <w:rPr>
          <w:spacing w:val="14"/>
          <w:sz w:val="28"/>
        </w:rPr>
        <w:t>幼儿园</w:t>
      </w:r>
      <w:r>
        <w:rPr>
          <w:sz w:val="28"/>
        </w:rPr>
        <w:t>STEAM</w:t>
      </w:r>
      <w:r>
        <w:rPr>
          <w:spacing w:val="-10"/>
          <w:sz w:val="28"/>
        </w:rPr>
        <w:t xml:space="preserve"> 课程资源的开发与运用研究</w:t>
      </w:r>
    </w:p>
    <w:p>
      <w:pPr>
        <w:pStyle w:val="8"/>
        <w:numPr>
          <w:ilvl w:val="0"/>
          <w:numId w:val="11"/>
        </w:numPr>
        <w:tabs>
          <w:tab w:val="left" w:pos="1268"/>
        </w:tabs>
        <w:spacing w:before="150" w:after="0" w:line="240" w:lineRule="auto"/>
        <w:ind w:left="1267" w:right="0" w:hanging="560"/>
        <w:jc w:val="left"/>
        <w:rPr>
          <w:sz w:val="28"/>
        </w:rPr>
      </w:pPr>
      <w:r>
        <w:rPr>
          <w:spacing w:val="-4"/>
          <w:sz w:val="28"/>
        </w:rPr>
        <w:t>幼儿园内涵发展 的策略研究</w:t>
      </w:r>
    </w:p>
    <w:p>
      <w:pPr>
        <w:pStyle w:val="8"/>
        <w:numPr>
          <w:ilvl w:val="0"/>
          <w:numId w:val="11"/>
        </w:numPr>
        <w:tabs>
          <w:tab w:val="left" w:pos="1268"/>
        </w:tabs>
        <w:spacing w:before="153" w:after="0" w:line="240" w:lineRule="auto"/>
        <w:ind w:left="1267" w:right="0" w:hanging="560"/>
        <w:jc w:val="left"/>
        <w:rPr>
          <w:sz w:val="28"/>
        </w:rPr>
      </w:pPr>
      <w:r>
        <w:rPr>
          <w:spacing w:val="-3"/>
          <w:sz w:val="28"/>
        </w:rPr>
        <w:t>提升区域性学前教育教研质量研究</w:t>
      </w:r>
    </w:p>
    <w:p>
      <w:pPr>
        <w:pStyle w:val="8"/>
        <w:numPr>
          <w:ilvl w:val="0"/>
          <w:numId w:val="11"/>
        </w:numPr>
        <w:tabs>
          <w:tab w:val="left" w:pos="1268"/>
        </w:tabs>
        <w:spacing w:before="150" w:after="0" w:line="240" w:lineRule="auto"/>
        <w:ind w:left="1267" w:right="0" w:hanging="560"/>
        <w:jc w:val="left"/>
        <w:rPr>
          <w:sz w:val="28"/>
        </w:rPr>
      </w:pPr>
      <w:r>
        <w:rPr>
          <w:spacing w:val="-3"/>
          <w:sz w:val="28"/>
        </w:rPr>
        <w:t>幼儿园安全教育研究</w:t>
      </w:r>
    </w:p>
    <w:p>
      <w:pPr>
        <w:pStyle w:val="8"/>
        <w:numPr>
          <w:ilvl w:val="0"/>
          <w:numId w:val="10"/>
        </w:numPr>
        <w:tabs>
          <w:tab w:val="left" w:pos="992"/>
        </w:tabs>
        <w:spacing w:before="152" w:after="0" w:line="240" w:lineRule="auto"/>
        <w:ind w:left="991" w:right="0" w:hanging="284"/>
        <w:jc w:val="left"/>
        <w:rPr>
          <w:sz w:val="28"/>
        </w:rPr>
      </w:pPr>
      <w:r>
        <w:rPr>
          <w:spacing w:val="-4"/>
          <w:sz w:val="28"/>
        </w:rPr>
        <w:t>小学语文</w:t>
      </w:r>
    </w:p>
    <w:p>
      <w:pPr>
        <w:pStyle w:val="8"/>
        <w:numPr>
          <w:ilvl w:val="0"/>
          <w:numId w:val="12"/>
        </w:numPr>
        <w:tabs>
          <w:tab w:val="left" w:pos="1128"/>
        </w:tabs>
        <w:spacing w:before="150" w:after="0" w:line="240" w:lineRule="auto"/>
        <w:ind w:left="1128" w:right="0" w:hanging="420"/>
        <w:jc w:val="left"/>
        <w:rPr>
          <w:sz w:val="28"/>
        </w:rPr>
      </w:pPr>
      <w:r>
        <w:rPr>
          <w:spacing w:val="-3"/>
          <w:sz w:val="28"/>
        </w:rPr>
        <w:t>小学语文阅读教学方法研究</w:t>
      </w:r>
    </w:p>
    <w:p>
      <w:pPr>
        <w:pStyle w:val="8"/>
        <w:numPr>
          <w:ilvl w:val="0"/>
          <w:numId w:val="12"/>
        </w:numPr>
        <w:tabs>
          <w:tab w:val="left" w:pos="1128"/>
        </w:tabs>
        <w:spacing w:before="153" w:after="0" w:line="240" w:lineRule="auto"/>
        <w:ind w:left="1128" w:right="0" w:hanging="420"/>
        <w:jc w:val="left"/>
        <w:rPr>
          <w:sz w:val="28"/>
        </w:rPr>
      </w:pPr>
      <w:r>
        <w:rPr>
          <w:spacing w:val="-3"/>
          <w:sz w:val="28"/>
        </w:rPr>
        <w:t>小学语文习作教学方法研究</w:t>
      </w:r>
    </w:p>
    <w:p>
      <w:pPr>
        <w:pStyle w:val="8"/>
        <w:numPr>
          <w:ilvl w:val="0"/>
          <w:numId w:val="12"/>
        </w:numPr>
        <w:tabs>
          <w:tab w:val="left" w:pos="1128"/>
        </w:tabs>
        <w:spacing w:before="150" w:after="0" w:line="240" w:lineRule="auto"/>
        <w:ind w:left="1128" w:right="0" w:hanging="420"/>
        <w:jc w:val="left"/>
        <w:rPr>
          <w:sz w:val="28"/>
        </w:rPr>
      </w:pPr>
      <w:r>
        <w:rPr>
          <w:spacing w:val="-3"/>
          <w:sz w:val="28"/>
        </w:rPr>
        <w:t>小学语文口语交际教学方法研究</w:t>
      </w:r>
    </w:p>
    <w:p>
      <w:pPr>
        <w:pStyle w:val="8"/>
        <w:numPr>
          <w:ilvl w:val="0"/>
          <w:numId w:val="12"/>
        </w:numPr>
        <w:tabs>
          <w:tab w:val="left" w:pos="1128"/>
        </w:tabs>
        <w:spacing w:before="152" w:after="0" w:line="340" w:lineRule="auto"/>
        <w:ind w:left="708" w:right="3674" w:firstLine="0"/>
        <w:jc w:val="left"/>
        <w:rPr>
          <w:sz w:val="28"/>
        </w:rPr>
      </w:pPr>
      <w:r>
        <w:rPr>
          <w:spacing w:val="-2"/>
          <w:sz w:val="28"/>
        </w:rPr>
        <w:t>小学语文识字、写字教学方法研究 5）小学语文综合性学习教学方法研究 6）小学语文学科学业评价方法研究 7）小学语文教师教学评价方法研究 8）小学语文教师专业化成长路径研究 9）统编小学语文教科书特点研究</w:t>
      </w:r>
      <w:r>
        <w:rPr>
          <w:spacing w:val="80"/>
          <w:w w:val="150"/>
          <w:sz w:val="28"/>
        </w:rPr>
        <w:t xml:space="preserve"> </w:t>
      </w:r>
      <w:r>
        <w:rPr>
          <w:spacing w:val="-2"/>
          <w:sz w:val="28"/>
        </w:rPr>
        <w:t>10）小学语文课程资源开发、利用研究 11）</w:t>
      </w:r>
      <w:r>
        <w:rPr>
          <w:spacing w:val="-3"/>
          <w:sz w:val="28"/>
        </w:rPr>
        <w:t>开展小学语文校本教研的策略研究</w:t>
      </w:r>
    </w:p>
    <w:p>
      <w:pPr>
        <w:pStyle w:val="8"/>
        <w:numPr>
          <w:ilvl w:val="0"/>
          <w:numId w:val="13"/>
        </w:numPr>
        <w:tabs>
          <w:tab w:val="left" w:pos="1271"/>
        </w:tabs>
        <w:spacing w:before="5" w:after="0" w:line="240" w:lineRule="auto"/>
        <w:ind w:left="1270" w:right="0" w:hanging="563"/>
        <w:jc w:val="left"/>
        <w:rPr>
          <w:sz w:val="28"/>
        </w:rPr>
      </w:pPr>
      <w:r>
        <w:rPr>
          <w:spacing w:val="-3"/>
          <w:sz w:val="28"/>
        </w:rPr>
        <w:t>小学语文教学中建构良好师生关系的研究</w:t>
      </w:r>
    </w:p>
    <w:p>
      <w:pPr>
        <w:pStyle w:val="8"/>
        <w:numPr>
          <w:ilvl w:val="0"/>
          <w:numId w:val="13"/>
        </w:numPr>
        <w:tabs>
          <w:tab w:val="left" w:pos="1271"/>
        </w:tabs>
        <w:spacing w:before="150" w:after="0" w:line="240" w:lineRule="auto"/>
        <w:ind w:left="1270" w:right="0" w:hanging="563"/>
        <w:jc w:val="left"/>
        <w:rPr>
          <w:sz w:val="28"/>
        </w:rPr>
      </w:pPr>
      <w:r>
        <w:rPr>
          <w:spacing w:val="-3"/>
          <w:sz w:val="28"/>
        </w:rPr>
        <w:t>现代信息化教育与小学语文教学融合的研究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13"/>
        </w:numPr>
        <w:tabs>
          <w:tab w:val="left" w:pos="1271"/>
        </w:tabs>
        <w:spacing w:before="61" w:after="0" w:line="240" w:lineRule="auto"/>
        <w:ind w:left="1270" w:right="0" w:hanging="563"/>
        <w:jc w:val="left"/>
        <w:rPr>
          <w:sz w:val="28"/>
        </w:rPr>
      </w:pPr>
      <w:r>
        <w:rPr>
          <w:spacing w:val="-3"/>
          <w:sz w:val="28"/>
        </w:rPr>
        <w:t>基于理解统编小学语文教科书编写意图的整本书阅读教学研究</w:t>
      </w:r>
    </w:p>
    <w:p>
      <w:pPr>
        <w:pStyle w:val="8"/>
        <w:numPr>
          <w:ilvl w:val="0"/>
          <w:numId w:val="13"/>
        </w:numPr>
        <w:tabs>
          <w:tab w:val="left" w:pos="1271"/>
        </w:tabs>
        <w:spacing w:before="153" w:after="0" w:line="240" w:lineRule="auto"/>
        <w:ind w:left="1270" w:right="0" w:hanging="563"/>
        <w:jc w:val="left"/>
        <w:rPr>
          <w:sz w:val="28"/>
        </w:rPr>
      </w:pPr>
      <w:r>
        <w:rPr>
          <w:spacing w:val="-3"/>
          <w:sz w:val="28"/>
        </w:rPr>
        <w:t>小学语文中小衔接重难点问题研究</w:t>
      </w:r>
    </w:p>
    <w:p>
      <w:pPr>
        <w:pStyle w:val="8"/>
        <w:numPr>
          <w:ilvl w:val="0"/>
          <w:numId w:val="13"/>
        </w:numPr>
        <w:tabs>
          <w:tab w:val="left" w:pos="1271"/>
        </w:tabs>
        <w:spacing w:before="150" w:after="0" w:line="240" w:lineRule="auto"/>
        <w:ind w:left="1270" w:right="0" w:hanging="563"/>
        <w:jc w:val="left"/>
        <w:rPr>
          <w:sz w:val="28"/>
        </w:rPr>
      </w:pPr>
      <w:r>
        <w:rPr>
          <w:spacing w:val="-3"/>
          <w:sz w:val="28"/>
        </w:rPr>
        <w:t>小学语文教学渗透中华优秀传统文化教育研究</w:t>
      </w:r>
    </w:p>
    <w:p>
      <w:pPr>
        <w:pStyle w:val="8"/>
        <w:numPr>
          <w:ilvl w:val="0"/>
          <w:numId w:val="13"/>
        </w:numPr>
        <w:tabs>
          <w:tab w:val="left" w:pos="1271"/>
        </w:tabs>
        <w:spacing w:before="152" w:after="0" w:line="240" w:lineRule="auto"/>
        <w:ind w:left="1270" w:right="0" w:hanging="563"/>
        <w:jc w:val="left"/>
        <w:rPr>
          <w:sz w:val="28"/>
        </w:rPr>
      </w:pPr>
      <w:r>
        <w:rPr>
          <w:spacing w:val="-3"/>
          <w:sz w:val="28"/>
        </w:rPr>
        <w:t>小学语文教育教学落实立德树人教育目标的研究</w:t>
      </w:r>
    </w:p>
    <w:p>
      <w:pPr>
        <w:pStyle w:val="8"/>
        <w:numPr>
          <w:ilvl w:val="0"/>
          <w:numId w:val="13"/>
        </w:numPr>
        <w:tabs>
          <w:tab w:val="left" w:pos="1271"/>
        </w:tabs>
        <w:spacing w:before="150" w:after="0" w:line="240" w:lineRule="auto"/>
        <w:ind w:left="1270" w:right="0" w:hanging="563"/>
        <w:jc w:val="left"/>
        <w:rPr>
          <w:sz w:val="28"/>
        </w:rPr>
      </w:pPr>
      <w:r>
        <w:rPr>
          <w:spacing w:val="-3"/>
          <w:sz w:val="28"/>
        </w:rPr>
        <w:t>核心素养引领下的小学语文课堂教学策略研究</w:t>
      </w:r>
    </w:p>
    <w:p>
      <w:pPr>
        <w:pStyle w:val="8"/>
        <w:numPr>
          <w:ilvl w:val="0"/>
          <w:numId w:val="13"/>
        </w:numPr>
        <w:tabs>
          <w:tab w:val="left" w:pos="1271"/>
        </w:tabs>
        <w:spacing w:before="153" w:after="0" w:line="240" w:lineRule="auto"/>
        <w:ind w:left="1270" w:right="0" w:hanging="563"/>
        <w:jc w:val="left"/>
        <w:rPr>
          <w:sz w:val="28"/>
        </w:rPr>
      </w:pPr>
      <w:r>
        <w:rPr>
          <w:spacing w:val="-3"/>
          <w:sz w:val="28"/>
        </w:rPr>
        <w:t>提高小学生阅读能力对策研究</w:t>
      </w:r>
    </w:p>
    <w:p>
      <w:pPr>
        <w:pStyle w:val="8"/>
        <w:numPr>
          <w:ilvl w:val="0"/>
          <w:numId w:val="13"/>
        </w:numPr>
        <w:tabs>
          <w:tab w:val="left" w:pos="1271"/>
        </w:tabs>
        <w:spacing w:before="150" w:after="0" w:line="340" w:lineRule="auto"/>
        <w:ind w:left="148" w:right="263" w:firstLine="559"/>
        <w:jc w:val="left"/>
        <w:rPr>
          <w:sz w:val="28"/>
        </w:rPr>
      </w:pPr>
      <w:r>
        <w:rPr>
          <w:spacing w:val="-2"/>
          <w:sz w:val="28"/>
        </w:rPr>
        <w:t>“自主、合作、探究”学习方式在小学语文课堂教学中有效应用的实践研究</w:t>
      </w:r>
    </w:p>
    <w:p>
      <w:pPr>
        <w:pStyle w:val="8"/>
        <w:numPr>
          <w:ilvl w:val="0"/>
          <w:numId w:val="13"/>
        </w:numPr>
        <w:tabs>
          <w:tab w:val="left" w:pos="1271"/>
        </w:tabs>
        <w:spacing w:before="1" w:after="0" w:line="240" w:lineRule="auto"/>
        <w:ind w:left="1270" w:right="0" w:hanging="563"/>
        <w:jc w:val="left"/>
        <w:rPr>
          <w:sz w:val="28"/>
        </w:rPr>
      </w:pPr>
      <w:r>
        <w:rPr>
          <w:spacing w:val="-2"/>
          <w:sz w:val="28"/>
        </w:rPr>
        <w:t>小学语文教学中“1+X</w:t>
      </w:r>
      <w:r>
        <w:rPr>
          <w:spacing w:val="-3"/>
          <w:sz w:val="28"/>
        </w:rPr>
        <w:t>”单元整合阅读教学策略研究</w:t>
      </w:r>
    </w:p>
    <w:p>
      <w:pPr>
        <w:pStyle w:val="8"/>
        <w:numPr>
          <w:ilvl w:val="0"/>
          <w:numId w:val="13"/>
        </w:numPr>
        <w:tabs>
          <w:tab w:val="left" w:pos="1271"/>
        </w:tabs>
        <w:spacing w:before="153" w:after="0" w:line="240" w:lineRule="auto"/>
        <w:ind w:left="1270" w:right="0" w:hanging="563"/>
        <w:jc w:val="left"/>
        <w:rPr>
          <w:sz w:val="28"/>
        </w:rPr>
      </w:pPr>
      <w:r>
        <w:rPr>
          <w:spacing w:val="-3"/>
          <w:sz w:val="28"/>
        </w:rPr>
        <w:t>小学语文课堂教学培育学生深度学习能力的研究</w:t>
      </w:r>
    </w:p>
    <w:p>
      <w:pPr>
        <w:pStyle w:val="8"/>
        <w:numPr>
          <w:ilvl w:val="0"/>
          <w:numId w:val="13"/>
        </w:numPr>
        <w:tabs>
          <w:tab w:val="left" w:pos="1271"/>
        </w:tabs>
        <w:spacing w:before="150" w:after="0" w:line="240" w:lineRule="auto"/>
        <w:ind w:left="1270" w:right="0" w:hanging="563"/>
        <w:jc w:val="left"/>
        <w:rPr>
          <w:sz w:val="28"/>
        </w:rPr>
      </w:pPr>
      <w:r>
        <w:rPr>
          <w:spacing w:val="-3"/>
          <w:sz w:val="28"/>
        </w:rPr>
        <w:t>课程视域下的小学语文作业设计研究与实施</w:t>
      </w:r>
    </w:p>
    <w:p>
      <w:pPr>
        <w:pStyle w:val="8"/>
        <w:numPr>
          <w:ilvl w:val="0"/>
          <w:numId w:val="13"/>
        </w:numPr>
        <w:tabs>
          <w:tab w:val="left" w:pos="1271"/>
        </w:tabs>
        <w:spacing w:before="152" w:after="0" w:line="240" w:lineRule="auto"/>
        <w:ind w:left="1270" w:right="0" w:hanging="563"/>
        <w:jc w:val="left"/>
        <w:rPr>
          <w:sz w:val="28"/>
        </w:rPr>
      </w:pPr>
      <w:r>
        <w:rPr>
          <w:spacing w:val="-3"/>
          <w:sz w:val="28"/>
        </w:rPr>
        <w:t>“双减”背景下小学语文课堂教学提质增效的研究</w:t>
      </w:r>
    </w:p>
    <w:p>
      <w:pPr>
        <w:pStyle w:val="3"/>
        <w:spacing w:before="0"/>
        <w:ind w:left="0" w:firstLine="0"/>
      </w:pPr>
    </w:p>
    <w:p>
      <w:pPr>
        <w:pStyle w:val="3"/>
        <w:spacing w:before="8"/>
        <w:ind w:left="0" w:firstLine="0"/>
        <w:rPr>
          <w:sz w:val="23"/>
        </w:rPr>
      </w:pPr>
    </w:p>
    <w:p>
      <w:pPr>
        <w:pStyle w:val="8"/>
        <w:numPr>
          <w:ilvl w:val="0"/>
          <w:numId w:val="10"/>
        </w:numPr>
        <w:tabs>
          <w:tab w:val="left" w:pos="992"/>
        </w:tabs>
        <w:spacing w:before="0" w:after="0" w:line="240" w:lineRule="auto"/>
        <w:ind w:left="991" w:right="0" w:hanging="284"/>
        <w:jc w:val="left"/>
        <w:rPr>
          <w:sz w:val="28"/>
        </w:rPr>
      </w:pPr>
      <w:r>
        <w:rPr>
          <w:spacing w:val="-4"/>
          <w:sz w:val="28"/>
        </w:rPr>
        <w:t>中学语文</w:t>
      </w:r>
    </w:p>
    <w:p>
      <w:pPr>
        <w:pStyle w:val="8"/>
        <w:numPr>
          <w:ilvl w:val="0"/>
          <w:numId w:val="14"/>
        </w:numPr>
        <w:tabs>
          <w:tab w:val="left" w:pos="1128"/>
        </w:tabs>
        <w:spacing w:before="150" w:after="0" w:line="240" w:lineRule="auto"/>
        <w:ind w:left="1128" w:right="0" w:hanging="420"/>
        <w:jc w:val="left"/>
        <w:rPr>
          <w:sz w:val="28"/>
        </w:rPr>
      </w:pPr>
      <w:r>
        <w:rPr>
          <w:spacing w:val="-3"/>
          <w:sz w:val="28"/>
        </w:rPr>
        <w:t>中学语文教师专业素养提升的理论与实践研究</w:t>
      </w:r>
    </w:p>
    <w:p>
      <w:pPr>
        <w:pStyle w:val="8"/>
        <w:numPr>
          <w:ilvl w:val="0"/>
          <w:numId w:val="14"/>
        </w:numPr>
        <w:tabs>
          <w:tab w:val="left" w:pos="1128"/>
        </w:tabs>
        <w:spacing w:before="152" w:after="0" w:line="240" w:lineRule="auto"/>
        <w:ind w:left="1128" w:right="0" w:hanging="420"/>
        <w:jc w:val="left"/>
        <w:rPr>
          <w:sz w:val="28"/>
        </w:rPr>
      </w:pPr>
      <w:r>
        <w:rPr>
          <w:spacing w:val="-3"/>
          <w:sz w:val="28"/>
        </w:rPr>
        <w:t>中学语文课堂教学艺术研究</w:t>
      </w:r>
    </w:p>
    <w:p>
      <w:pPr>
        <w:pStyle w:val="8"/>
        <w:numPr>
          <w:ilvl w:val="0"/>
          <w:numId w:val="14"/>
        </w:numPr>
        <w:tabs>
          <w:tab w:val="left" w:pos="1128"/>
        </w:tabs>
        <w:spacing w:before="150" w:after="0" w:line="240" w:lineRule="auto"/>
        <w:ind w:left="1128" w:right="0" w:hanging="420"/>
        <w:jc w:val="left"/>
        <w:rPr>
          <w:sz w:val="28"/>
        </w:rPr>
      </w:pPr>
      <w:r>
        <w:rPr>
          <w:spacing w:val="-3"/>
          <w:sz w:val="28"/>
        </w:rPr>
        <w:t>中学语文教学评价研究</w:t>
      </w:r>
    </w:p>
    <w:p>
      <w:pPr>
        <w:pStyle w:val="8"/>
        <w:numPr>
          <w:ilvl w:val="0"/>
          <w:numId w:val="15"/>
        </w:numPr>
        <w:tabs>
          <w:tab w:val="left" w:pos="1130"/>
        </w:tabs>
        <w:spacing w:before="153" w:after="0" w:line="240" w:lineRule="auto"/>
        <w:ind w:left="1129" w:right="0" w:hanging="422"/>
        <w:jc w:val="left"/>
        <w:rPr>
          <w:sz w:val="28"/>
        </w:rPr>
      </w:pPr>
      <w:r>
        <w:rPr>
          <w:spacing w:val="-3"/>
          <w:sz w:val="28"/>
        </w:rPr>
        <w:t>中学语文学科核心素养培育策略研究</w:t>
      </w:r>
    </w:p>
    <w:p>
      <w:pPr>
        <w:pStyle w:val="8"/>
        <w:numPr>
          <w:ilvl w:val="0"/>
          <w:numId w:val="15"/>
        </w:numPr>
        <w:tabs>
          <w:tab w:val="left" w:pos="1130"/>
        </w:tabs>
        <w:spacing w:before="150" w:after="0" w:line="240" w:lineRule="auto"/>
        <w:ind w:left="1129" w:right="0" w:hanging="422"/>
        <w:jc w:val="left"/>
        <w:rPr>
          <w:sz w:val="28"/>
        </w:rPr>
      </w:pPr>
      <w:r>
        <w:rPr>
          <w:spacing w:val="-3"/>
          <w:sz w:val="28"/>
        </w:rPr>
        <w:t>中学语文新课程实施过程中的问题与对策研究</w:t>
      </w:r>
    </w:p>
    <w:p>
      <w:pPr>
        <w:pStyle w:val="8"/>
        <w:numPr>
          <w:ilvl w:val="0"/>
          <w:numId w:val="15"/>
        </w:numPr>
        <w:tabs>
          <w:tab w:val="left" w:pos="1130"/>
        </w:tabs>
        <w:spacing w:before="152" w:after="0" w:line="240" w:lineRule="auto"/>
        <w:ind w:left="1129" w:right="0" w:hanging="422"/>
        <w:jc w:val="left"/>
        <w:rPr>
          <w:sz w:val="28"/>
        </w:rPr>
      </w:pPr>
      <w:r>
        <w:rPr>
          <w:spacing w:val="-3"/>
          <w:sz w:val="28"/>
        </w:rPr>
        <w:t>中学语文整本书阅读教学研究</w:t>
      </w:r>
    </w:p>
    <w:p>
      <w:pPr>
        <w:pStyle w:val="8"/>
        <w:numPr>
          <w:ilvl w:val="0"/>
          <w:numId w:val="15"/>
        </w:numPr>
        <w:tabs>
          <w:tab w:val="left" w:pos="1130"/>
        </w:tabs>
        <w:spacing w:before="150" w:after="0" w:line="240" w:lineRule="auto"/>
        <w:ind w:left="1129" w:right="0" w:hanging="422"/>
        <w:jc w:val="left"/>
        <w:rPr>
          <w:sz w:val="28"/>
        </w:rPr>
      </w:pPr>
      <w:r>
        <w:rPr>
          <w:spacing w:val="-3"/>
          <w:sz w:val="28"/>
        </w:rPr>
        <w:t>高中语文学习任务群教学策略研究</w:t>
      </w:r>
    </w:p>
    <w:p>
      <w:pPr>
        <w:pStyle w:val="8"/>
        <w:numPr>
          <w:ilvl w:val="0"/>
          <w:numId w:val="15"/>
        </w:numPr>
        <w:tabs>
          <w:tab w:val="left" w:pos="1130"/>
        </w:tabs>
        <w:spacing w:before="153" w:after="0" w:line="240" w:lineRule="auto"/>
        <w:ind w:left="1129" w:right="0" w:hanging="422"/>
        <w:jc w:val="left"/>
        <w:rPr>
          <w:sz w:val="28"/>
        </w:rPr>
      </w:pPr>
      <w:r>
        <w:rPr>
          <w:spacing w:val="-3"/>
          <w:sz w:val="28"/>
        </w:rPr>
        <w:t>高中语文必修课程教学研究</w:t>
      </w:r>
    </w:p>
    <w:p>
      <w:pPr>
        <w:pStyle w:val="8"/>
        <w:numPr>
          <w:ilvl w:val="0"/>
          <w:numId w:val="15"/>
        </w:numPr>
        <w:tabs>
          <w:tab w:val="left" w:pos="1130"/>
        </w:tabs>
        <w:spacing w:before="150" w:after="0" w:line="240" w:lineRule="auto"/>
        <w:ind w:left="1129" w:right="0" w:hanging="422"/>
        <w:jc w:val="left"/>
        <w:rPr>
          <w:sz w:val="28"/>
        </w:rPr>
      </w:pPr>
      <w:r>
        <w:rPr>
          <w:spacing w:val="-3"/>
          <w:sz w:val="28"/>
        </w:rPr>
        <w:t>高中语文选修课程教学研究</w:t>
      </w:r>
    </w:p>
    <w:p>
      <w:pPr>
        <w:pStyle w:val="8"/>
        <w:numPr>
          <w:ilvl w:val="0"/>
          <w:numId w:val="15"/>
        </w:numPr>
        <w:tabs>
          <w:tab w:val="left" w:pos="1271"/>
        </w:tabs>
        <w:spacing w:before="152" w:after="0" w:line="240" w:lineRule="auto"/>
        <w:ind w:left="1270" w:right="0" w:hanging="563"/>
        <w:jc w:val="left"/>
        <w:rPr>
          <w:sz w:val="28"/>
        </w:rPr>
      </w:pPr>
      <w:r>
        <w:rPr>
          <w:spacing w:val="-3"/>
          <w:sz w:val="28"/>
        </w:rPr>
        <w:t>“新高考”背景下的高中语文教学策略研究</w:t>
      </w:r>
    </w:p>
    <w:p>
      <w:pPr>
        <w:pStyle w:val="8"/>
        <w:numPr>
          <w:ilvl w:val="0"/>
          <w:numId w:val="15"/>
        </w:numPr>
        <w:tabs>
          <w:tab w:val="left" w:pos="1271"/>
        </w:tabs>
        <w:spacing w:before="150" w:after="0" w:line="240" w:lineRule="auto"/>
        <w:ind w:left="1270" w:right="0" w:hanging="563"/>
        <w:jc w:val="left"/>
        <w:rPr>
          <w:sz w:val="28"/>
        </w:rPr>
      </w:pPr>
      <w:r>
        <w:rPr>
          <w:spacing w:val="-3"/>
          <w:sz w:val="28"/>
        </w:rPr>
        <w:t>中学语文阅读教育研究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15"/>
        </w:numPr>
        <w:tabs>
          <w:tab w:val="left" w:pos="1271"/>
        </w:tabs>
        <w:spacing w:before="61" w:after="0" w:line="240" w:lineRule="auto"/>
        <w:ind w:left="1270" w:right="0" w:hanging="563"/>
        <w:jc w:val="left"/>
        <w:rPr>
          <w:sz w:val="28"/>
        </w:rPr>
      </w:pPr>
      <w:r>
        <w:rPr>
          <w:spacing w:val="-4"/>
          <w:sz w:val="28"/>
        </w:rPr>
        <w:t>高中作文教学研究</w:t>
      </w:r>
    </w:p>
    <w:p>
      <w:pPr>
        <w:pStyle w:val="8"/>
        <w:numPr>
          <w:ilvl w:val="0"/>
          <w:numId w:val="15"/>
        </w:numPr>
        <w:tabs>
          <w:tab w:val="left" w:pos="1271"/>
        </w:tabs>
        <w:spacing w:before="153" w:after="0" w:line="240" w:lineRule="auto"/>
        <w:ind w:left="1270" w:right="0" w:hanging="563"/>
        <w:jc w:val="left"/>
        <w:rPr>
          <w:sz w:val="28"/>
        </w:rPr>
      </w:pPr>
      <w:r>
        <w:rPr>
          <w:spacing w:val="-3"/>
          <w:sz w:val="28"/>
        </w:rPr>
        <w:t>现代教育技术在中学语文教学中的应用研究</w:t>
      </w:r>
    </w:p>
    <w:p>
      <w:pPr>
        <w:pStyle w:val="8"/>
        <w:numPr>
          <w:ilvl w:val="0"/>
          <w:numId w:val="15"/>
        </w:numPr>
        <w:tabs>
          <w:tab w:val="left" w:pos="1271"/>
        </w:tabs>
        <w:spacing w:before="150" w:after="0" w:line="240" w:lineRule="auto"/>
        <w:ind w:left="1270" w:right="0" w:hanging="563"/>
        <w:jc w:val="left"/>
        <w:rPr>
          <w:sz w:val="28"/>
        </w:rPr>
      </w:pPr>
      <w:r>
        <w:rPr>
          <w:spacing w:val="-3"/>
          <w:sz w:val="28"/>
        </w:rPr>
        <w:t>与新课标配套的中学语文新教材研究</w:t>
      </w:r>
    </w:p>
    <w:p>
      <w:pPr>
        <w:pStyle w:val="8"/>
        <w:numPr>
          <w:ilvl w:val="0"/>
          <w:numId w:val="10"/>
        </w:numPr>
        <w:tabs>
          <w:tab w:val="left" w:pos="992"/>
        </w:tabs>
        <w:spacing w:before="152" w:after="0" w:line="240" w:lineRule="auto"/>
        <w:ind w:left="991" w:right="0" w:hanging="284"/>
        <w:jc w:val="left"/>
        <w:rPr>
          <w:sz w:val="28"/>
        </w:rPr>
      </w:pPr>
      <w:r>
        <w:rPr>
          <w:spacing w:val="-4"/>
          <w:sz w:val="28"/>
        </w:rPr>
        <w:t>小学数学</w:t>
      </w:r>
    </w:p>
    <w:p>
      <w:pPr>
        <w:pStyle w:val="8"/>
        <w:numPr>
          <w:ilvl w:val="0"/>
          <w:numId w:val="16"/>
        </w:numPr>
        <w:tabs>
          <w:tab w:val="left" w:pos="1128"/>
        </w:tabs>
        <w:spacing w:before="150" w:after="0" w:line="240" w:lineRule="auto"/>
        <w:ind w:left="1128" w:right="0" w:hanging="420"/>
        <w:jc w:val="left"/>
        <w:rPr>
          <w:sz w:val="28"/>
        </w:rPr>
      </w:pPr>
      <w:r>
        <w:rPr>
          <w:spacing w:val="-3"/>
          <w:sz w:val="28"/>
        </w:rPr>
        <w:t>核心素养引领下的小学数学课堂教学策略研究</w:t>
      </w:r>
    </w:p>
    <w:p>
      <w:pPr>
        <w:pStyle w:val="8"/>
        <w:numPr>
          <w:ilvl w:val="0"/>
          <w:numId w:val="16"/>
        </w:numPr>
        <w:tabs>
          <w:tab w:val="left" w:pos="1128"/>
        </w:tabs>
        <w:spacing w:before="153" w:after="0" w:line="240" w:lineRule="auto"/>
        <w:ind w:left="1128" w:right="0" w:hanging="420"/>
        <w:jc w:val="left"/>
        <w:rPr>
          <w:sz w:val="28"/>
        </w:rPr>
      </w:pPr>
      <w:r>
        <w:rPr>
          <w:spacing w:val="9"/>
          <w:sz w:val="28"/>
        </w:rPr>
        <w:t>培育小学生</w:t>
      </w:r>
      <w:r>
        <w:rPr>
          <w:sz w:val="28"/>
        </w:rPr>
        <w:t>XX</w:t>
      </w:r>
      <w:r>
        <w:rPr>
          <w:spacing w:val="-10"/>
          <w:sz w:val="28"/>
        </w:rPr>
        <w:t xml:space="preserve"> 数学素养的实践研究</w:t>
      </w:r>
    </w:p>
    <w:p>
      <w:pPr>
        <w:pStyle w:val="8"/>
        <w:numPr>
          <w:ilvl w:val="0"/>
          <w:numId w:val="16"/>
        </w:numPr>
        <w:tabs>
          <w:tab w:val="left" w:pos="1128"/>
        </w:tabs>
        <w:spacing w:before="150" w:after="0" w:line="240" w:lineRule="auto"/>
        <w:ind w:left="1128" w:right="0" w:hanging="420"/>
        <w:jc w:val="left"/>
        <w:rPr>
          <w:sz w:val="28"/>
        </w:rPr>
      </w:pPr>
      <w:r>
        <w:rPr>
          <w:spacing w:val="-3"/>
          <w:sz w:val="28"/>
        </w:rPr>
        <w:t>小学生数学素养发展的评价研究</w:t>
      </w:r>
    </w:p>
    <w:p>
      <w:pPr>
        <w:pStyle w:val="8"/>
        <w:numPr>
          <w:ilvl w:val="0"/>
          <w:numId w:val="16"/>
        </w:numPr>
        <w:tabs>
          <w:tab w:val="left" w:pos="1128"/>
        </w:tabs>
        <w:spacing w:before="152" w:after="0" w:line="240" w:lineRule="auto"/>
        <w:ind w:left="1128" w:right="0" w:hanging="420"/>
        <w:jc w:val="left"/>
        <w:rPr>
          <w:sz w:val="28"/>
        </w:rPr>
      </w:pPr>
      <w:r>
        <w:rPr>
          <w:spacing w:val="-3"/>
          <w:sz w:val="28"/>
        </w:rPr>
        <w:t>小学数学教科书使用与再开发研究</w:t>
      </w:r>
    </w:p>
    <w:p>
      <w:pPr>
        <w:pStyle w:val="8"/>
        <w:numPr>
          <w:ilvl w:val="0"/>
          <w:numId w:val="16"/>
        </w:numPr>
        <w:tabs>
          <w:tab w:val="left" w:pos="1128"/>
        </w:tabs>
        <w:spacing w:before="150" w:after="0" w:line="240" w:lineRule="auto"/>
        <w:ind w:left="1128" w:right="0" w:hanging="420"/>
        <w:jc w:val="left"/>
        <w:rPr>
          <w:sz w:val="28"/>
        </w:rPr>
      </w:pPr>
      <w:r>
        <w:rPr>
          <w:spacing w:val="-3"/>
          <w:sz w:val="28"/>
        </w:rPr>
        <w:t>小学数学教学内容设计的实践研究</w:t>
      </w:r>
    </w:p>
    <w:p>
      <w:pPr>
        <w:pStyle w:val="8"/>
        <w:numPr>
          <w:ilvl w:val="0"/>
          <w:numId w:val="16"/>
        </w:numPr>
        <w:tabs>
          <w:tab w:val="left" w:pos="1128"/>
        </w:tabs>
        <w:spacing w:before="153" w:after="0" w:line="240" w:lineRule="auto"/>
        <w:ind w:left="1128" w:right="0" w:hanging="420"/>
        <w:jc w:val="left"/>
        <w:rPr>
          <w:sz w:val="28"/>
        </w:rPr>
      </w:pPr>
      <w:r>
        <w:rPr>
          <w:spacing w:val="-3"/>
          <w:sz w:val="28"/>
        </w:rPr>
        <w:t>优化小学数学课堂教学方式的实践研究</w:t>
      </w:r>
    </w:p>
    <w:p>
      <w:pPr>
        <w:pStyle w:val="8"/>
        <w:numPr>
          <w:ilvl w:val="0"/>
          <w:numId w:val="16"/>
        </w:numPr>
        <w:tabs>
          <w:tab w:val="left" w:pos="1128"/>
        </w:tabs>
        <w:spacing w:before="150" w:after="0" w:line="240" w:lineRule="auto"/>
        <w:ind w:left="1128" w:right="0" w:hanging="420"/>
        <w:jc w:val="left"/>
        <w:rPr>
          <w:sz w:val="28"/>
        </w:rPr>
      </w:pPr>
      <w:r>
        <w:rPr>
          <w:spacing w:val="-3"/>
          <w:sz w:val="28"/>
        </w:rPr>
        <w:t>小学数学教师专业素养提升的理论与实践研究</w:t>
      </w:r>
    </w:p>
    <w:p>
      <w:pPr>
        <w:pStyle w:val="8"/>
        <w:numPr>
          <w:ilvl w:val="0"/>
          <w:numId w:val="16"/>
        </w:numPr>
        <w:tabs>
          <w:tab w:val="left" w:pos="1128"/>
        </w:tabs>
        <w:spacing w:before="152" w:after="0" w:line="240" w:lineRule="auto"/>
        <w:ind w:left="1128" w:right="0" w:hanging="420"/>
        <w:jc w:val="left"/>
        <w:rPr>
          <w:sz w:val="28"/>
        </w:rPr>
      </w:pPr>
      <w:r>
        <w:rPr>
          <w:spacing w:val="-3"/>
          <w:sz w:val="28"/>
        </w:rPr>
        <w:t>基于课标的小学数学问题解决教学研究</w:t>
      </w:r>
    </w:p>
    <w:p>
      <w:pPr>
        <w:pStyle w:val="8"/>
        <w:numPr>
          <w:ilvl w:val="0"/>
          <w:numId w:val="16"/>
        </w:numPr>
        <w:tabs>
          <w:tab w:val="left" w:pos="1128"/>
        </w:tabs>
        <w:spacing w:before="150" w:after="0" w:line="240" w:lineRule="auto"/>
        <w:ind w:left="1128" w:right="0" w:hanging="420"/>
        <w:jc w:val="left"/>
        <w:rPr>
          <w:sz w:val="28"/>
        </w:rPr>
      </w:pPr>
      <w:r>
        <w:rPr>
          <w:spacing w:val="-3"/>
          <w:sz w:val="28"/>
        </w:rPr>
        <w:t>小学数学课堂教学与现代教育技术整合的研究</w:t>
      </w:r>
    </w:p>
    <w:p>
      <w:pPr>
        <w:pStyle w:val="8"/>
        <w:numPr>
          <w:ilvl w:val="0"/>
          <w:numId w:val="16"/>
        </w:numPr>
        <w:tabs>
          <w:tab w:val="left" w:pos="1268"/>
        </w:tabs>
        <w:spacing w:before="153" w:after="0" w:line="240" w:lineRule="auto"/>
        <w:ind w:left="1267" w:right="0" w:hanging="560"/>
        <w:jc w:val="left"/>
        <w:rPr>
          <w:sz w:val="28"/>
        </w:rPr>
      </w:pPr>
      <w:r>
        <w:rPr>
          <w:spacing w:val="-2"/>
          <w:sz w:val="28"/>
        </w:rPr>
        <w:t>小学数学自主（或合作、探究）</w:t>
      </w:r>
      <w:r>
        <w:rPr>
          <w:spacing w:val="-4"/>
          <w:sz w:val="28"/>
        </w:rPr>
        <w:t>学习的有效性研究</w:t>
      </w:r>
    </w:p>
    <w:p>
      <w:pPr>
        <w:pStyle w:val="8"/>
        <w:numPr>
          <w:ilvl w:val="0"/>
          <w:numId w:val="16"/>
        </w:numPr>
        <w:tabs>
          <w:tab w:val="left" w:pos="1268"/>
        </w:tabs>
        <w:spacing w:before="150" w:after="0" w:line="240" w:lineRule="auto"/>
        <w:ind w:left="1267" w:right="0" w:hanging="560"/>
        <w:jc w:val="left"/>
        <w:rPr>
          <w:sz w:val="28"/>
        </w:rPr>
      </w:pPr>
      <w:r>
        <w:rPr>
          <w:spacing w:val="-3"/>
          <w:sz w:val="28"/>
        </w:rPr>
        <w:t>小学数学教学培养学生创新精神和实践能力的研究</w:t>
      </w:r>
    </w:p>
    <w:p>
      <w:pPr>
        <w:pStyle w:val="8"/>
        <w:numPr>
          <w:ilvl w:val="0"/>
          <w:numId w:val="16"/>
        </w:numPr>
        <w:tabs>
          <w:tab w:val="left" w:pos="1268"/>
        </w:tabs>
        <w:spacing w:before="152" w:after="0" w:line="240" w:lineRule="auto"/>
        <w:ind w:left="1267" w:right="0" w:hanging="560"/>
        <w:jc w:val="left"/>
        <w:rPr>
          <w:sz w:val="28"/>
        </w:rPr>
      </w:pPr>
      <w:r>
        <w:rPr>
          <w:spacing w:val="-3"/>
          <w:sz w:val="28"/>
        </w:rPr>
        <w:t>小学数学教学评价方式研究</w:t>
      </w:r>
    </w:p>
    <w:p>
      <w:pPr>
        <w:pStyle w:val="8"/>
        <w:numPr>
          <w:ilvl w:val="0"/>
          <w:numId w:val="16"/>
        </w:numPr>
        <w:tabs>
          <w:tab w:val="left" w:pos="1268"/>
        </w:tabs>
        <w:spacing w:before="150" w:after="0" w:line="240" w:lineRule="auto"/>
        <w:ind w:left="1267" w:right="0" w:hanging="560"/>
        <w:jc w:val="left"/>
        <w:rPr>
          <w:sz w:val="28"/>
        </w:rPr>
      </w:pPr>
      <w:r>
        <w:rPr>
          <w:spacing w:val="-3"/>
          <w:sz w:val="28"/>
        </w:rPr>
        <w:t>小学数学课程资源开发与利用研究</w:t>
      </w:r>
    </w:p>
    <w:p>
      <w:pPr>
        <w:pStyle w:val="8"/>
        <w:numPr>
          <w:ilvl w:val="0"/>
          <w:numId w:val="16"/>
        </w:numPr>
        <w:tabs>
          <w:tab w:val="left" w:pos="1268"/>
        </w:tabs>
        <w:spacing w:before="153" w:after="0" w:line="340" w:lineRule="auto"/>
        <w:ind w:left="708" w:right="4235" w:firstLine="0"/>
        <w:jc w:val="left"/>
        <w:rPr>
          <w:sz w:val="28"/>
        </w:rPr>
      </w:pPr>
      <w:r>
        <w:rPr>
          <w:spacing w:val="-2"/>
          <w:sz w:val="28"/>
        </w:rPr>
        <w:t>小学数学校本教研的方法研究 16）小学数学典型案例研究</w:t>
      </w:r>
    </w:p>
    <w:p>
      <w:pPr>
        <w:pStyle w:val="8"/>
        <w:numPr>
          <w:ilvl w:val="0"/>
          <w:numId w:val="17"/>
        </w:numPr>
        <w:tabs>
          <w:tab w:val="left" w:pos="1271"/>
        </w:tabs>
        <w:spacing w:before="1" w:after="0" w:line="240" w:lineRule="auto"/>
        <w:ind w:left="1270" w:right="0" w:hanging="563"/>
        <w:jc w:val="left"/>
        <w:rPr>
          <w:sz w:val="28"/>
        </w:rPr>
      </w:pPr>
      <w:r>
        <w:rPr>
          <w:spacing w:val="-3"/>
          <w:sz w:val="28"/>
        </w:rPr>
        <w:t>小学数学阅读教育研究</w:t>
      </w:r>
    </w:p>
    <w:p>
      <w:pPr>
        <w:pStyle w:val="8"/>
        <w:numPr>
          <w:ilvl w:val="0"/>
          <w:numId w:val="17"/>
        </w:numPr>
        <w:tabs>
          <w:tab w:val="left" w:pos="1271"/>
        </w:tabs>
        <w:spacing w:before="150" w:after="0" w:line="240" w:lineRule="auto"/>
        <w:ind w:left="1270" w:right="0" w:hanging="563"/>
        <w:jc w:val="left"/>
        <w:rPr>
          <w:sz w:val="28"/>
        </w:rPr>
      </w:pPr>
      <w:r>
        <w:rPr>
          <w:spacing w:val="-3"/>
          <w:sz w:val="28"/>
        </w:rPr>
        <w:t>小学数学课堂教学促进深度学习发生的研究</w:t>
      </w:r>
    </w:p>
    <w:p>
      <w:pPr>
        <w:pStyle w:val="8"/>
        <w:numPr>
          <w:ilvl w:val="0"/>
          <w:numId w:val="17"/>
        </w:numPr>
        <w:tabs>
          <w:tab w:val="left" w:pos="1271"/>
        </w:tabs>
        <w:spacing w:before="153" w:after="0" w:line="240" w:lineRule="auto"/>
        <w:ind w:left="1270" w:right="0" w:hanging="563"/>
        <w:jc w:val="left"/>
        <w:rPr>
          <w:sz w:val="28"/>
        </w:rPr>
      </w:pPr>
      <w:r>
        <w:rPr>
          <w:spacing w:val="-3"/>
          <w:sz w:val="28"/>
        </w:rPr>
        <w:t>促进小学生数学学习力发展的课堂教学研究</w:t>
      </w:r>
    </w:p>
    <w:p>
      <w:pPr>
        <w:pStyle w:val="8"/>
        <w:numPr>
          <w:ilvl w:val="0"/>
          <w:numId w:val="17"/>
        </w:numPr>
        <w:tabs>
          <w:tab w:val="left" w:pos="1271"/>
        </w:tabs>
        <w:spacing w:before="150" w:after="0" w:line="240" w:lineRule="auto"/>
        <w:ind w:left="1270" w:right="0" w:hanging="563"/>
        <w:jc w:val="left"/>
        <w:rPr>
          <w:sz w:val="28"/>
        </w:rPr>
      </w:pPr>
      <w:r>
        <w:rPr>
          <w:spacing w:val="-3"/>
          <w:sz w:val="28"/>
        </w:rPr>
        <w:t>小学数学关键课教学案例研究</w:t>
      </w:r>
    </w:p>
    <w:p>
      <w:pPr>
        <w:pStyle w:val="8"/>
        <w:numPr>
          <w:ilvl w:val="0"/>
          <w:numId w:val="17"/>
        </w:numPr>
        <w:tabs>
          <w:tab w:val="left" w:pos="1271"/>
        </w:tabs>
        <w:spacing w:before="152" w:after="0" w:line="240" w:lineRule="auto"/>
        <w:ind w:left="1270" w:right="0" w:hanging="563"/>
        <w:jc w:val="left"/>
        <w:rPr>
          <w:sz w:val="28"/>
        </w:rPr>
      </w:pPr>
      <w:r>
        <w:rPr>
          <w:spacing w:val="-3"/>
          <w:sz w:val="28"/>
        </w:rPr>
        <w:t>小学数学课标教材对比研究</w:t>
      </w:r>
    </w:p>
    <w:p>
      <w:pPr>
        <w:pStyle w:val="8"/>
        <w:numPr>
          <w:ilvl w:val="0"/>
          <w:numId w:val="17"/>
        </w:numPr>
        <w:tabs>
          <w:tab w:val="left" w:pos="1271"/>
        </w:tabs>
        <w:spacing w:before="150" w:after="0" w:line="240" w:lineRule="auto"/>
        <w:ind w:left="1270" w:right="0" w:hanging="563"/>
        <w:jc w:val="left"/>
        <w:rPr>
          <w:sz w:val="28"/>
        </w:rPr>
      </w:pPr>
      <w:r>
        <w:rPr>
          <w:spacing w:val="-3"/>
          <w:sz w:val="28"/>
        </w:rPr>
        <w:t>小学数学板块知识整合、重构研究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17"/>
        </w:numPr>
        <w:tabs>
          <w:tab w:val="left" w:pos="1271"/>
        </w:tabs>
        <w:spacing w:before="61" w:after="0" w:line="240" w:lineRule="auto"/>
        <w:ind w:left="1270" w:right="0" w:hanging="563"/>
        <w:jc w:val="left"/>
        <w:rPr>
          <w:sz w:val="28"/>
        </w:rPr>
      </w:pPr>
      <w:r>
        <w:rPr>
          <w:spacing w:val="-3"/>
          <w:sz w:val="28"/>
        </w:rPr>
        <w:t>知识系统化背景下的小学数学教学案例研究</w:t>
      </w:r>
    </w:p>
    <w:p>
      <w:pPr>
        <w:pStyle w:val="8"/>
        <w:numPr>
          <w:ilvl w:val="0"/>
          <w:numId w:val="17"/>
        </w:numPr>
        <w:tabs>
          <w:tab w:val="left" w:pos="1271"/>
        </w:tabs>
        <w:spacing w:before="153" w:after="0" w:line="240" w:lineRule="auto"/>
        <w:ind w:left="1270" w:right="0" w:hanging="563"/>
        <w:jc w:val="left"/>
        <w:rPr>
          <w:sz w:val="28"/>
        </w:rPr>
      </w:pPr>
      <w:r>
        <w:rPr>
          <w:spacing w:val="-3"/>
          <w:sz w:val="28"/>
        </w:rPr>
        <w:t>小学数学主题式教学案例研究</w:t>
      </w:r>
    </w:p>
    <w:p>
      <w:pPr>
        <w:pStyle w:val="8"/>
        <w:numPr>
          <w:ilvl w:val="0"/>
          <w:numId w:val="17"/>
        </w:numPr>
        <w:tabs>
          <w:tab w:val="left" w:pos="1271"/>
        </w:tabs>
        <w:spacing w:before="150" w:after="0" w:line="240" w:lineRule="auto"/>
        <w:ind w:left="1270" w:right="0" w:hanging="563"/>
        <w:jc w:val="left"/>
        <w:rPr>
          <w:sz w:val="28"/>
        </w:rPr>
      </w:pPr>
      <w:r>
        <w:rPr>
          <w:spacing w:val="-3"/>
          <w:sz w:val="28"/>
        </w:rPr>
        <w:t>整体视角下小学数学课堂教学研究</w:t>
      </w:r>
    </w:p>
    <w:p>
      <w:pPr>
        <w:pStyle w:val="8"/>
        <w:numPr>
          <w:ilvl w:val="0"/>
          <w:numId w:val="17"/>
        </w:numPr>
        <w:tabs>
          <w:tab w:val="left" w:pos="1271"/>
        </w:tabs>
        <w:spacing w:before="152" w:after="0" w:line="240" w:lineRule="auto"/>
        <w:ind w:left="1270" w:right="0" w:hanging="563"/>
        <w:jc w:val="left"/>
        <w:rPr>
          <w:sz w:val="28"/>
        </w:rPr>
      </w:pPr>
      <w:r>
        <w:rPr>
          <w:spacing w:val="-3"/>
          <w:sz w:val="28"/>
        </w:rPr>
        <w:t>小学数学核心素养发展一致性、连贯性教学研究</w:t>
      </w:r>
    </w:p>
    <w:p>
      <w:pPr>
        <w:pStyle w:val="8"/>
        <w:numPr>
          <w:ilvl w:val="0"/>
          <w:numId w:val="17"/>
        </w:numPr>
        <w:tabs>
          <w:tab w:val="left" w:pos="1271"/>
        </w:tabs>
        <w:spacing w:before="150" w:after="0" w:line="240" w:lineRule="auto"/>
        <w:ind w:left="1270" w:right="0" w:hanging="563"/>
        <w:jc w:val="left"/>
        <w:rPr>
          <w:sz w:val="28"/>
        </w:rPr>
      </w:pPr>
      <w:r>
        <w:rPr>
          <w:spacing w:val="-3"/>
          <w:sz w:val="28"/>
        </w:rPr>
        <w:t>小学数学双线融合主题式教学研究</w:t>
      </w:r>
    </w:p>
    <w:p>
      <w:pPr>
        <w:pStyle w:val="8"/>
        <w:numPr>
          <w:ilvl w:val="0"/>
          <w:numId w:val="17"/>
        </w:numPr>
        <w:tabs>
          <w:tab w:val="left" w:pos="1271"/>
        </w:tabs>
        <w:spacing w:before="153" w:after="0" w:line="240" w:lineRule="auto"/>
        <w:ind w:left="1270" w:right="0" w:hanging="563"/>
        <w:jc w:val="left"/>
        <w:rPr>
          <w:sz w:val="28"/>
        </w:rPr>
      </w:pPr>
      <w:r>
        <w:rPr>
          <w:spacing w:val="-3"/>
          <w:sz w:val="28"/>
        </w:rPr>
        <w:t>“双减”背景下小学数学教学提质增效的研究</w:t>
      </w:r>
    </w:p>
    <w:p>
      <w:pPr>
        <w:pStyle w:val="8"/>
        <w:numPr>
          <w:ilvl w:val="0"/>
          <w:numId w:val="17"/>
        </w:numPr>
        <w:tabs>
          <w:tab w:val="left" w:pos="1271"/>
        </w:tabs>
        <w:spacing w:before="150" w:after="0" w:line="240" w:lineRule="auto"/>
        <w:ind w:left="1270" w:right="0" w:hanging="563"/>
        <w:jc w:val="left"/>
        <w:rPr>
          <w:sz w:val="28"/>
        </w:rPr>
      </w:pPr>
      <w:r>
        <w:rPr>
          <w:spacing w:val="-3"/>
          <w:sz w:val="28"/>
        </w:rPr>
        <w:t>新课程标准核心素养深度理解的研究</w:t>
      </w:r>
    </w:p>
    <w:p>
      <w:pPr>
        <w:pStyle w:val="8"/>
        <w:numPr>
          <w:ilvl w:val="0"/>
          <w:numId w:val="17"/>
        </w:numPr>
        <w:tabs>
          <w:tab w:val="left" w:pos="1271"/>
        </w:tabs>
        <w:spacing w:before="152" w:after="0" w:line="340" w:lineRule="auto"/>
        <w:ind w:left="148" w:right="263" w:firstLine="559"/>
        <w:jc w:val="left"/>
        <w:rPr>
          <w:sz w:val="28"/>
        </w:rPr>
      </w:pPr>
      <w:r>
        <w:rPr>
          <w:spacing w:val="-2"/>
          <w:sz w:val="28"/>
        </w:rPr>
        <w:t>“小学阶段学生数学学习力‘三维二十点’关键课例”教学实</w:t>
      </w:r>
      <w:r>
        <w:rPr>
          <w:spacing w:val="-4"/>
          <w:sz w:val="28"/>
        </w:rPr>
        <w:t>践研究</w:t>
      </w:r>
    </w:p>
    <w:p>
      <w:pPr>
        <w:pStyle w:val="8"/>
        <w:numPr>
          <w:ilvl w:val="0"/>
          <w:numId w:val="10"/>
        </w:numPr>
        <w:tabs>
          <w:tab w:val="left" w:pos="989"/>
        </w:tabs>
        <w:spacing w:before="2" w:after="0" w:line="240" w:lineRule="auto"/>
        <w:ind w:left="988" w:right="0" w:hanging="281"/>
        <w:jc w:val="left"/>
        <w:rPr>
          <w:sz w:val="28"/>
        </w:rPr>
      </w:pPr>
      <w:r>
        <w:rPr>
          <w:spacing w:val="-4"/>
          <w:sz w:val="28"/>
        </w:rPr>
        <w:t>中学数学</w:t>
      </w:r>
    </w:p>
    <w:p>
      <w:pPr>
        <w:pStyle w:val="8"/>
        <w:numPr>
          <w:ilvl w:val="0"/>
          <w:numId w:val="18"/>
        </w:numPr>
        <w:tabs>
          <w:tab w:val="left" w:pos="1128"/>
        </w:tabs>
        <w:spacing w:before="150" w:after="0" w:line="240" w:lineRule="auto"/>
        <w:ind w:left="1128" w:right="0" w:hanging="420"/>
        <w:jc w:val="left"/>
        <w:rPr>
          <w:sz w:val="28"/>
        </w:rPr>
      </w:pPr>
      <w:r>
        <w:rPr>
          <w:spacing w:val="-3"/>
          <w:sz w:val="28"/>
        </w:rPr>
        <w:t>中学数学课标教材的对比研究</w:t>
      </w:r>
    </w:p>
    <w:p>
      <w:pPr>
        <w:pStyle w:val="8"/>
        <w:numPr>
          <w:ilvl w:val="0"/>
          <w:numId w:val="18"/>
        </w:numPr>
        <w:tabs>
          <w:tab w:val="left" w:pos="1128"/>
        </w:tabs>
        <w:spacing w:before="152" w:after="0" w:line="240" w:lineRule="auto"/>
        <w:ind w:left="1128" w:right="0" w:hanging="420"/>
        <w:jc w:val="left"/>
        <w:rPr>
          <w:sz w:val="28"/>
        </w:rPr>
      </w:pPr>
      <w:r>
        <w:rPr>
          <w:spacing w:val="-3"/>
          <w:sz w:val="28"/>
        </w:rPr>
        <w:t>中学数学教师专业发展问题研究</w:t>
      </w:r>
    </w:p>
    <w:p>
      <w:pPr>
        <w:pStyle w:val="8"/>
        <w:numPr>
          <w:ilvl w:val="0"/>
          <w:numId w:val="18"/>
        </w:numPr>
        <w:tabs>
          <w:tab w:val="left" w:pos="1128"/>
        </w:tabs>
        <w:spacing w:before="150" w:after="0" w:line="240" w:lineRule="auto"/>
        <w:ind w:left="1128" w:right="0" w:hanging="420"/>
        <w:jc w:val="left"/>
        <w:rPr>
          <w:sz w:val="28"/>
        </w:rPr>
      </w:pPr>
      <w:r>
        <w:rPr>
          <w:spacing w:val="-3"/>
          <w:sz w:val="28"/>
        </w:rPr>
        <w:t>中学数学课堂教学评价的实践研究</w:t>
      </w:r>
    </w:p>
    <w:p>
      <w:pPr>
        <w:pStyle w:val="8"/>
        <w:numPr>
          <w:ilvl w:val="0"/>
          <w:numId w:val="18"/>
        </w:numPr>
        <w:tabs>
          <w:tab w:val="left" w:pos="1128"/>
        </w:tabs>
        <w:spacing w:before="153" w:after="0" w:line="240" w:lineRule="auto"/>
        <w:ind w:left="1128" w:right="0" w:hanging="420"/>
        <w:jc w:val="left"/>
        <w:rPr>
          <w:sz w:val="28"/>
        </w:rPr>
      </w:pPr>
      <w:r>
        <w:rPr>
          <w:spacing w:val="-3"/>
          <w:sz w:val="28"/>
        </w:rPr>
        <w:t>中学生数学学习的评价研究</w:t>
      </w:r>
    </w:p>
    <w:p>
      <w:pPr>
        <w:pStyle w:val="8"/>
        <w:numPr>
          <w:ilvl w:val="0"/>
          <w:numId w:val="18"/>
        </w:numPr>
        <w:tabs>
          <w:tab w:val="left" w:pos="1128"/>
        </w:tabs>
        <w:spacing w:before="150" w:after="0" w:line="240" w:lineRule="auto"/>
        <w:ind w:left="1128" w:right="0" w:hanging="420"/>
        <w:jc w:val="left"/>
        <w:rPr>
          <w:sz w:val="28"/>
        </w:rPr>
      </w:pPr>
      <w:r>
        <w:rPr>
          <w:spacing w:val="-3"/>
          <w:sz w:val="28"/>
        </w:rPr>
        <w:t>中学数学教学方式优化的策略研究</w:t>
      </w:r>
    </w:p>
    <w:p>
      <w:pPr>
        <w:pStyle w:val="8"/>
        <w:numPr>
          <w:ilvl w:val="0"/>
          <w:numId w:val="18"/>
        </w:numPr>
        <w:tabs>
          <w:tab w:val="left" w:pos="1128"/>
        </w:tabs>
        <w:spacing w:before="152" w:after="0" w:line="240" w:lineRule="auto"/>
        <w:ind w:left="1128" w:right="0" w:hanging="420"/>
        <w:jc w:val="left"/>
        <w:rPr>
          <w:sz w:val="28"/>
        </w:rPr>
      </w:pPr>
      <w:r>
        <w:rPr>
          <w:spacing w:val="-3"/>
          <w:sz w:val="28"/>
        </w:rPr>
        <w:t>中学数学教学典型课例研究</w:t>
      </w:r>
    </w:p>
    <w:p>
      <w:pPr>
        <w:pStyle w:val="8"/>
        <w:numPr>
          <w:ilvl w:val="0"/>
          <w:numId w:val="18"/>
        </w:numPr>
        <w:tabs>
          <w:tab w:val="left" w:pos="1128"/>
        </w:tabs>
        <w:spacing w:before="150" w:after="0" w:line="240" w:lineRule="auto"/>
        <w:ind w:left="1128" w:right="0" w:hanging="420"/>
        <w:jc w:val="left"/>
        <w:rPr>
          <w:sz w:val="28"/>
        </w:rPr>
      </w:pPr>
      <w:r>
        <w:rPr>
          <w:spacing w:val="-2"/>
          <w:sz w:val="28"/>
        </w:rPr>
        <w:t>数学探究（数学建模）</w:t>
      </w:r>
      <w:r>
        <w:rPr>
          <w:spacing w:val="-3"/>
          <w:sz w:val="28"/>
        </w:rPr>
        <w:t>活动课程的实践研究</w:t>
      </w:r>
    </w:p>
    <w:p>
      <w:pPr>
        <w:pStyle w:val="8"/>
        <w:numPr>
          <w:ilvl w:val="0"/>
          <w:numId w:val="18"/>
        </w:numPr>
        <w:tabs>
          <w:tab w:val="left" w:pos="1128"/>
        </w:tabs>
        <w:spacing w:before="153" w:after="0" w:line="240" w:lineRule="auto"/>
        <w:ind w:left="1128" w:right="0" w:hanging="420"/>
        <w:jc w:val="left"/>
        <w:rPr>
          <w:sz w:val="28"/>
        </w:rPr>
      </w:pPr>
      <w:r>
        <w:rPr>
          <w:spacing w:val="-3"/>
          <w:sz w:val="28"/>
        </w:rPr>
        <w:t>中学数学研究性学习的理论与实践研究</w:t>
      </w:r>
    </w:p>
    <w:p>
      <w:pPr>
        <w:pStyle w:val="8"/>
        <w:numPr>
          <w:ilvl w:val="0"/>
          <w:numId w:val="18"/>
        </w:numPr>
        <w:tabs>
          <w:tab w:val="left" w:pos="1128"/>
        </w:tabs>
        <w:spacing w:before="150" w:after="0" w:line="240" w:lineRule="auto"/>
        <w:ind w:left="1128" w:right="0" w:hanging="420"/>
        <w:jc w:val="left"/>
        <w:rPr>
          <w:sz w:val="28"/>
        </w:rPr>
      </w:pPr>
      <w:r>
        <w:rPr>
          <w:spacing w:val="-3"/>
          <w:sz w:val="28"/>
        </w:rPr>
        <w:t>中学数学教学资源的开发与利用研究</w:t>
      </w:r>
    </w:p>
    <w:p>
      <w:pPr>
        <w:pStyle w:val="8"/>
        <w:numPr>
          <w:ilvl w:val="0"/>
          <w:numId w:val="18"/>
        </w:numPr>
        <w:tabs>
          <w:tab w:val="left" w:pos="1268"/>
        </w:tabs>
        <w:spacing w:before="152" w:after="0" w:line="240" w:lineRule="auto"/>
        <w:ind w:left="1267" w:right="0" w:hanging="560"/>
        <w:jc w:val="left"/>
        <w:rPr>
          <w:sz w:val="28"/>
        </w:rPr>
      </w:pPr>
      <w:r>
        <w:rPr>
          <w:spacing w:val="-3"/>
          <w:sz w:val="28"/>
        </w:rPr>
        <w:t>初高中数学衔接教学实验研究</w:t>
      </w:r>
    </w:p>
    <w:p>
      <w:pPr>
        <w:pStyle w:val="8"/>
        <w:numPr>
          <w:ilvl w:val="0"/>
          <w:numId w:val="18"/>
        </w:numPr>
        <w:tabs>
          <w:tab w:val="left" w:pos="1268"/>
        </w:tabs>
        <w:spacing w:before="150" w:after="0" w:line="240" w:lineRule="auto"/>
        <w:ind w:left="1267" w:right="0" w:hanging="560"/>
        <w:jc w:val="left"/>
        <w:rPr>
          <w:sz w:val="28"/>
        </w:rPr>
      </w:pPr>
      <w:r>
        <w:rPr>
          <w:spacing w:val="-3"/>
          <w:sz w:val="28"/>
        </w:rPr>
        <w:t>信息技术辅助中学数学教学的应用研究</w:t>
      </w:r>
    </w:p>
    <w:p>
      <w:pPr>
        <w:pStyle w:val="8"/>
        <w:numPr>
          <w:ilvl w:val="0"/>
          <w:numId w:val="18"/>
        </w:numPr>
        <w:tabs>
          <w:tab w:val="left" w:pos="1268"/>
        </w:tabs>
        <w:spacing w:before="153" w:after="0" w:line="240" w:lineRule="auto"/>
        <w:ind w:left="1267" w:right="0" w:hanging="560"/>
        <w:jc w:val="left"/>
        <w:rPr>
          <w:sz w:val="28"/>
        </w:rPr>
      </w:pPr>
      <w:r>
        <w:rPr>
          <w:spacing w:val="-3"/>
          <w:sz w:val="28"/>
        </w:rPr>
        <w:t>中学数学校本教研的方法与途径研究</w:t>
      </w:r>
    </w:p>
    <w:p>
      <w:pPr>
        <w:pStyle w:val="8"/>
        <w:numPr>
          <w:ilvl w:val="0"/>
          <w:numId w:val="18"/>
        </w:numPr>
        <w:tabs>
          <w:tab w:val="left" w:pos="1268"/>
        </w:tabs>
        <w:spacing w:before="150" w:after="0" w:line="240" w:lineRule="auto"/>
        <w:ind w:left="1267" w:right="0" w:hanging="560"/>
        <w:jc w:val="left"/>
        <w:rPr>
          <w:sz w:val="28"/>
        </w:rPr>
      </w:pPr>
      <w:r>
        <w:rPr>
          <w:spacing w:val="-3"/>
          <w:sz w:val="28"/>
        </w:rPr>
        <w:t>新教材教学实践中的问题与对策研究</w:t>
      </w:r>
    </w:p>
    <w:p>
      <w:pPr>
        <w:pStyle w:val="8"/>
        <w:numPr>
          <w:ilvl w:val="0"/>
          <w:numId w:val="18"/>
        </w:numPr>
        <w:tabs>
          <w:tab w:val="left" w:pos="1268"/>
        </w:tabs>
        <w:spacing w:before="152" w:after="0" w:line="240" w:lineRule="auto"/>
        <w:ind w:left="1267" w:right="0" w:hanging="560"/>
        <w:jc w:val="left"/>
        <w:rPr>
          <w:sz w:val="28"/>
        </w:rPr>
      </w:pPr>
      <w:r>
        <w:rPr>
          <w:spacing w:val="-2"/>
          <w:sz w:val="28"/>
        </w:rPr>
        <w:t>高中数学必修（选择性必修、选修）</w:t>
      </w:r>
      <w:r>
        <w:rPr>
          <w:spacing w:val="-4"/>
          <w:sz w:val="28"/>
        </w:rPr>
        <w:t>课程教学实验研究</w:t>
      </w:r>
    </w:p>
    <w:p>
      <w:pPr>
        <w:pStyle w:val="8"/>
        <w:numPr>
          <w:ilvl w:val="0"/>
          <w:numId w:val="18"/>
        </w:numPr>
        <w:tabs>
          <w:tab w:val="left" w:pos="1268"/>
        </w:tabs>
        <w:spacing w:before="150" w:after="0" w:line="240" w:lineRule="auto"/>
        <w:ind w:left="1267" w:right="0" w:hanging="560"/>
        <w:jc w:val="left"/>
        <w:rPr>
          <w:sz w:val="28"/>
        </w:rPr>
      </w:pPr>
      <w:r>
        <w:rPr>
          <w:spacing w:val="-3"/>
          <w:sz w:val="28"/>
        </w:rPr>
        <w:t>中学数学教学中渗透数学文化教育的实践研究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18"/>
        </w:numPr>
        <w:tabs>
          <w:tab w:val="left" w:pos="1268"/>
        </w:tabs>
        <w:spacing w:before="61" w:after="0" w:line="240" w:lineRule="auto"/>
        <w:ind w:left="1267" w:right="0" w:hanging="560"/>
        <w:jc w:val="left"/>
        <w:rPr>
          <w:sz w:val="28"/>
        </w:rPr>
      </w:pPr>
      <w:r>
        <w:rPr>
          <w:spacing w:val="-3"/>
          <w:sz w:val="28"/>
        </w:rPr>
        <w:t>促进学生“数学活动经验”积累的实践研究</w:t>
      </w:r>
    </w:p>
    <w:p>
      <w:pPr>
        <w:pStyle w:val="8"/>
        <w:numPr>
          <w:ilvl w:val="0"/>
          <w:numId w:val="18"/>
        </w:numPr>
        <w:tabs>
          <w:tab w:val="left" w:pos="1268"/>
        </w:tabs>
        <w:spacing w:before="153" w:after="0" w:line="240" w:lineRule="auto"/>
        <w:ind w:left="1267" w:right="0" w:hanging="560"/>
        <w:jc w:val="left"/>
        <w:rPr>
          <w:sz w:val="28"/>
        </w:rPr>
      </w:pPr>
      <w:r>
        <w:rPr>
          <w:spacing w:val="-3"/>
          <w:sz w:val="28"/>
        </w:rPr>
        <w:t>发展学生数学核心素养的理论与实践研究</w:t>
      </w:r>
    </w:p>
    <w:p>
      <w:pPr>
        <w:pStyle w:val="8"/>
        <w:numPr>
          <w:ilvl w:val="0"/>
          <w:numId w:val="18"/>
        </w:numPr>
        <w:tabs>
          <w:tab w:val="left" w:pos="1268"/>
        </w:tabs>
        <w:spacing w:before="150" w:after="0" w:line="340" w:lineRule="auto"/>
        <w:ind w:left="148" w:right="266" w:firstLine="559"/>
        <w:jc w:val="left"/>
        <w:rPr>
          <w:sz w:val="28"/>
        </w:rPr>
      </w:pPr>
      <w:r>
        <w:rPr>
          <w:spacing w:val="-2"/>
          <w:sz w:val="28"/>
        </w:rPr>
        <w:t>中考、高考数学命题中学科核心素养的考查方式及其对教学的反拨作用研究</w:t>
      </w:r>
    </w:p>
    <w:p>
      <w:pPr>
        <w:pStyle w:val="8"/>
        <w:numPr>
          <w:ilvl w:val="0"/>
          <w:numId w:val="18"/>
        </w:numPr>
        <w:tabs>
          <w:tab w:val="left" w:pos="1268"/>
        </w:tabs>
        <w:spacing w:before="1" w:after="0" w:line="240" w:lineRule="auto"/>
        <w:ind w:left="1267" w:right="0" w:hanging="560"/>
        <w:jc w:val="left"/>
        <w:rPr>
          <w:sz w:val="28"/>
        </w:rPr>
      </w:pPr>
      <w:r>
        <w:rPr>
          <w:spacing w:val="-3"/>
          <w:sz w:val="28"/>
        </w:rPr>
        <w:t>新高考模式下的高中数学教学策略研究</w:t>
      </w:r>
    </w:p>
    <w:p>
      <w:pPr>
        <w:pStyle w:val="8"/>
        <w:numPr>
          <w:ilvl w:val="0"/>
          <w:numId w:val="18"/>
        </w:numPr>
        <w:tabs>
          <w:tab w:val="left" w:pos="1268"/>
        </w:tabs>
        <w:spacing w:before="153" w:after="0" w:line="240" w:lineRule="auto"/>
        <w:ind w:left="1267" w:right="0" w:hanging="560"/>
        <w:jc w:val="left"/>
        <w:rPr>
          <w:sz w:val="28"/>
        </w:rPr>
      </w:pPr>
      <w:r>
        <w:rPr>
          <w:spacing w:val="-3"/>
          <w:sz w:val="28"/>
        </w:rPr>
        <w:t>中学数学阅读教育的实践研究</w:t>
      </w:r>
    </w:p>
    <w:p>
      <w:pPr>
        <w:pStyle w:val="8"/>
        <w:numPr>
          <w:ilvl w:val="0"/>
          <w:numId w:val="18"/>
        </w:numPr>
        <w:tabs>
          <w:tab w:val="left" w:pos="1268"/>
        </w:tabs>
        <w:spacing w:before="150" w:after="0" w:line="240" w:lineRule="auto"/>
        <w:ind w:left="1267" w:right="0" w:hanging="560"/>
        <w:jc w:val="left"/>
        <w:rPr>
          <w:sz w:val="28"/>
        </w:rPr>
      </w:pPr>
      <w:r>
        <w:rPr>
          <w:spacing w:val="-3"/>
          <w:sz w:val="28"/>
        </w:rPr>
        <w:t>中学数学教材的整体把握与局部处理关系的研究</w:t>
      </w:r>
    </w:p>
    <w:p>
      <w:pPr>
        <w:pStyle w:val="8"/>
        <w:numPr>
          <w:ilvl w:val="0"/>
          <w:numId w:val="18"/>
        </w:numPr>
        <w:tabs>
          <w:tab w:val="left" w:pos="1268"/>
        </w:tabs>
        <w:spacing w:before="152" w:after="0" w:line="240" w:lineRule="auto"/>
        <w:ind w:left="1267" w:right="0" w:hanging="560"/>
        <w:jc w:val="left"/>
        <w:rPr>
          <w:sz w:val="28"/>
        </w:rPr>
      </w:pPr>
      <w:r>
        <w:rPr>
          <w:spacing w:val="-3"/>
          <w:sz w:val="28"/>
        </w:rPr>
        <w:t>中学生学习数学的心理研究</w:t>
      </w:r>
    </w:p>
    <w:p>
      <w:pPr>
        <w:pStyle w:val="8"/>
        <w:numPr>
          <w:ilvl w:val="0"/>
          <w:numId w:val="18"/>
        </w:numPr>
        <w:tabs>
          <w:tab w:val="left" w:pos="1268"/>
        </w:tabs>
        <w:spacing w:before="150" w:after="0" w:line="240" w:lineRule="auto"/>
        <w:ind w:left="1267" w:right="0" w:hanging="560"/>
        <w:jc w:val="left"/>
        <w:rPr>
          <w:sz w:val="28"/>
        </w:rPr>
      </w:pPr>
      <w:r>
        <w:rPr>
          <w:spacing w:val="-3"/>
          <w:sz w:val="28"/>
        </w:rPr>
        <w:t>数学良好学习习惯形成的研究</w:t>
      </w:r>
    </w:p>
    <w:p>
      <w:pPr>
        <w:pStyle w:val="8"/>
        <w:numPr>
          <w:ilvl w:val="0"/>
          <w:numId w:val="18"/>
        </w:numPr>
        <w:tabs>
          <w:tab w:val="left" w:pos="1268"/>
        </w:tabs>
        <w:spacing w:before="153" w:after="0" w:line="240" w:lineRule="auto"/>
        <w:ind w:left="1267" w:right="0" w:hanging="560"/>
        <w:jc w:val="left"/>
        <w:rPr>
          <w:sz w:val="28"/>
        </w:rPr>
      </w:pPr>
      <w:r>
        <w:rPr>
          <w:spacing w:val="-3"/>
          <w:sz w:val="28"/>
        </w:rPr>
        <w:t>中学数学学生学习困难及其克服的研究</w:t>
      </w:r>
    </w:p>
    <w:p>
      <w:pPr>
        <w:pStyle w:val="8"/>
        <w:numPr>
          <w:ilvl w:val="0"/>
          <w:numId w:val="18"/>
        </w:numPr>
        <w:tabs>
          <w:tab w:val="left" w:pos="1268"/>
        </w:tabs>
        <w:spacing w:before="150" w:after="0" w:line="240" w:lineRule="auto"/>
        <w:ind w:left="1267" w:right="0" w:hanging="560"/>
        <w:jc w:val="left"/>
        <w:rPr>
          <w:sz w:val="28"/>
        </w:rPr>
      </w:pPr>
      <w:r>
        <w:rPr>
          <w:spacing w:val="-3"/>
          <w:sz w:val="28"/>
        </w:rPr>
        <w:t>中学数学学生学习水平的研究</w:t>
      </w:r>
    </w:p>
    <w:p>
      <w:pPr>
        <w:pStyle w:val="8"/>
        <w:numPr>
          <w:ilvl w:val="0"/>
          <w:numId w:val="18"/>
        </w:numPr>
        <w:tabs>
          <w:tab w:val="left" w:pos="1268"/>
        </w:tabs>
        <w:spacing w:before="152" w:after="0" w:line="240" w:lineRule="auto"/>
        <w:ind w:left="1267" w:right="0" w:hanging="560"/>
        <w:jc w:val="left"/>
        <w:rPr>
          <w:sz w:val="28"/>
        </w:rPr>
      </w:pPr>
      <w:r>
        <w:rPr>
          <w:spacing w:val="-3"/>
          <w:sz w:val="28"/>
        </w:rPr>
        <w:t>中学数学学科核心素养与人的整体素养关系的研究</w:t>
      </w:r>
    </w:p>
    <w:p>
      <w:pPr>
        <w:pStyle w:val="8"/>
        <w:numPr>
          <w:ilvl w:val="0"/>
          <w:numId w:val="18"/>
        </w:numPr>
        <w:tabs>
          <w:tab w:val="left" w:pos="1268"/>
        </w:tabs>
        <w:spacing w:before="150" w:after="0" w:line="240" w:lineRule="auto"/>
        <w:ind w:left="1267" w:right="0" w:hanging="560"/>
        <w:jc w:val="left"/>
        <w:rPr>
          <w:sz w:val="28"/>
        </w:rPr>
      </w:pPr>
      <w:r>
        <w:rPr>
          <w:spacing w:val="-3"/>
          <w:sz w:val="28"/>
        </w:rPr>
        <w:t>中学数学教育中“立德树人”落实途径的研究</w:t>
      </w:r>
    </w:p>
    <w:p>
      <w:pPr>
        <w:pStyle w:val="8"/>
        <w:numPr>
          <w:ilvl w:val="0"/>
          <w:numId w:val="18"/>
        </w:numPr>
        <w:tabs>
          <w:tab w:val="left" w:pos="1268"/>
        </w:tabs>
        <w:spacing w:before="153" w:after="0" w:line="240" w:lineRule="auto"/>
        <w:ind w:left="1267" w:right="0" w:hanging="560"/>
        <w:jc w:val="left"/>
        <w:rPr>
          <w:sz w:val="28"/>
        </w:rPr>
      </w:pPr>
      <w:r>
        <w:rPr>
          <w:spacing w:val="-3"/>
          <w:sz w:val="28"/>
        </w:rPr>
        <w:t>中学数学信息技术背景下的个性化学习研究</w:t>
      </w:r>
    </w:p>
    <w:p>
      <w:pPr>
        <w:pStyle w:val="8"/>
        <w:numPr>
          <w:ilvl w:val="0"/>
          <w:numId w:val="18"/>
        </w:numPr>
        <w:tabs>
          <w:tab w:val="left" w:pos="1268"/>
        </w:tabs>
        <w:spacing w:before="150" w:after="0" w:line="240" w:lineRule="auto"/>
        <w:ind w:left="1267" w:right="0" w:hanging="560"/>
        <w:jc w:val="left"/>
        <w:rPr>
          <w:sz w:val="28"/>
        </w:rPr>
      </w:pPr>
      <w:r>
        <w:rPr>
          <w:spacing w:val="-3"/>
          <w:sz w:val="28"/>
        </w:rPr>
        <w:t>与新课标配套的中学数学新教材的研究</w:t>
      </w:r>
    </w:p>
    <w:p>
      <w:pPr>
        <w:pStyle w:val="8"/>
        <w:numPr>
          <w:ilvl w:val="0"/>
          <w:numId w:val="18"/>
        </w:numPr>
        <w:tabs>
          <w:tab w:val="left" w:pos="1268"/>
        </w:tabs>
        <w:spacing w:before="152" w:after="0" w:line="240" w:lineRule="auto"/>
        <w:ind w:left="1267" w:right="0" w:hanging="560"/>
        <w:jc w:val="left"/>
        <w:rPr>
          <w:sz w:val="28"/>
        </w:rPr>
      </w:pPr>
      <w:r>
        <w:rPr>
          <w:spacing w:val="-3"/>
          <w:sz w:val="28"/>
        </w:rPr>
        <w:t>“双减”背景下初中数学作业设计的有效性研究与实践</w:t>
      </w:r>
    </w:p>
    <w:p>
      <w:pPr>
        <w:pStyle w:val="8"/>
        <w:numPr>
          <w:ilvl w:val="0"/>
          <w:numId w:val="18"/>
        </w:numPr>
        <w:tabs>
          <w:tab w:val="left" w:pos="1268"/>
        </w:tabs>
        <w:spacing w:before="150" w:after="0" w:line="340" w:lineRule="auto"/>
        <w:ind w:left="708" w:right="1154" w:firstLine="0"/>
        <w:jc w:val="left"/>
        <w:rPr>
          <w:sz w:val="28"/>
        </w:rPr>
      </w:pPr>
      <w:r>
        <w:rPr>
          <w:spacing w:val="-2"/>
          <w:sz w:val="28"/>
        </w:rPr>
        <w:t xml:space="preserve">“双减”背景下促进初中数学课堂提质增效的实践研究 32）基于“教材母题变式”的初中数学课堂教学实践研究 </w:t>
      </w:r>
      <w:r>
        <w:rPr>
          <w:spacing w:val="-4"/>
          <w:sz w:val="28"/>
        </w:rPr>
        <w:t>6.英语</w:t>
      </w:r>
    </w:p>
    <w:p>
      <w:pPr>
        <w:pStyle w:val="8"/>
        <w:numPr>
          <w:ilvl w:val="0"/>
          <w:numId w:val="19"/>
        </w:numPr>
        <w:tabs>
          <w:tab w:val="left" w:pos="1130"/>
        </w:tabs>
        <w:spacing w:before="3" w:after="0" w:line="240" w:lineRule="auto"/>
        <w:ind w:left="1129" w:right="0" w:hanging="422"/>
        <w:jc w:val="left"/>
        <w:rPr>
          <w:sz w:val="28"/>
        </w:rPr>
      </w:pPr>
      <w:r>
        <w:rPr>
          <w:spacing w:val="-3"/>
          <w:sz w:val="28"/>
        </w:rPr>
        <w:t>中小学英语课程标准与教材编写理念的比较研究</w:t>
      </w:r>
    </w:p>
    <w:p>
      <w:pPr>
        <w:pStyle w:val="8"/>
        <w:numPr>
          <w:ilvl w:val="0"/>
          <w:numId w:val="19"/>
        </w:numPr>
        <w:tabs>
          <w:tab w:val="left" w:pos="1130"/>
        </w:tabs>
        <w:spacing w:before="150" w:after="0" w:line="240" w:lineRule="auto"/>
        <w:ind w:left="1129" w:right="0" w:hanging="422"/>
        <w:jc w:val="left"/>
        <w:rPr>
          <w:sz w:val="28"/>
        </w:rPr>
      </w:pPr>
      <w:r>
        <w:rPr>
          <w:spacing w:val="-3"/>
          <w:sz w:val="28"/>
        </w:rPr>
        <w:t>义务教育阶段英语课程标准的研究</w:t>
      </w:r>
    </w:p>
    <w:p>
      <w:pPr>
        <w:pStyle w:val="8"/>
        <w:numPr>
          <w:ilvl w:val="0"/>
          <w:numId w:val="19"/>
        </w:numPr>
        <w:tabs>
          <w:tab w:val="left" w:pos="1130"/>
        </w:tabs>
        <w:spacing w:before="153" w:after="0" w:line="240" w:lineRule="auto"/>
        <w:ind w:left="1129" w:right="0" w:hanging="422"/>
        <w:jc w:val="left"/>
        <w:rPr>
          <w:sz w:val="28"/>
        </w:rPr>
      </w:pPr>
      <w:r>
        <w:rPr>
          <w:spacing w:val="-3"/>
          <w:sz w:val="28"/>
        </w:rPr>
        <w:t>有效落实核心素养培养的义务教育阶段英语课堂教学研究</w:t>
      </w:r>
    </w:p>
    <w:p>
      <w:pPr>
        <w:pStyle w:val="8"/>
        <w:numPr>
          <w:ilvl w:val="0"/>
          <w:numId w:val="20"/>
        </w:numPr>
        <w:tabs>
          <w:tab w:val="left" w:pos="1128"/>
        </w:tabs>
        <w:spacing w:before="150" w:after="0" w:line="240" w:lineRule="auto"/>
        <w:ind w:left="1128" w:right="0" w:hanging="420"/>
        <w:jc w:val="left"/>
        <w:rPr>
          <w:sz w:val="28"/>
        </w:rPr>
      </w:pPr>
      <w:r>
        <w:rPr>
          <w:spacing w:val="-3"/>
          <w:sz w:val="28"/>
        </w:rPr>
        <w:t>“双减”背景下的义务教育阶段英语作业设计与实施研究</w:t>
      </w:r>
    </w:p>
    <w:p>
      <w:pPr>
        <w:pStyle w:val="8"/>
        <w:numPr>
          <w:ilvl w:val="0"/>
          <w:numId w:val="20"/>
        </w:numPr>
        <w:tabs>
          <w:tab w:val="left" w:pos="1128"/>
        </w:tabs>
        <w:spacing w:before="152" w:after="0" w:line="240" w:lineRule="auto"/>
        <w:ind w:left="1128" w:right="0" w:hanging="420"/>
        <w:jc w:val="left"/>
        <w:rPr>
          <w:sz w:val="28"/>
        </w:rPr>
      </w:pPr>
      <w:r>
        <w:rPr>
          <w:spacing w:val="-3"/>
          <w:sz w:val="28"/>
        </w:rPr>
        <w:t>中小学英语教育教学资源的开发与应用研究</w:t>
      </w:r>
    </w:p>
    <w:p>
      <w:pPr>
        <w:pStyle w:val="8"/>
        <w:numPr>
          <w:ilvl w:val="0"/>
          <w:numId w:val="20"/>
        </w:numPr>
        <w:tabs>
          <w:tab w:val="left" w:pos="1128"/>
        </w:tabs>
        <w:spacing w:before="150" w:after="0" w:line="240" w:lineRule="auto"/>
        <w:ind w:left="1128" w:right="0" w:hanging="420"/>
        <w:jc w:val="left"/>
        <w:rPr>
          <w:sz w:val="28"/>
        </w:rPr>
      </w:pPr>
      <w:r>
        <w:rPr>
          <w:spacing w:val="-3"/>
          <w:sz w:val="28"/>
        </w:rPr>
        <w:t>中小学英语衔接教育教学研究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20"/>
        </w:numPr>
        <w:tabs>
          <w:tab w:val="left" w:pos="1128"/>
        </w:tabs>
        <w:spacing w:before="61" w:after="0" w:line="340" w:lineRule="auto"/>
        <w:ind w:left="148" w:right="266" w:firstLine="559"/>
        <w:jc w:val="left"/>
        <w:rPr>
          <w:sz w:val="28"/>
        </w:rPr>
      </w:pPr>
      <w:r>
        <w:rPr>
          <w:spacing w:val="-7"/>
          <w:sz w:val="28"/>
        </w:rPr>
        <w:t>新课程背景下英语高考落实立德树人根本任务、发展学生核心素</w:t>
      </w:r>
      <w:r>
        <w:rPr>
          <w:spacing w:val="-4"/>
          <w:sz w:val="28"/>
        </w:rPr>
        <w:t>养的研究</w:t>
      </w:r>
    </w:p>
    <w:p>
      <w:pPr>
        <w:pStyle w:val="8"/>
        <w:numPr>
          <w:ilvl w:val="0"/>
          <w:numId w:val="20"/>
        </w:numPr>
        <w:tabs>
          <w:tab w:val="left" w:pos="992"/>
        </w:tabs>
        <w:spacing w:before="2" w:after="0" w:line="240" w:lineRule="auto"/>
        <w:ind w:left="991" w:right="0" w:hanging="284"/>
        <w:jc w:val="left"/>
        <w:rPr>
          <w:sz w:val="28"/>
        </w:rPr>
      </w:pPr>
      <w:r>
        <w:rPr>
          <w:spacing w:val="-3"/>
          <w:sz w:val="28"/>
        </w:rPr>
        <w:t>基于思维品质培养的课堂教学活动设计与实施研究</w:t>
      </w:r>
    </w:p>
    <w:p>
      <w:pPr>
        <w:pStyle w:val="8"/>
        <w:numPr>
          <w:ilvl w:val="0"/>
          <w:numId w:val="20"/>
        </w:numPr>
        <w:tabs>
          <w:tab w:val="left" w:pos="1128"/>
        </w:tabs>
        <w:spacing w:before="152" w:after="0" w:line="340" w:lineRule="auto"/>
        <w:ind w:left="708" w:right="1574" w:firstLine="0"/>
        <w:jc w:val="left"/>
        <w:rPr>
          <w:sz w:val="28"/>
        </w:rPr>
      </w:pPr>
      <w:r>
        <w:rPr>
          <w:spacing w:val="-2"/>
          <w:sz w:val="28"/>
        </w:rPr>
        <w:t>中小学英语教师专业素养提升的理论与实践研究</w:t>
      </w:r>
      <w:r>
        <w:rPr>
          <w:spacing w:val="80"/>
          <w:w w:val="150"/>
          <w:sz w:val="28"/>
        </w:rPr>
        <w:t xml:space="preserve"> </w:t>
      </w:r>
      <w:r>
        <w:rPr>
          <w:spacing w:val="-2"/>
          <w:sz w:val="28"/>
        </w:rPr>
        <w:t>10)中小学英语教师教育和培训方式、内容及其效果研究</w:t>
      </w:r>
    </w:p>
    <w:p>
      <w:pPr>
        <w:pStyle w:val="8"/>
        <w:numPr>
          <w:ilvl w:val="0"/>
          <w:numId w:val="21"/>
        </w:numPr>
        <w:tabs>
          <w:tab w:val="left" w:pos="1268"/>
        </w:tabs>
        <w:spacing w:before="1" w:after="0" w:line="240" w:lineRule="auto"/>
        <w:ind w:left="1267" w:right="0" w:hanging="560"/>
        <w:jc w:val="left"/>
        <w:rPr>
          <w:sz w:val="28"/>
        </w:rPr>
      </w:pPr>
      <w:r>
        <w:rPr>
          <w:spacing w:val="-3"/>
          <w:sz w:val="28"/>
        </w:rPr>
        <w:t>中小学英语课堂调控与监测策略的研究</w:t>
      </w:r>
    </w:p>
    <w:p>
      <w:pPr>
        <w:pStyle w:val="8"/>
        <w:numPr>
          <w:ilvl w:val="0"/>
          <w:numId w:val="21"/>
        </w:numPr>
        <w:tabs>
          <w:tab w:val="left" w:pos="1268"/>
        </w:tabs>
        <w:spacing w:before="150" w:after="0" w:line="240" w:lineRule="auto"/>
        <w:ind w:left="1267" w:right="0" w:hanging="560"/>
        <w:jc w:val="left"/>
        <w:rPr>
          <w:sz w:val="28"/>
        </w:rPr>
      </w:pPr>
      <w:r>
        <w:rPr>
          <w:spacing w:val="-3"/>
          <w:sz w:val="28"/>
        </w:rPr>
        <w:t>信息技术和资源与英语课堂教学深度融合应用研究</w:t>
      </w:r>
    </w:p>
    <w:p>
      <w:pPr>
        <w:pStyle w:val="8"/>
        <w:numPr>
          <w:ilvl w:val="0"/>
          <w:numId w:val="21"/>
        </w:numPr>
        <w:tabs>
          <w:tab w:val="left" w:pos="1268"/>
        </w:tabs>
        <w:spacing w:before="153" w:after="0" w:line="240" w:lineRule="auto"/>
        <w:ind w:left="1267" w:right="0" w:hanging="560"/>
        <w:jc w:val="left"/>
        <w:rPr>
          <w:sz w:val="28"/>
        </w:rPr>
      </w:pPr>
      <w:r>
        <w:rPr>
          <w:spacing w:val="-2"/>
          <w:sz w:val="28"/>
        </w:rPr>
        <w:t>人工智能、VR、AR</w:t>
      </w:r>
      <w:r>
        <w:rPr>
          <w:spacing w:val="-10"/>
          <w:sz w:val="28"/>
        </w:rPr>
        <w:t xml:space="preserve"> 在中小学英语教育教学中的应用研究</w:t>
      </w:r>
    </w:p>
    <w:p>
      <w:pPr>
        <w:pStyle w:val="8"/>
        <w:numPr>
          <w:ilvl w:val="0"/>
          <w:numId w:val="21"/>
        </w:numPr>
        <w:tabs>
          <w:tab w:val="left" w:pos="1268"/>
        </w:tabs>
        <w:spacing w:before="150" w:after="0" w:line="240" w:lineRule="auto"/>
        <w:ind w:left="1267" w:right="0" w:hanging="560"/>
        <w:jc w:val="left"/>
        <w:rPr>
          <w:sz w:val="28"/>
        </w:rPr>
      </w:pPr>
      <w:r>
        <w:rPr>
          <w:spacing w:val="-3"/>
          <w:sz w:val="28"/>
        </w:rPr>
        <w:t>英语校本课程的开发与创新实践研究</w:t>
      </w:r>
    </w:p>
    <w:p>
      <w:pPr>
        <w:pStyle w:val="8"/>
        <w:numPr>
          <w:ilvl w:val="0"/>
          <w:numId w:val="21"/>
        </w:numPr>
        <w:tabs>
          <w:tab w:val="left" w:pos="1268"/>
        </w:tabs>
        <w:spacing w:before="152" w:after="0" w:line="240" w:lineRule="auto"/>
        <w:ind w:left="1267" w:right="0" w:hanging="560"/>
        <w:jc w:val="left"/>
        <w:rPr>
          <w:sz w:val="28"/>
        </w:rPr>
      </w:pPr>
      <w:r>
        <w:rPr>
          <w:spacing w:val="-3"/>
          <w:sz w:val="28"/>
        </w:rPr>
        <w:t>农村中小学英语教育教学现状及发展研究</w:t>
      </w:r>
    </w:p>
    <w:p>
      <w:pPr>
        <w:pStyle w:val="8"/>
        <w:numPr>
          <w:ilvl w:val="0"/>
          <w:numId w:val="21"/>
        </w:numPr>
        <w:tabs>
          <w:tab w:val="left" w:pos="1268"/>
        </w:tabs>
        <w:spacing w:before="150" w:after="0" w:line="240" w:lineRule="auto"/>
        <w:ind w:left="1267" w:right="0" w:hanging="560"/>
        <w:jc w:val="left"/>
        <w:rPr>
          <w:sz w:val="28"/>
        </w:rPr>
      </w:pPr>
      <w:r>
        <w:rPr>
          <w:spacing w:val="-3"/>
          <w:sz w:val="28"/>
        </w:rPr>
        <w:t>当前英语课堂教学存在的问题及对策研究</w:t>
      </w:r>
    </w:p>
    <w:p>
      <w:pPr>
        <w:pStyle w:val="8"/>
        <w:numPr>
          <w:ilvl w:val="0"/>
          <w:numId w:val="21"/>
        </w:numPr>
        <w:tabs>
          <w:tab w:val="left" w:pos="1268"/>
        </w:tabs>
        <w:spacing w:before="153" w:after="0" w:line="340" w:lineRule="auto"/>
        <w:ind w:left="708" w:right="2275" w:firstLine="0"/>
        <w:jc w:val="left"/>
        <w:rPr>
          <w:sz w:val="28"/>
        </w:rPr>
      </w:pPr>
      <w:r>
        <w:rPr>
          <w:spacing w:val="-2"/>
          <w:sz w:val="28"/>
        </w:rPr>
        <w:t>中小学生英语学习障碍、成因及对策实证研究 16）英语学习策略的训练与运用研究</w:t>
      </w:r>
    </w:p>
    <w:p>
      <w:pPr>
        <w:pStyle w:val="8"/>
        <w:numPr>
          <w:ilvl w:val="0"/>
          <w:numId w:val="22"/>
        </w:numPr>
        <w:tabs>
          <w:tab w:val="left" w:pos="1271"/>
        </w:tabs>
        <w:spacing w:before="1" w:after="0" w:line="240" w:lineRule="auto"/>
        <w:ind w:left="1270" w:right="0" w:hanging="563"/>
        <w:jc w:val="left"/>
        <w:rPr>
          <w:sz w:val="28"/>
        </w:rPr>
      </w:pPr>
      <w:r>
        <w:rPr>
          <w:spacing w:val="-3"/>
          <w:sz w:val="28"/>
        </w:rPr>
        <w:t>中小学英语课外活动研究</w:t>
      </w:r>
    </w:p>
    <w:p>
      <w:pPr>
        <w:pStyle w:val="8"/>
        <w:numPr>
          <w:ilvl w:val="0"/>
          <w:numId w:val="22"/>
        </w:numPr>
        <w:tabs>
          <w:tab w:val="left" w:pos="1271"/>
        </w:tabs>
        <w:spacing w:before="150" w:after="0" w:line="240" w:lineRule="auto"/>
        <w:ind w:left="1270" w:right="0" w:hanging="563"/>
        <w:jc w:val="left"/>
        <w:rPr>
          <w:sz w:val="28"/>
        </w:rPr>
      </w:pPr>
      <w:r>
        <w:rPr>
          <w:spacing w:val="-3"/>
          <w:sz w:val="28"/>
        </w:rPr>
        <w:t>中小学英语分层教育教学研究</w:t>
      </w:r>
    </w:p>
    <w:p>
      <w:pPr>
        <w:pStyle w:val="8"/>
        <w:numPr>
          <w:ilvl w:val="0"/>
          <w:numId w:val="22"/>
        </w:numPr>
        <w:tabs>
          <w:tab w:val="left" w:pos="1271"/>
        </w:tabs>
        <w:spacing w:before="152" w:after="0" w:line="240" w:lineRule="auto"/>
        <w:ind w:left="1270" w:right="0" w:hanging="563"/>
        <w:jc w:val="left"/>
        <w:rPr>
          <w:sz w:val="28"/>
        </w:rPr>
      </w:pPr>
      <w:r>
        <w:rPr>
          <w:spacing w:val="-3"/>
          <w:sz w:val="28"/>
        </w:rPr>
        <w:t>创新课堂活动发展英语学科核心素养实践研究</w:t>
      </w:r>
    </w:p>
    <w:p>
      <w:pPr>
        <w:pStyle w:val="8"/>
        <w:numPr>
          <w:ilvl w:val="0"/>
          <w:numId w:val="22"/>
        </w:numPr>
        <w:tabs>
          <w:tab w:val="left" w:pos="1271"/>
        </w:tabs>
        <w:spacing w:before="150" w:after="0" w:line="240" w:lineRule="auto"/>
        <w:ind w:left="1270" w:right="0" w:hanging="563"/>
        <w:jc w:val="left"/>
        <w:rPr>
          <w:sz w:val="28"/>
        </w:rPr>
      </w:pPr>
      <w:r>
        <w:rPr>
          <w:spacing w:val="-3"/>
          <w:sz w:val="28"/>
        </w:rPr>
        <w:t>基于信息化的英语课堂教学多元评价研究</w:t>
      </w:r>
    </w:p>
    <w:p>
      <w:pPr>
        <w:pStyle w:val="8"/>
        <w:numPr>
          <w:ilvl w:val="0"/>
          <w:numId w:val="22"/>
        </w:numPr>
        <w:tabs>
          <w:tab w:val="left" w:pos="1271"/>
        </w:tabs>
        <w:spacing w:before="153" w:after="0" w:line="240" w:lineRule="auto"/>
        <w:ind w:left="1270" w:right="0" w:hanging="563"/>
        <w:jc w:val="left"/>
        <w:rPr>
          <w:sz w:val="28"/>
        </w:rPr>
      </w:pPr>
      <w:r>
        <w:rPr>
          <w:spacing w:val="-3"/>
          <w:sz w:val="28"/>
        </w:rPr>
        <w:t>提升英语校本教研质量的理论与实证研究</w:t>
      </w:r>
    </w:p>
    <w:p>
      <w:pPr>
        <w:pStyle w:val="8"/>
        <w:numPr>
          <w:ilvl w:val="0"/>
          <w:numId w:val="22"/>
        </w:numPr>
        <w:tabs>
          <w:tab w:val="left" w:pos="1271"/>
        </w:tabs>
        <w:spacing w:before="150" w:after="0" w:line="240" w:lineRule="auto"/>
        <w:ind w:left="1270" w:right="0" w:hanging="563"/>
        <w:jc w:val="left"/>
        <w:rPr>
          <w:sz w:val="28"/>
        </w:rPr>
      </w:pPr>
      <w:r>
        <w:rPr>
          <w:spacing w:val="-3"/>
          <w:sz w:val="28"/>
        </w:rPr>
        <w:t>提升学生英语学习能力的理论与运用研究</w:t>
      </w:r>
    </w:p>
    <w:p>
      <w:pPr>
        <w:pStyle w:val="8"/>
        <w:numPr>
          <w:ilvl w:val="0"/>
          <w:numId w:val="22"/>
        </w:numPr>
        <w:tabs>
          <w:tab w:val="left" w:pos="1271"/>
        </w:tabs>
        <w:spacing w:before="152" w:after="0" w:line="240" w:lineRule="auto"/>
        <w:ind w:left="1270" w:right="0" w:hanging="563"/>
        <w:jc w:val="left"/>
        <w:rPr>
          <w:sz w:val="28"/>
        </w:rPr>
      </w:pPr>
      <w:r>
        <w:rPr>
          <w:spacing w:val="-3"/>
          <w:sz w:val="28"/>
        </w:rPr>
        <w:t>英语教与学特殊个案研究</w:t>
      </w:r>
    </w:p>
    <w:p>
      <w:pPr>
        <w:pStyle w:val="8"/>
        <w:numPr>
          <w:ilvl w:val="0"/>
          <w:numId w:val="22"/>
        </w:numPr>
        <w:tabs>
          <w:tab w:val="left" w:pos="1271"/>
        </w:tabs>
        <w:spacing w:before="150" w:after="0" w:line="240" w:lineRule="auto"/>
        <w:ind w:left="1270" w:right="0" w:hanging="563"/>
        <w:jc w:val="left"/>
        <w:rPr>
          <w:sz w:val="28"/>
        </w:rPr>
      </w:pPr>
      <w:r>
        <w:rPr>
          <w:spacing w:val="-3"/>
          <w:sz w:val="28"/>
        </w:rPr>
        <w:t>利用互联网英语学习平台促进教与学效率的研究</w:t>
      </w:r>
    </w:p>
    <w:p>
      <w:pPr>
        <w:pStyle w:val="8"/>
        <w:numPr>
          <w:ilvl w:val="0"/>
          <w:numId w:val="22"/>
        </w:numPr>
        <w:tabs>
          <w:tab w:val="left" w:pos="1271"/>
        </w:tabs>
        <w:spacing w:before="153" w:after="0" w:line="240" w:lineRule="auto"/>
        <w:ind w:left="1270" w:right="0" w:hanging="563"/>
        <w:jc w:val="left"/>
        <w:rPr>
          <w:sz w:val="28"/>
        </w:rPr>
      </w:pPr>
      <w:r>
        <w:rPr>
          <w:spacing w:val="-3"/>
          <w:sz w:val="28"/>
        </w:rPr>
        <w:t>“双减”背景下的评价与测试方式创新研究</w:t>
      </w:r>
    </w:p>
    <w:p>
      <w:pPr>
        <w:pStyle w:val="8"/>
        <w:numPr>
          <w:ilvl w:val="0"/>
          <w:numId w:val="22"/>
        </w:numPr>
        <w:tabs>
          <w:tab w:val="left" w:pos="1271"/>
        </w:tabs>
        <w:spacing w:before="150" w:after="0" w:line="240" w:lineRule="auto"/>
        <w:ind w:left="1270" w:right="0" w:hanging="563"/>
        <w:jc w:val="left"/>
        <w:rPr>
          <w:sz w:val="28"/>
        </w:rPr>
      </w:pPr>
      <w:r>
        <w:rPr>
          <w:spacing w:val="-3"/>
          <w:sz w:val="28"/>
        </w:rPr>
        <w:t>英语教学中融入中华文化元素的实践研究</w:t>
      </w:r>
    </w:p>
    <w:p>
      <w:pPr>
        <w:pStyle w:val="8"/>
        <w:numPr>
          <w:ilvl w:val="0"/>
          <w:numId w:val="22"/>
        </w:numPr>
        <w:tabs>
          <w:tab w:val="left" w:pos="1271"/>
        </w:tabs>
        <w:spacing w:before="152" w:after="0" w:line="240" w:lineRule="auto"/>
        <w:ind w:left="1270" w:right="0" w:hanging="563"/>
        <w:jc w:val="left"/>
        <w:rPr>
          <w:sz w:val="28"/>
        </w:rPr>
      </w:pPr>
      <w:r>
        <w:rPr>
          <w:spacing w:val="-3"/>
          <w:sz w:val="28"/>
        </w:rPr>
        <w:t>英语单元整体设计教学研究</w:t>
      </w:r>
    </w:p>
    <w:p>
      <w:pPr>
        <w:pStyle w:val="8"/>
        <w:numPr>
          <w:ilvl w:val="0"/>
          <w:numId w:val="23"/>
        </w:numPr>
        <w:tabs>
          <w:tab w:val="left" w:pos="989"/>
        </w:tabs>
        <w:spacing w:before="150" w:after="0" w:line="240" w:lineRule="auto"/>
        <w:ind w:left="988" w:right="0" w:hanging="281"/>
        <w:jc w:val="left"/>
        <w:rPr>
          <w:sz w:val="28"/>
        </w:rPr>
      </w:pPr>
      <w:r>
        <w:rPr>
          <w:spacing w:val="-6"/>
          <w:sz w:val="28"/>
        </w:rPr>
        <w:t>物理</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24"/>
        </w:numPr>
        <w:tabs>
          <w:tab w:val="left" w:pos="1128"/>
        </w:tabs>
        <w:spacing w:before="61" w:after="0" w:line="240" w:lineRule="auto"/>
        <w:ind w:left="1128" w:right="0" w:hanging="420"/>
        <w:jc w:val="left"/>
        <w:rPr>
          <w:sz w:val="28"/>
        </w:rPr>
      </w:pPr>
      <w:r>
        <w:rPr>
          <w:spacing w:val="-3"/>
          <w:sz w:val="28"/>
        </w:rPr>
        <w:t>中学物理课程标准及教材分析研究</w:t>
      </w:r>
    </w:p>
    <w:p>
      <w:pPr>
        <w:pStyle w:val="8"/>
        <w:numPr>
          <w:ilvl w:val="0"/>
          <w:numId w:val="24"/>
        </w:numPr>
        <w:tabs>
          <w:tab w:val="left" w:pos="1128"/>
        </w:tabs>
        <w:spacing w:before="153" w:after="0" w:line="240" w:lineRule="auto"/>
        <w:ind w:left="1128" w:right="0" w:hanging="420"/>
        <w:jc w:val="left"/>
        <w:rPr>
          <w:sz w:val="28"/>
        </w:rPr>
      </w:pPr>
      <w:r>
        <w:rPr>
          <w:spacing w:val="-3"/>
          <w:sz w:val="28"/>
        </w:rPr>
        <w:t>中学生物理核心素养培养研究</w:t>
      </w:r>
    </w:p>
    <w:p>
      <w:pPr>
        <w:pStyle w:val="8"/>
        <w:numPr>
          <w:ilvl w:val="0"/>
          <w:numId w:val="24"/>
        </w:numPr>
        <w:tabs>
          <w:tab w:val="left" w:pos="1128"/>
        </w:tabs>
        <w:spacing w:before="150" w:after="0" w:line="240" w:lineRule="auto"/>
        <w:ind w:left="1128" w:right="0" w:hanging="420"/>
        <w:jc w:val="left"/>
        <w:rPr>
          <w:sz w:val="28"/>
        </w:rPr>
      </w:pPr>
      <w:r>
        <w:rPr>
          <w:spacing w:val="-3"/>
          <w:sz w:val="28"/>
        </w:rPr>
        <w:t>基于核心素养的课堂教学目标的构建及实施研究</w:t>
      </w:r>
    </w:p>
    <w:p>
      <w:pPr>
        <w:pStyle w:val="8"/>
        <w:numPr>
          <w:ilvl w:val="0"/>
          <w:numId w:val="24"/>
        </w:numPr>
        <w:tabs>
          <w:tab w:val="left" w:pos="1128"/>
        </w:tabs>
        <w:spacing w:before="152" w:after="0" w:line="240" w:lineRule="auto"/>
        <w:ind w:left="1128" w:right="0" w:hanging="420"/>
        <w:jc w:val="left"/>
        <w:rPr>
          <w:sz w:val="28"/>
        </w:rPr>
      </w:pPr>
      <w:r>
        <w:rPr>
          <w:spacing w:val="-3"/>
          <w:sz w:val="28"/>
        </w:rPr>
        <w:t>基于核心素养的物理教学评价研究</w:t>
      </w:r>
    </w:p>
    <w:p>
      <w:pPr>
        <w:pStyle w:val="8"/>
        <w:numPr>
          <w:ilvl w:val="0"/>
          <w:numId w:val="24"/>
        </w:numPr>
        <w:tabs>
          <w:tab w:val="left" w:pos="1128"/>
        </w:tabs>
        <w:spacing w:before="150" w:after="0" w:line="240" w:lineRule="auto"/>
        <w:ind w:left="1128" w:right="0" w:hanging="420"/>
        <w:jc w:val="left"/>
        <w:rPr>
          <w:sz w:val="28"/>
        </w:rPr>
      </w:pPr>
      <w:r>
        <w:rPr>
          <w:spacing w:val="-3"/>
          <w:sz w:val="28"/>
        </w:rPr>
        <w:t>基于核心素养的物理学业评价研究</w:t>
      </w:r>
    </w:p>
    <w:p>
      <w:pPr>
        <w:pStyle w:val="8"/>
        <w:numPr>
          <w:ilvl w:val="0"/>
          <w:numId w:val="24"/>
        </w:numPr>
        <w:tabs>
          <w:tab w:val="left" w:pos="1128"/>
        </w:tabs>
        <w:spacing w:before="153" w:after="0" w:line="240" w:lineRule="auto"/>
        <w:ind w:left="1128" w:right="0" w:hanging="420"/>
        <w:jc w:val="left"/>
        <w:rPr>
          <w:sz w:val="28"/>
        </w:rPr>
      </w:pPr>
      <w:r>
        <w:rPr>
          <w:spacing w:val="-3"/>
          <w:sz w:val="28"/>
        </w:rPr>
        <w:t>中学物理课堂教学分类及实施策略研究</w:t>
      </w:r>
    </w:p>
    <w:p>
      <w:pPr>
        <w:pStyle w:val="8"/>
        <w:numPr>
          <w:ilvl w:val="0"/>
          <w:numId w:val="24"/>
        </w:numPr>
        <w:tabs>
          <w:tab w:val="left" w:pos="1128"/>
        </w:tabs>
        <w:spacing w:before="150" w:after="0" w:line="240" w:lineRule="auto"/>
        <w:ind w:left="1128" w:right="0" w:hanging="420"/>
        <w:jc w:val="left"/>
        <w:rPr>
          <w:sz w:val="28"/>
        </w:rPr>
      </w:pPr>
      <w:r>
        <w:rPr>
          <w:spacing w:val="-3"/>
          <w:sz w:val="28"/>
        </w:rPr>
        <w:t>高考物理能力培养研究</w:t>
      </w:r>
    </w:p>
    <w:p>
      <w:pPr>
        <w:pStyle w:val="8"/>
        <w:numPr>
          <w:ilvl w:val="0"/>
          <w:numId w:val="24"/>
        </w:numPr>
        <w:tabs>
          <w:tab w:val="left" w:pos="1128"/>
        </w:tabs>
        <w:spacing w:before="152" w:after="0" w:line="240" w:lineRule="auto"/>
        <w:ind w:left="1128" w:right="0" w:hanging="420"/>
        <w:jc w:val="left"/>
        <w:rPr>
          <w:sz w:val="28"/>
        </w:rPr>
      </w:pPr>
      <w:r>
        <w:rPr>
          <w:spacing w:val="-3"/>
          <w:sz w:val="28"/>
        </w:rPr>
        <w:t>中学物理科学探究教学实施研究</w:t>
      </w:r>
    </w:p>
    <w:p>
      <w:pPr>
        <w:pStyle w:val="8"/>
        <w:numPr>
          <w:ilvl w:val="0"/>
          <w:numId w:val="24"/>
        </w:numPr>
        <w:tabs>
          <w:tab w:val="left" w:pos="1128"/>
        </w:tabs>
        <w:spacing w:before="150" w:after="0" w:line="240" w:lineRule="auto"/>
        <w:ind w:left="1128" w:right="0" w:hanging="420"/>
        <w:jc w:val="left"/>
        <w:rPr>
          <w:sz w:val="28"/>
        </w:rPr>
      </w:pPr>
      <w:r>
        <w:rPr>
          <w:spacing w:val="-3"/>
          <w:sz w:val="28"/>
        </w:rPr>
        <w:t>物理概念、规律学习心理研究</w:t>
      </w:r>
    </w:p>
    <w:p>
      <w:pPr>
        <w:pStyle w:val="8"/>
        <w:numPr>
          <w:ilvl w:val="0"/>
          <w:numId w:val="24"/>
        </w:numPr>
        <w:tabs>
          <w:tab w:val="left" w:pos="1268"/>
        </w:tabs>
        <w:spacing w:before="153" w:after="0" w:line="240" w:lineRule="auto"/>
        <w:ind w:left="1267" w:right="0" w:hanging="560"/>
        <w:jc w:val="left"/>
        <w:rPr>
          <w:sz w:val="28"/>
        </w:rPr>
      </w:pPr>
      <w:r>
        <w:rPr>
          <w:spacing w:val="-3"/>
          <w:sz w:val="28"/>
        </w:rPr>
        <w:t>中学物理科学方法教育研究</w:t>
      </w:r>
    </w:p>
    <w:p>
      <w:pPr>
        <w:pStyle w:val="8"/>
        <w:numPr>
          <w:ilvl w:val="0"/>
          <w:numId w:val="24"/>
        </w:numPr>
        <w:tabs>
          <w:tab w:val="left" w:pos="1268"/>
        </w:tabs>
        <w:spacing w:before="150" w:after="0" w:line="240" w:lineRule="auto"/>
        <w:ind w:left="1267" w:right="0" w:hanging="560"/>
        <w:jc w:val="left"/>
        <w:rPr>
          <w:sz w:val="28"/>
        </w:rPr>
      </w:pPr>
      <w:r>
        <w:rPr>
          <w:spacing w:val="-3"/>
          <w:sz w:val="28"/>
        </w:rPr>
        <w:t>中学物理课堂观察的目标与实施研究</w:t>
      </w:r>
    </w:p>
    <w:p>
      <w:pPr>
        <w:pStyle w:val="8"/>
        <w:numPr>
          <w:ilvl w:val="0"/>
          <w:numId w:val="24"/>
        </w:numPr>
        <w:tabs>
          <w:tab w:val="left" w:pos="1268"/>
        </w:tabs>
        <w:spacing w:before="152" w:after="0" w:line="240" w:lineRule="auto"/>
        <w:ind w:left="1267" w:right="0" w:hanging="560"/>
        <w:jc w:val="left"/>
        <w:rPr>
          <w:sz w:val="28"/>
        </w:rPr>
      </w:pPr>
      <w:r>
        <w:rPr>
          <w:spacing w:val="-3"/>
          <w:sz w:val="28"/>
        </w:rPr>
        <w:t>中学物理实验创新研究</w:t>
      </w:r>
    </w:p>
    <w:p>
      <w:pPr>
        <w:pStyle w:val="8"/>
        <w:numPr>
          <w:ilvl w:val="0"/>
          <w:numId w:val="24"/>
        </w:numPr>
        <w:tabs>
          <w:tab w:val="left" w:pos="1268"/>
        </w:tabs>
        <w:spacing w:before="150" w:after="0" w:line="240" w:lineRule="auto"/>
        <w:ind w:left="1267" w:right="0" w:hanging="560"/>
        <w:jc w:val="left"/>
        <w:rPr>
          <w:sz w:val="28"/>
        </w:rPr>
      </w:pPr>
      <w:r>
        <w:rPr>
          <w:spacing w:val="-3"/>
          <w:sz w:val="28"/>
        </w:rPr>
        <w:t>中学物理教师专业素养的提升研究</w:t>
      </w:r>
    </w:p>
    <w:p>
      <w:pPr>
        <w:pStyle w:val="8"/>
        <w:numPr>
          <w:ilvl w:val="0"/>
          <w:numId w:val="24"/>
        </w:numPr>
        <w:tabs>
          <w:tab w:val="left" w:pos="1268"/>
        </w:tabs>
        <w:spacing w:before="153" w:after="0" w:line="240" w:lineRule="auto"/>
        <w:ind w:left="1267" w:right="0" w:hanging="560"/>
        <w:jc w:val="left"/>
        <w:rPr>
          <w:sz w:val="28"/>
        </w:rPr>
      </w:pPr>
      <w:r>
        <w:rPr>
          <w:spacing w:val="-3"/>
          <w:sz w:val="28"/>
        </w:rPr>
        <w:t>以校本教研促进物理教学质量提高的研究</w:t>
      </w:r>
    </w:p>
    <w:p>
      <w:pPr>
        <w:pStyle w:val="8"/>
        <w:numPr>
          <w:ilvl w:val="0"/>
          <w:numId w:val="24"/>
        </w:numPr>
        <w:tabs>
          <w:tab w:val="left" w:pos="1268"/>
        </w:tabs>
        <w:spacing w:before="150" w:after="0" w:line="240" w:lineRule="auto"/>
        <w:ind w:left="1267" w:right="0" w:hanging="560"/>
        <w:jc w:val="left"/>
        <w:rPr>
          <w:sz w:val="28"/>
        </w:rPr>
      </w:pPr>
      <w:r>
        <w:rPr>
          <w:spacing w:val="-3"/>
          <w:sz w:val="28"/>
        </w:rPr>
        <w:t>中学生物理学习兴趣培养研究</w:t>
      </w:r>
    </w:p>
    <w:p>
      <w:pPr>
        <w:pStyle w:val="8"/>
        <w:numPr>
          <w:ilvl w:val="0"/>
          <w:numId w:val="24"/>
        </w:numPr>
        <w:tabs>
          <w:tab w:val="left" w:pos="1268"/>
        </w:tabs>
        <w:spacing w:before="152" w:after="0" w:line="240" w:lineRule="auto"/>
        <w:ind w:left="1267" w:right="0" w:hanging="560"/>
        <w:jc w:val="left"/>
        <w:rPr>
          <w:sz w:val="28"/>
        </w:rPr>
      </w:pPr>
      <w:r>
        <w:rPr>
          <w:spacing w:val="-3"/>
          <w:sz w:val="28"/>
        </w:rPr>
        <w:t>中学物理导学案的设计与开发研究</w:t>
      </w:r>
    </w:p>
    <w:p>
      <w:pPr>
        <w:pStyle w:val="8"/>
        <w:numPr>
          <w:ilvl w:val="0"/>
          <w:numId w:val="24"/>
        </w:numPr>
        <w:tabs>
          <w:tab w:val="left" w:pos="1268"/>
        </w:tabs>
        <w:spacing w:before="150" w:after="0" w:line="240" w:lineRule="auto"/>
        <w:ind w:left="1267" w:right="0" w:hanging="560"/>
        <w:jc w:val="left"/>
        <w:rPr>
          <w:sz w:val="28"/>
        </w:rPr>
      </w:pPr>
      <w:r>
        <w:rPr>
          <w:spacing w:val="-3"/>
          <w:sz w:val="28"/>
        </w:rPr>
        <w:t>中学物理课程资源的开发与实施研究</w:t>
      </w:r>
    </w:p>
    <w:p>
      <w:pPr>
        <w:pStyle w:val="8"/>
        <w:numPr>
          <w:ilvl w:val="0"/>
          <w:numId w:val="24"/>
        </w:numPr>
        <w:tabs>
          <w:tab w:val="left" w:pos="1268"/>
        </w:tabs>
        <w:spacing w:before="153" w:after="0" w:line="240" w:lineRule="auto"/>
        <w:ind w:left="1267" w:right="0" w:hanging="560"/>
        <w:jc w:val="left"/>
        <w:rPr>
          <w:sz w:val="28"/>
        </w:rPr>
      </w:pPr>
      <w:r>
        <w:rPr>
          <w:spacing w:val="-3"/>
          <w:sz w:val="28"/>
        </w:rPr>
        <w:t>初、高中物理衔接教学研究</w:t>
      </w:r>
    </w:p>
    <w:p>
      <w:pPr>
        <w:pStyle w:val="8"/>
        <w:numPr>
          <w:ilvl w:val="0"/>
          <w:numId w:val="24"/>
        </w:numPr>
        <w:tabs>
          <w:tab w:val="left" w:pos="1268"/>
        </w:tabs>
        <w:spacing w:before="150" w:after="0" w:line="240" w:lineRule="auto"/>
        <w:ind w:left="1267" w:right="0" w:hanging="560"/>
        <w:jc w:val="left"/>
        <w:rPr>
          <w:sz w:val="28"/>
        </w:rPr>
      </w:pPr>
      <w:r>
        <w:rPr>
          <w:spacing w:val="-2"/>
          <w:sz w:val="28"/>
        </w:rPr>
        <w:t>中学物理渗透“STSE</w:t>
      </w:r>
      <w:r>
        <w:rPr>
          <w:spacing w:val="-4"/>
          <w:sz w:val="28"/>
        </w:rPr>
        <w:t>”教育研究</w:t>
      </w:r>
    </w:p>
    <w:p>
      <w:pPr>
        <w:pStyle w:val="8"/>
        <w:numPr>
          <w:ilvl w:val="0"/>
          <w:numId w:val="24"/>
        </w:numPr>
        <w:tabs>
          <w:tab w:val="left" w:pos="1268"/>
        </w:tabs>
        <w:spacing w:before="152" w:after="0" w:line="340" w:lineRule="auto"/>
        <w:ind w:left="708" w:right="3395" w:firstLine="0"/>
        <w:jc w:val="left"/>
        <w:rPr>
          <w:sz w:val="28"/>
        </w:rPr>
      </w:pPr>
      <w:r>
        <w:rPr>
          <w:spacing w:val="-2"/>
          <w:sz w:val="28"/>
        </w:rPr>
        <w:t xml:space="preserve">现代教育技术与物理教学整合的研究 </w:t>
      </w:r>
      <w:r>
        <w:rPr>
          <w:sz w:val="28"/>
        </w:rPr>
        <w:t>21）</w:t>
      </w:r>
      <w:r>
        <w:rPr>
          <w:spacing w:val="16"/>
          <w:sz w:val="28"/>
        </w:rPr>
        <w:t>中学物理</w:t>
      </w:r>
      <w:r>
        <w:rPr>
          <w:sz w:val="28"/>
        </w:rPr>
        <w:t>DIS</w:t>
      </w:r>
      <w:r>
        <w:rPr>
          <w:spacing w:val="-8"/>
          <w:sz w:val="28"/>
        </w:rPr>
        <w:t xml:space="preserve"> 实验教学研究</w:t>
      </w:r>
    </w:p>
    <w:p>
      <w:pPr>
        <w:pStyle w:val="8"/>
        <w:numPr>
          <w:ilvl w:val="0"/>
          <w:numId w:val="25"/>
        </w:numPr>
        <w:tabs>
          <w:tab w:val="left" w:pos="1271"/>
        </w:tabs>
        <w:spacing w:before="2" w:after="0" w:line="240" w:lineRule="auto"/>
        <w:ind w:left="1270" w:right="0" w:hanging="563"/>
        <w:jc w:val="left"/>
        <w:rPr>
          <w:sz w:val="28"/>
        </w:rPr>
      </w:pPr>
      <w:r>
        <w:rPr>
          <w:spacing w:val="-3"/>
          <w:sz w:val="28"/>
        </w:rPr>
        <w:t>与新课标配套的中学物理新教材的研究</w:t>
      </w:r>
    </w:p>
    <w:p>
      <w:pPr>
        <w:pStyle w:val="8"/>
        <w:numPr>
          <w:ilvl w:val="0"/>
          <w:numId w:val="25"/>
        </w:numPr>
        <w:tabs>
          <w:tab w:val="left" w:pos="1271"/>
        </w:tabs>
        <w:spacing w:before="150" w:after="0" w:line="240" w:lineRule="auto"/>
        <w:ind w:left="1270" w:right="0" w:hanging="563"/>
        <w:jc w:val="left"/>
        <w:rPr>
          <w:sz w:val="28"/>
        </w:rPr>
      </w:pPr>
      <w:r>
        <w:rPr>
          <w:spacing w:val="-3"/>
          <w:sz w:val="28"/>
        </w:rPr>
        <w:t>初中物理新课标下的实验教学研究</w:t>
      </w:r>
    </w:p>
    <w:p>
      <w:pPr>
        <w:pStyle w:val="8"/>
        <w:numPr>
          <w:ilvl w:val="0"/>
          <w:numId w:val="26"/>
        </w:numPr>
        <w:tabs>
          <w:tab w:val="left" w:pos="1268"/>
        </w:tabs>
        <w:spacing w:before="152" w:after="0" w:line="240" w:lineRule="auto"/>
        <w:ind w:left="1267" w:right="0" w:hanging="560"/>
        <w:jc w:val="left"/>
        <w:rPr>
          <w:sz w:val="28"/>
        </w:rPr>
      </w:pPr>
      <w:r>
        <w:rPr>
          <w:spacing w:val="-3"/>
          <w:sz w:val="28"/>
        </w:rPr>
        <w:t>“双减”背景下初中物理核心素养的教学评价研究</w:t>
      </w:r>
    </w:p>
    <w:p>
      <w:pPr>
        <w:pStyle w:val="8"/>
        <w:numPr>
          <w:ilvl w:val="0"/>
          <w:numId w:val="26"/>
        </w:numPr>
        <w:tabs>
          <w:tab w:val="left" w:pos="1268"/>
        </w:tabs>
        <w:spacing w:before="150" w:after="0" w:line="240" w:lineRule="auto"/>
        <w:ind w:left="1267" w:right="0" w:hanging="560"/>
        <w:jc w:val="left"/>
        <w:rPr>
          <w:sz w:val="28"/>
        </w:rPr>
      </w:pPr>
      <w:r>
        <w:rPr>
          <w:spacing w:val="-3"/>
          <w:sz w:val="28"/>
        </w:rPr>
        <w:t>“双减”背景下初中物理核心素养的学业评价研究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3"/>
        <w:spacing w:before="61"/>
        <w:ind w:left="708" w:firstLine="0"/>
      </w:pPr>
      <w:r>
        <w:rPr>
          <w:spacing w:val="29"/>
        </w:rPr>
        <w:t>2</w:t>
      </w:r>
      <w:r>
        <w:rPr>
          <w:spacing w:val="26"/>
        </w:rPr>
        <w:t>6</w:t>
      </w:r>
      <w:r>
        <w:rPr>
          <w:spacing w:val="-114"/>
        </w:rPr>
        <w:t>）</w:t>
      </w:r>
      <w:r>
        <w:rPr>
          <w:spacing w:val="-9"/>
        </w:rPr>
        <w:t>“双减”背景下开展初中物理家庭实验的实践研究</w:t>
      </w:r>
    </w:p>
    <w:p>
      <w:pPr>
        <w:pStyle w:val="8"/>
        <w:numPr>
          <w:ilvl w:val="0"/>
          <w:numId w:val="23"/>
        </w:numPr>
        <w:tabs>
          <w:tab w:val="left" w:pos="989"/>
        </w:tabs>
        <w:spacing w:before="153" w:after="0" w:line="240" w:lineRule="auto"/>
        <w:ind w:left="988" w:right="0" w:hanging="281"/>
        <w:jc w:val="left"/>
        <w:rPr>
          <w:sz w:val="28"/>
        </w:rPr>
      </w:pPr>
      <w:r>
        <w:rPr>
          <w:spacing w:val="-6"/>
          <w:sz w:val="28"/>
        </w:rPr>
        <w:t>化学</w:t>
      </w:r>
    </w:p>
    <w:p>
      <w:pPr>
        <w:pStyle w:val="8"/>
        <w:numPr>
          <w:ilvl w:val="0"/>
          <w:numId w:val="27"/>
        </w:numPr>
        <w:tabs>
          <w:tab w:val="left" w:pos="1130"/>
        </w:tabs>
        <w:spacing w:before="150" w:after="0" w:line="240" w:lineRule="auto"/>
        <w:ind w:left="1129" w:right="0" w:hanging="422"/>
        <w:jc w:val="left"/>
        <w:rPr>
          <w:sz w:val="28"/>
        </w:rPr>
      </w:pPr>
      <w:r>
        <w:rPr>
          <w:spacing w:val="-3"/>
          <w:sz w:val="28"/>
        </w:rPr>
        <w:t>新课程化学实验与探究性活动教学策略研究</w:t>
      </w:r>
    </w:p>
    <w:p>
      <w:pPr>
        <w:pStyle w:val="8"/>
        <w:numPr>
          <w:ilvl w:val="0"/>
          <w:numId w:val="27"/>
        </w:numPr>
        <w:tabs>
          <w:tab w:val="left" w:pos="1130"/>
        </w:tabs>
        <w:spacing w:before="152" w:after="0" w:line="240" w:lineRule="auto"/>
        <w:ind w:left="1129" w:right="0" w:hanging="422"/>
        <w:jc w:val="left"/>
        <w:rPr>
          <w:sz w:val="28"/>
        </w:rPr>
      </w:pPr>
      <w:r>
        <w:rPr>
          <w:spacing w:val="-3"/>
          <w:sz w:val="28"/>
        </w:rPr>
        <w:t>化学探究性实验案例及应用效果评价研究</w:t>
      </w:r>
    </w:p>
    <w:p>
      <w:pPr>
        <w:pStyle w:val="8"/>
        <w:numPr>
          <w:ilvl w:val="0"/>
          <w:numId w:val="27"/>
        </w:numPr>
        <w:tabs>
          <w:tab w:val="left" w:pos="1130"/>
        </w:tabs>
        <w:spacing w:before="150" w:after="0" w:line="240" w:lineRule="auto"/>
        <w:ind w:left="1129" w:right="0" w:hanging="422"/>
        <w:jc w:val="left"/>
        <w:rPr>
          <w:sz w:val="28"/>
        </w:rPr>
      </w:pPr>
      <w:r>
        <w:rPr>
          <w:spacing w:val="-3"/>
          <w:sz w:val="28"/>
        </w:rPr>
        <w:t>基于新课标下的中学生化学核心素养培养研究</w:t>
      </w:r>
    </w:p>
    <w:p>
      <w:pPr>
        <w:pStyle w:val="8"/>
        <w:numPr>
          <w:ilvl w:val="0"/>
          <w:numId w:val="27"/>
        </w:numPr>
        <w:tabs>
          <w:tab w:val="left" w:pos="1130"/>
        </w:tabs>
        <w:spacing w:before="153" w:after="0" w:line="240" w:lineRule="auto"/>
        <w:ind w:left="1129" w:right="0" w:hanging="422"/>
        <w:jc w:val="left"/>
        <w:rPr>
          <w:sz w:val="28"/>
        </w:rPr>
      </w:pPr>
      <w:r>
        <w:rPr>
          <w:spacing w:val="-3"/>
          <w:sz w:val="28"/>
        </w:rPr>
        <w:t>微型化学实验推进化学课堂教学的实效研究</w:t>
      </w:r>
    </w:p>
    <w:p>
      <w:pPr>
        <w:pStyle w:val="8"/>
        <w:numPr>
          <w:ilvl w:val="0"/>
          <w:numId w:val="27"/>
        </w:numPr>
        <w:tabs>
          <w:tab w:val="left" w:pos="1130"/>
        </w:tabs>
        <w:spacing w:before="150" w:after="0" w:line="240" w:lineRule="auto"/>
        <w:ind w:left="1129" w:right="0" w:hanging="422"/>
        <w:jc w:val="left"/>
        <w:rPr>
          <w:sz w:val="28"/>
        </w:rPr>
      </w:pPr>
      <w:r>
        <w:rPr>
          <w:spacing w:val="-3"/>
          <w:sz w:val="28"/>
        </w:rPr>
        <w:t>基于化学核心素养的化学课堂教学实施策略研究</w:t>
      </w:r>
    </w:p>
    <w:p>
      <w:pPr>
        <w:pStyle w:val="8"/>
        <w:numPr>
          <w:ilvl w:val="0"/>
          <w:numId w:val="27"/>
        </w:numPr>
        <w:tabs>
          <w:tab w:val="left" w:pos="1130"/>
        </w:tabs>
        <w:spacing w:before="152" w:after="0" w:line="240" w:lineRule="auto"/>
        <w:ind w:left="1129" w:right="0" w:hanging="422"/>
        <w:jc w:val="left"/>
        <w:rPr>
          <w:sz w:val="28"/>
        </w:rPr>
      </w:pPr>
      <w:r>
        <w:rPr>
          <w:spacing w:val="-3"/>
          <w:sz w:val="28"/>
        </w:rPr>
        <w:t>中学化学教学中创设问题情境的方法研究</w:t>
      </w:r>
    </w:p>
    <w:p>
      <w:pPr>
        <w:pStyle w:val="8"/>
        <w:numPr>
          <w:ilvl w:val="0"/>
          <w:numId w:val="27"/>
        </w:numPr>
        <w:tabs>
          <w:tab w:val="left" w:pos="1130"/>
        </w:tabs>
        <w:spacing w:before="150" w:after="0" w:line="240" w:lineRule="auto"/>
        <w:ind w:left="1129" w:right="0" w:hanging="422"/>
        <w:jc w:val="left"/>
        <w:rPr>
          <w:sz w:val="28"/>
        </w:rPr>
      </w:pPr>
      <w:r>
        <w:rPr>
          <w:spacing w:val="-3"/>
          <w:sz w:val="28"/>
        </w:rPr>
        <w:t>化学新课程的课标、教材与教学的关系研究</w:t>
      </w:r>
    </w:p>
    <w:p>
      <w:pPr>
        <w:pStyle w:val="3"/>
        <w:spacing w:before="153"/>
        <w:ind w:left="708" w:firstLine="0"/>
      </w:pPr>
      <w:r>
        <w:rPr>
          <w:spacing w:val="-2"/>
        </w:rPr>
        <w:t>８）</w:t>
      </w:r>
      <w:r>
        <w:rPr>
          <w:spacing w:val="-3"/>
        </w:rPr>
        <w:t>基于学生核心素养提升的中学化学教学设计研究</w:t>
      </w:r>
    </w:p>
    <w:p>
      <w:pPr>
        <w:pStyle w:val="8"/>
        <w:numPr>
          <w:ilvl w:val="0"/>
          <w:numId w:val="28"/>
        </w:numPr>
        <w:tabs>
          <w:tab w:val="left" w:pos="1130"/>
        </w:tabs>
        <w:spacing w:before="150" w:after="0" w:line="240" w:lineRule="auto"/>
        <w:ind w:left="1129" w:right="0" w:hanging="422"/>
        <w:jc w:val="left"/>
        <w:rPr>
          <w:sz w:val="28"/>
        </w:rPr>
      </w:pPr>
      <w:r>
        <w:rPr>
          <w:spacing w:val="-2"/>
          <w:sz w:val="28"/>
        </w:rPr>
        <w:t>高中化学必修课程（选择性必修课程）</w:t>
      </w:r>
      <w:r>
        <w:rPr>
          <w:spacing w:val="-3"/>
          <w:sz w:val="28"/>
        </w:rPr>
        <w:t>教学资源的利用研究</w:t>
      </w:r>
    </w:p>
    <w:p>
      <w:pPr>
        <w:pStyle w:val="8"/>
        <w:numPr>
          <w:ilvl w:val="0"/>
          <w:numId w:val="28"/>
        </w:numPr>
        <w:tabs>
          <w:tab w:val="left" w:pos="1271"/>
        </w:tabs>
        <w:spacing w:before="152" w:after="0" w:line="240" w:lineRule="auto"/>
        <w:ind w:left="1270" w:right="0" w:hanging="563"/>
        <w:jc w:val="left"/>
        <w:rPr>
          <w:sz w:val="28"/>
        </w:rPr>
      </w:pPr>
      <w:r>
        <w:rPr>
          <w:spacing w:val="-3"/>
          <w:sz w:val="28"/>
        </w:rPr>
        <w:t>初高中化学教学衔接问题的研究</w:t>
      </w:r>
    </w:p>
    <w:p>
      <w:pPr>
        <w:pStyle w:val="8"/>
        <w:numPr>
          <w:ilvl w:val="0"/>
          <w:numId w:val="28"/>
        </w:numPr>
        <w:tabs>
          <w:tab w:val="left" w:pos="1271"/>
        </w:tabs>
        <w:spacing w:before="150" w:after="0" w:line="240" w:lineRule="auto"/>
        <w:ind w:left="1270" w:right="0" w:hanging="563"/>
        <w:jc w:val="left"/>
        <w:rPr>
          <w:sz w:val="28"/>
        </w:rPr>
      </w:pPr>
      <w:r>
        <w:rPr>
          <w:spacing w:val="-3"/>
          <w:sz w:val="28"/>
        </w:rPr>
        <w:t>数字化环境下化学实验教学创新的实践研究</w:t>
      </w:r>
    </w:p>
    <w:p>
      <w:pPr>
        <w:pStyle w:val="8"/>
        <w:numPr>
          <w:ilvl w:val="0"/>
          <w:numId w:val="28"/>
        </w:numPr>
        <w:tabs>
          <w:tab w:val="left" w:pos="1271"/>
        </w:tabs>
        <w:spacing w:before="153" w:after="0" w:line="240" w:lineRule="auto"/>
        <w:ind w:left="1270" w:right="0" w:hanging="563"/>
        <w:jc w:val="left"/>
        <w:rPr>
          <w:sz w:val="28"/>
        </w:rPr>
      </w:pPr>
      <w:r>
        <w:rPr>
          <w:spacing w:val="-3"/>
          <w:sz w:val="28"/>
        </w:rPr>
        <w:t>新课程下中学化学学业评价研究</w:t>
      </w:r>
    </w:p>
    <w:p>
      <w:pPr>
        <w:pStyle w:val="8"/>
        <w:numPr>
          <w:ilvl w:val="0"/>
          <w:numId w:val="28"/>
        </w:numPr>
        <w:tabs>
          <w:tab w:val="left" w:pos="1271"/>
        </w:tabs>
        <w:spacing w:before="150" w:after="0" w:line="240" w:lineRule="auto"/>
        <w:ind w:left="1270" w:right="0" w:hanging="563"/>
        <w:jc w:val="left"/>
        <w:rPr>
          <w:sz w:val="28"/>
        </w:rPr>
      </w:pPr>
      <w:r>
        <w:rPr>
          <w:spacing w:val="-3"/>
          <w:sz w:val="28"/>
        </w:rPr>
        <w:t>中学生化学学习兴趣培养的调查研究</w:t>
      </w:r>
    </w:p>
    <w:p>
      <w:pPr>
        <w:pStyle w:val="8"/>
        <w:numPr>
          <w:ilvl w:val="0"/>
          <w:numId w:val="28"/>
        </w:numPr>
        <w:tabs>
          <w:tab w:val="left" w:pos="1271"/>
        </w:tabs>
        <w:spacing w:before="152" w:after="0" w:line="240" w:lineRule="auto"/>
        <w:ind w:left="1270" w:right="0" w:hanging="563"/>
        <w:jc w:val="left"/>
        <w:rPr>
          <w:sz w:val="28"/>
        </w:rPr>
      </w:pPr>
      <w:r>
        <w:rPr>
          <w:spacing w:val="-3"/>
          <w:sz w:val="28"/>
        </w:rPr>
        <w:t>新课程实施过程中优化化学实验教学的研究</w:t>
      </w:r>
    </w:p>
    <w:p>
      <w:pPr>
        <w:pStyle w:val="8"/>
        <w:numPr>
          <w:ilvl w:val="0"/>
          <w:numId w:val="28"/>
        </w:numPr>
        <w:tabs>
          <w:tab w:val="left" w:pos="1271"/>
        </w:tabs>
        <w:spacing w:before="150" w:after="0" w:line="240" w:lineRule="auto"/>
        <w:ind w:left="1270" w:right="0" w:hanging="563"/>
        <w:jc w:val="left"/>
        <w:rPr>
          <w:sz w:val="28"/>
        </w:rPr>
      </w:pPr>
      <w:r>
        <w:rPr>
          <w:spacing w:val="-3"/>
          <w:sz w:val="28"/>
        </w:rPr>
        <w:t>农村化学教师专业发展的途径和策略研究</w:t>
      </w:r>
    </w:p>
    <w:p>
      <w:pPr>
        <w:pStyle w:val="8"/>
        <w:numPr>
          <w:ilvl w:val="0"/>
          <w:numId w:val="28"/>
        </w:numPr>
        <w:tabs>
          <w:tab w:val="left" w:pos="1271"/>
        </w:tabs>
        <w:spacing w:before="153" w:after="0" w:line="240" w:lineRule="auto"/>
        <w:ind w:left="1270" w:right="0" w:hanging="563"/>
        <w:jc w:val="left"/>
        <w:rPr>
          <w:sz w:val="28"/>
        </w:rPr>
      </w:pPr>
      <w:r>
        <w:rPr>
          <w:spacing w:val="-3"/>
          <w:sz w:val="28"/>
        </w:rPr>
        <w:t>农村中学实施化学新课程的问题与对策研究</w:t>
      </w:r>
    </w:p>
    <w:p>
      <w:pPr>
        <w:pStyle w:val="8"/>
        <w:numPr>
          <w:ilvl w:val="0"/>
          <w:numId w:val="28"/>
        </w:numPr>
        <w:tabs>
          <w:tab w:val="left" w:pos="1271"/>
        </w:tabs>
        <w:spacing w:before="150" w:after="0" w:line="240" w:lineRule="auto"/>
        <w:ind w:left="1270" w:right="0" w:hanging="563"/>
        <w:jc w:val="left"/>
        <w:rPr>
          <w:sz w:val="28"/>
        </w:rPr>
      </w:pPr>
      <w:r>
        <w:rPr>
          <w:spacing w:val="-3"/>
          <w:sz w:val="28"/>
        </w:rPr>
        <w:t>中学化学校本教研的内容和方式的研究</w:t>
      </w:r>
    </w:p>
    <w:p>
      <w:pPr>
        <w:pStyle w:val="8"/>
        <w:numPr>
          <w:ilvl w:val="0"/>
          <w:numId w:val="28"/>
        </w:numPr>
        <w:tabs>
          <w:tab w:val="left" w:pos="1271"/>
        </w:tabs>
        <w:spacing w:before="152" w:after="0" w:line="240" w:lineRule="auto"/>
        <w:ind w:left="1270" w:right="0" w:hanging="563"/>
        <w:jc w:val="left"/>
        <w:rPr>
          <w:sz w:val="28"/>
        </w:rPr>
      </w:pPr>
      <w:r>
        <w:rPr>
          <w:spacing w:val="-3"/>
          <w:sz w:val="28"/>
        </w:rPr>
        <w:t>新高考模式下化学教学策略的研究</w:t>
      </w:r>
    </w:p>
    <w:p>
      <w:pPr>
        <w:pStyle w:val="8"/>
        <w:numPr>
          <w:ilvl w:val="0"/>
          <w:numId w:val="28"/>
        </w:numPr>
        <w:tabs>
          <w:tab w:val="left" w:pos="1271"/>
        </w:tabs>
        <w:spacing w:before="150" w:after="0" w:line="240" w:lineRule="auto"/>
        <w:ind w:left="1270" w:right="0" w:hanging="563"/>
        <w:jc w:val="left"/>
        <w:rPr>
          <w:sz w:val="28"/>
        </w:rPr>
      </w:pPr>
      <w:r>
        <w:rPr>
          <w:spacing w:val="-3"/>
          <w:sz w:val="28"/>
        </w:rPr>
        <w:t>基于社交平台网络教研的模式研究</w:t>
      </w:r>
    </w:p>
    <w:p>
      <w:pPr>
        <w:pStyle w:val="8"/>
        <w:numPr>
          <w:ilvl w:val="0"/>
          <w:numId w:val="28"/>
        </w:numPr>
        <w:tabs>
          <w:tab w:val="left" w:pos="1271"/>
        </w:tabs>
        <w:spacing w:before="153" w:after="0" w:line="240" w:lineRule="auto"/>
        <w:ind w:left="1270" w:right="0" w:hanging="563"/>
        <w:jc w:val="left"/>
        <w:rPr>
          <w:sz w:val="28"/>
        </w:rPr>
      </w:pPr>
      <w:r>
        <w:rPr>
          <w:spacing w:val="-3"/>
          <w:sz w:val="28"/>
        </w:rPr>
        <w:t>微课在中学化学教学中的应用研究</w:t>
      </w:r>
    </w:p>
    <w:p>
      <w:pPr>
        <w:pStyle w:val="8"/>
        <w:numPr>
          <w:ilvl w:val="0"/>
          <w:numId w:val="28"/>
        </w:numPr>
        <w:tabs>
          <w:tab w:val="left" w:pos="1271"/>
        </w:tabs>
        <w:spacing w:before="150" w:after="0" w:line="240" w:lineRule="auto"/>
        <w:ind w:left="1270" w:right="0" w:hanging="563"/>
        <w:jc w:val="left"/>
        <w:rPr>
          <w:sz w:val="28"/>
        </w:rPr>
      </w:pPr>
      <w:r>
        <w:rPr>
          <w:spacing w:val="-3"/>
          <w:sz w:val="28"/>
        </w:rPr>
        <w:t>中学化学学习中学生受挫成因及对策研究</w:t>
      </w:r>
    </w:p>
    <w:p>
      <w:pPr>
        <w:pStyle w:val="8"/>
        <w:numPr>
          <w:ilvl w:val="0"/>
          <w:numId w:val="28"/>
        </w:numPr>
        <w:tabs>
          <w:tab w:val="left" w:pos="1271"/>
        </w:tabs>
        <w:spacing w:before="152" w:after="0" w:line="240" w:lineRule="auto"/>
        <w:ind w:left="1270" w:right="0" w:hanging="563"/>
        <w:jc w:val="left"/>
        <w:rPr>
          <w:sz w:val="28"/>
        </w:rPr>
      </w:pPr>
      <w:r>
        <w:rPr>
          <w:spacing w:val="-3"/>
          <w:sz w:val="28"/>
        </w:rPr>
        <w:t>思维导图在中学化学教学中的应用研究</w:t>
      </w:r>
    </w:p>
    <w:p>
      <w:pPr>
        <w:pStyle w:val="8"/>
        <w:numPr>
          <w:ilvl w:val="0"/>
          <w:numId w:val="28"/>
        </w:numPr>
        <w:tabs>
          <w:tab w:val="left" w:pos="1271"/>
        </w:tabs>
        <w:spacing w:before="150" w:after="0" w:line="240" w:lineRule="auto"/>
        <w:ind w:left="1270" w:right="0" w:hanging="563"/>
        <w:jc w:val="left"/>
        <w:rPr>
          <w:sz w:val="28"/>
        </w:rPr>
      </w:pPr>
      <w:r>
        <w:rPr>
          <w:spacing w:val="-3"/>
          <w:sz w:val="28"/>
        </w:rPr>
        <w:t>高中生化学学习心理探究及调整策略研究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28"/>
        </w:numPr>
        <w:tabs>
          <w:tab w:val="left" w:pos="1271"/>
        </w:tabs>
        <w:spacing w:before="61" w:after="0" w:line="240" w:lineRule="auto"/>
        <w:ind w:left="1270" w:right="0" w:hanging="563"/>
        <w:jc w:val="left"/>
        <w:rPr>
          <w:sz w:val="28"/>
        </w:rPr>
      </w:pPr>
      <w:r>
        <w:rPr>
          <w:spacing w:val="-3"/>
          <w:sz w:val="28"/>
        </w:rPr>
        <w:t>新课程化学实验与探究性活动教学策略研究</w:t>
      </w:r>
    </w:p>
    <w:p>
      <w:pPr>
        <w:pStyle w:val="8"/>
        <w:numPr>
          <w:ilvl w:val="0"/>
          <w:numId w:val="28"/>
        </w:numPr>
        <w:tabs>
          <w:tab w:val="left" w:pos="1271"/>
        </w:tabs>
        <w:spacing w:before="153" w:after="0" w:line="240" w:lineRule="auto"/>
        <w:ind w:left="1270" w:right="0" w:hanging="563"/>
        <w:jc w:val="left"/>
        <w:rPr>
          <w:sz w:val="28"/>
        </w:rPr>
      </w:pPr>
      <w:r>
        <w:rPr>
          <w:spacing w:val="-3"/>
          <w:sz w:val="28"/>
        </w:rPr>
        <w:t>基于网络环境下的中学化学教学策略与实践研究</w:t>
      </w:r>
    </w:p>
    <w:p>
      <w:pPr>
        <w:pStyle w:val="8"/>
        <w:numPr>
          <w:ilvl w:val="0"/>
          <w:numId w:val="28"/>
        </w:numPr>
        <w:tabs>
          <w:tab w:val="left" w:pos="1271"/>
        </w:tabs>
        <w:spacing w:before="150" w:after="0" w:line="240" w:lineRule="auto"/>
        <w:ind w:left="1270" w:right="0" w:hanging="563"/>
        <w:jc w:val="left"/>
        <w:rPr>
          <w:sz w:val="28"/>
        </w:rPr>
      </w:pPr>
      <w:r>
        <w:rPr>
          <w:spacing w:val="-3"/>
          <w:sz w:val="28"/>
        </w:rPr>
        <w:t>科学探究视角下的化学学业质量试题命制技术的研究</w:t>
      </w:r>
    </w:p>
    <w:p>
      <w:pPr>
        <w:pStyle w:val="8"/>
        <w:numPr>
          <w:ilvl w:val="0"/>
          <w:numId w:val="28"/>
        </w:numPr>
        <w:tabs>
          <w:tab w:val="left" w:pos="1271"/>
        </w:tabs>
        <w:spacing w:before="152" w:after="0" w:line="240" w:lineRule="auto"/>
        <w:ind w:left="1270" w:right="0" w:hanging="563"/>
        <w:jc w:val="left"/>
        <w:rPr>
          <w:sz w:val="28"/>
        </w:rPr>
      </w:pPr>
      <w:r>
        <w:rPr>
          <w:spacing w:val="12"/>
          <w:sz w:val="28"/>
        </w:rPr>
        <w:t>中学化学</w:t>
      </w:r>
      <w:r>
        <w:rPr>
          <w:sz w:val="28"/>
        </w:rPr>
        <w:t>DIS</w:t>
      </w:r>
      <w:r>
        <w:rPr>
          <w:spacing w:val="-13"/>
          <w:sz w:val="28"/>
        </w:rPr>
        <w:t xml:space="preserve"> 实验教学研究</w:t>
      </w:r>
    </w:p>
    <w:p>
      <w:pPr>
        <w:pStyle w:val="8"/>
        <w:numPr>
          <w:ilvl w:val="0"/>
          <w:numId w:val="28"/>
        </w:numPr>
        <w:tabs>
          <w:tab w:val="left" w:pos="1271"/>
        </w:tabs>
        <w:spacing w:before="150" w:after="0" w:line="240" w:lineRule="auto"/>
        <w:ind w:left="1270" w:right="0" w:hanging="563"/>
        <w:jc w:val="left"/>
        <w:rPr>
          <w:sz w:val="28"/>
        </w:rPr>
      </w:pPr>
      <w:r>
        <w:rPr>
          <w:spacing w:val="-3"/>
          <w:sz w:val="28"/>
        </w:rPr>
        <w:t>与新课标配套的中学化学新教材研究</w:t>
      </w:r>
    </w:p>
    <w:p>
      <w:pPr>
        <w:pStyle w:val="8"/>
        <w:numPr>
          <w:ilvl w:val="0"/>
          <w:numId w:val="28"/>
        </w:numPr>
        <w:tabs>
          <w:tab w:val="left" w:pos="1271"/>
        </w:tabs>
        <w:spacing w:before="153" w:after="0" w:line="240" w:lineRule="auto"/>
        <w:ind w:left="1270" w:right="0" w:hanging="563"/>
        <w:jc w:val="left"/>
        <w:rPr>
          <w:sz w:val="28"/>
        </w:rPr>
      </w:pPr>
      <w:r>
        <w:rPr>
          <w:spacing w:val="-3"/>
          <w:sz w:val="28"/>
        </w:rPr>
        <w:t>双减背景下的初中化学作业设计与实践研究</w:t>
      </w:r>
    </w:p>
    <w:p>
      <w:pPr>
        <w:pStyle w:val="8"/>
        <w:numPr>
          <w:ilvl w:val="0"/>
          <w:numId w:val="28"/>
        </w:numPr>
        <w:tabs>
          <w:tab w:val="left" w:pos="1271"/>
        </w:tabs>
        <w:spacing w:before="150" w:after="0" w:line="240" w:lineRule="auto"/>
        <w:ind w:left="1270" w:right="0" w:hanging="563"/>
        <w:jc w:val="left"/>
        <w:rPr>
          <w:sz w:val="28"/>
        </w:rPr>
      </w:pPr>
      <w:r>
        <w:rPr>
          <w:spacing w:val="-3"/>
          <w:sz w:val="28"/>
        </w:rPr>
        <w:t>新课标背景下的初中化学课堂教学实践研究</w:t>
      </w:r>
    </w:p>
    <w:p>
      <w:pPr>
        <w:pStyle w:val="8"/>
        <w:numPr>
          <w:ilvl w:val="0"/>
          <w:numId w:val="28"/>
        </w:numPr>
        <w:tabs>
          <w:tab w:val="left" w:pos="1271"/>
        </w:tabs>
        <w:spacing w:before="152" w:after="0" w:line="240" w:lineRule="auto"/>
        <w:ind w:left="1270" w:right="0" w:hanging="563"/>
        <w:jc w:val="left"/>
        <w:rPr>
          <w:sz w:val="28"/>
        </w:rPr>
      </w:pPr>
      <w:r>
        <w:rPr>
          <w:spacing w:val="-3"/>
          <w:sz w:val="28"/>
        </w:rPr>
        <w:t>新课程新教材新高考背景下高中化学教学实践研究</w:t>
      </w:r>
    </w:p>
    <w:p>
      <w:pPr>
        <w:pStyle w:val="8"/>
        <w:numPr>
          <w:ilvl w:val="0"/>
          <w:numId w:val="28"/>
        </w:numPr>
        <w:tabs>
          <w:tab w:val="left" w:pos="1271"/>
        </w:tabs>
        <w:spacing w:before="26" w:after="0" w:line="240" w:lineRule="auto"/>
        <w:ind w:left="1270" w:right="0" w:hanging="563"/>
        <w:jc w:val="left"/>
        <w:rPr>
          <w:sz w:val="28"/>
        </w:rPr>
      </w:pPr>
      <w:r>
        <w:rPr>
          <w:spacing w:val="-3"/>
          <w:sz w:val="28"/>
        </w:rPr>
        <w:t>实验创新在新教材中的应用与实践研究</w:t>
      </w:r>
    </w:p>
    <w:p>
      <w:pPr>
        <w:pStyle w:val="8"/>
        <w:numPr>
          <w:ilvl w:val="0"/>
          <w:numId w:val="28"/>
        </w:numPr>
        <w:tabs>
          <w:tab w:val="left" w:pos="1271"/>
        </w:tabs>
        <w:spacing w:before="3" w:after="0" w:line="240" w:lineRule="auto"/>
        <w:ind w:left="1270" w:right="0" w:hanging="563"/>
        <w:jc w:val="left"/>
        <w:rPr>
          <w:sz w:val="28"/>
        </w:rPr>
      </w:pPr>
      <w:r>
        <w:rPr>
          <w:spacing w:val="-3"/>
          <w:sz w:val="28"/>
        </w:rPr>
        <w:t>高中化学项目式教学方法研究</w:t>
      </w:r>
    </w:p>
    <w:p>
      <w:pPr>
        <w:pStyle w:val="8"/>
        <w:numPr>
          <w:ilvl w:val="0"/>
          <w:numId w:val="23"/>
        </w:numPr>
        <w:tabs>
          <w:tab w:val="left" w:pos="989"/>
        </w:tabs>
        <w:spacing w:before="131" w:after="0" w:line="240" w:lineRule="auto"/>
        <w:ind w:left="988" w:right="0" w:hanging="281"/>
        <w:jc w:val="left"/>
        <w:rPr>
          <w:sz w:val="28"/>
        </w:rPr>
      </w:pPr>
      <w:r>
        <w:rPr>
          <w:spacing w:val="-5"/>
          <w:sz w:val="28"/>
        </w:rPr>
        <w:t>生物学</w:t>
      </w:r>
    </w:p>
    <w:p>
      <w:pPr>
        <w:pStyle w:val="8"/>
        <w:numPr>
          <w:ilvl w:val="0"/>
          <w:numId w:val="29"/>
        </w:numPr>
        <w:tabs>
          <w:tab w:val="left" w:pos="1130"/>
        </w:tabs>
        <w:spacing w:before="150" w:after="0" w:line="240" w:lineRule="auto"/>
        <w:ind w:left="1129" w:right="0" w:hanging="422"/>
        <w:jc w:val="left"/>
        <w:rPr>
          <w:sz w:val="28"/>
        </w:rPr>
      </w:pPr>
      <w:r>
        <w:rPr>
          <w:spacing w:val="-3"/>
          <w:sz w:val="28"/>
        </w:rPr>
        <w:t>高中生物学课程标准与使用版本教材特色分析与教学实践研究</w:t>
      </w:r>
    </w:p>
    <w:p>
      <w:pPr>
        <w:pStyle w:val="8"/>
        <w:numPr>
          <w:ilvl w:val="0"/>
          <w:numId w:val="29"/>
        </w:numPr>
        <w:tabs>
          <w:tab w:val="left" w:pos="1130"/>
        </w:tabs>
        <w:spacing w:before="153" w:after="0" w:line="240" w:lineRule="auto"/>
        <w:ind w:left="1129" w:right="0" w:hanging="422"/>
        <w:jc w:val="left"/>
        <w:rPr>
          <w:sz w:val="28"/>
        </w:rPr>
      </w:pPr>
      <w:r>
        <w:rPr>
          <w:spacing w:val="-3"/>
          <w:sz w:val="28"/>
        </w:rPr>
        <w:t>加强理解生物学核心概念的教学实施策略研究</w:t>
      </w:r>
    </w:p>
    <w:p>
      <w:pPr>
        <w:pStyle w:val="8"/>
        <w:numPr>
          <w:ilvl w:val="0"/>
          <w:numId w:val="29"/>
        </w:numPr>
        <w:tabs>
          <w:tab w:val="left" w:pos="1130"/>
        </w:tabs>
        <w:spacing w:before="150" w:after="0" w:line="240" w:lineRule="auto"/>
        <w:ind w:left="1129" w:right="0" w:hanging="422"/>
        <w:jc w:val="left"/>
        <w:rPr>
          <w:sz w:val="28"/>
        </w:rPr>
      </w:pPr>
      <w:r>
        <w:rPr>
          <w:spacing w:val="-2"/>
          <w:sz w:val="28"/>
        </w:rPr>
        <w:t>新课程生物学实验（及探究性活动设计）</w:t>
      </w:r>
      <w:r>
        <w:rPr>
          <w:spacing w:val="-4"/>
          <w:sz w:val="28"/>
        </w:rPr>
        <w:t>的教学策略研究</w:t>
      </w:r>
    </w:p>
    <w:p>
      <w:pPr>
        <w:pStyle w:val="8"/>
        <w:numPr>
          <w:ilvl w:val="0"/>
          <w:numId w:val="29"/>
        </w:numPr>
        <w:tabs>
          <w:tab w:val="left" w:pos="1130"/>
        </w:tabs>
        <w:spacing w:before="152" w:after="0" w:line="240" w:lineRule="auto"/>
        <w:ind w:left="1129" w:right="0" w:hanging="422"/>
        <w:jc w:val="left"/>
        <w:rPr>
          <w:sz w:val="28"/>
        </w:rPr>
      </w:pPr>
      <w:r>
        <w:rPr>
          <w:spacing w:val="-3"/>
          <w:sz w:val="28"/>
        </w:rPr>
        <w:t>新课改背景下初高中生物学课堂教学模式及教学效果提升研究</w:t>
      </w:r>
    </w:p>
    <w:p>
      <w:pPr>
        <w:pStyle w:val="8"/>
        <w:numPr>
          <w:ilvl w:val="0"/>
          <w:numId w:val="29"/>
        </w:numPr>
        <w:tabs>
          <w:tab w:val="left" w:pos="1130"/>
        </w:tabs>
        <w:spacing w:before="150" w:after="0" w:line="240" w:lineRule="auto"/>
        <w:ind w:left="1129" w:right="0" w:hanging="422"/>
        <w:jc w:val="left"/>
        <w:rPr>
          <w:sz w:val="28"/>
        </w:rPr>
      </w:pPr>
      <w:r>
        <w:rPr>
          <w:spacing w:val="-3"/>
          <w:sz w:val="28"/>
        </w:rPr>
        <w:t>高中生物学基于学科核心素养培养的教与学效果评价研究</w:t>
      </w:r>
    </w:p>
    <w:p>
      <w:pPr>
        <w:pStyle w:val="8"/>
        <w:numPr>
          <w:ilvl w:val="0"/>
          <w:numId w:val="29"/>
        </w:numPr>
        <w:tabs>
          <w:tab w:val="left" w:pos="1130"/>
        </w:tabs>
        <w:spacing w:before="153" w:after="0" w:line="240" w:lineRule="auto"/>
        <w:ind w:left="1129" w:right="0" w:hanging="422"/>
        <w:jc w:val="left"/>
        <w:rPr>
          <w:sz w:val="28"/>
        </w:rPr>
      </w:pPr>
      <w:r>
        <w:rPr>
          <w:spacing w:val="-2"/>
          <w:sz w:val="28"/>
        </w:rPr>
        <w:t>基于生物学核心素养的教学（学生）</w:t>
      </w:r>
      <w:r>
        <w:rPr>
          <w:spacing w:val="-3"/>
          <w:sz w:val="28"/>
        </w:rPr>
        <w:t>活动设计与课堂实践研究</w:t>
      </w:r>
    </w:p>
    <w:p>
      <w:pPr>
        <w:pStyle w:val="8"/>
        <w:numPr>
          <w:ilvl w:val="0"/>
          <w:numId w:val="29"/>
        </w:numPr>
        <w:tabs>
          <w:tab w:val="left" w:pos="1130"/>
        </w:tabs>
        <w:spacing w:before="150" w:after="0" w:line="240" w:lineRule="auto"/>
        <w:ind w:left="1129" w:right="0" w:hanging="422"/>
        <w:jc w:val="left"/>
        <w:rPr>
          <w:sz w:val="28"/>
        </w:rPr>
      </w:pPr>
      <w:r>
        <w:rPr>
          <w:spacing w:val="-3"/>
          <w:sz w:val="28"/>
        </w:rPr>
        <w:t>初高中生物学教学内容与教学要求衔接问题的研究</w:t>
      </w:r>
    </w:p>
    <w:p>
      <w:pPr>
        <w:pStyle w:val="8"/>
        <w:numPr>
          <w:ilvl w:val="0"/>
          <w:numId w:val="29"/>
        </w:numPr>
        <w:tabs>
          <w:tab w:val="left" w:pos="1130"/>
        </w:tabs>
        <w:spacing w:before="152" w:after="0" w:line="240" w:lineRule="auto"/>
        <w:ind w:left="1129" w:right="0" w:hanging="422"/>
        <w:jc w:val="left"/>
        <w:rPr>
          <w:sz w:val="28"/>
        </w:rPr>
      </w:pPr>
      <w:r>
        <w:rPr>
          <w:spacing w:val="-3"/>
          <w:sz w:val="28"/>
        </w:rPr>
        <w:t>初高中学生生物学学习方法形成与学习能力提升的理论研究</w:t>
      </w:r>
    </w:p>
    <w:p>
      <w:pPr>
        <w:pStyle w:val="8"/>
        <w:numPr>
          <w:ilvl w:val="0"/>
          <w:numId w:val="29"/>
        </w:numPr>
        <w:tabs>
          <w:tab w:val="left" w:pos="1130"/>
        </w:tabs>
        <w:spacing w:before="150" w:after="0" w:line="240" w:lineRule="auto"/>
        <w:ind w:left="1129" w:right="0" w:hanging="422"/>
        <w:jc w:val="left"/>
        <w:rPr>
          <w:sz w:val="28"/>
        </w:rPr>
      </w:pPr>
      <w:r>
        <w:rPr>
          <w:spacing w:val="-3"/>
          <w:sz w:val="28"/>
        </w:rPr>
        <w:t>新课程背景下高中生物学课程开设及教学实施的研究</w:t>
      </w:r>
    </w:p>
    <w:p>
      <w:pPr>
        <w:pStyle w:val="8"/>
        <w:numPr>
          <w:ilvl w:val="0"/>
          <w:numId w:val="29"/>
        </w:numPr>
        <w:tabs>
          <w:tab w:val="left" w:pos="1271"/>
        </w:tabs>
        <w:spacing w:before="153" w:after="0" w:line="240" w:lineRule="auto"/>
        <w:ind w:left="1270" w:right="0" w:hanging="563"/>
        <w:jc w:val="left"/>
        <w:rPr>
          <w:sz w:val="28"/>
        </w:rPr>
      </w:pPr>
      <w:r>
        <w:rPr>
          <w:spacing w:val="-3"/>
          <w:sz w:val="28"/>
        </w:rPr>
        <w:t>在生物学教学中突出职业发展与规划的实践研究</w:t>
      </w:r>
    </w:p>
    <w:p>
      <w:pPr>
        <w:pStyle w:val="8"/>
        <w:numPr>
          <w:ilvl w:val="0"/>
          <w:numId w:val="29"/>
        </w:numPr>
        <w:tabs>
          <w:tab w:val="left" w:pos="1271"/>
        </w:tabs>
        <w:spacing w:before="150" w:after="0" w:line="240" w:lineRule="auto"/>
        <w:ind w:left="1270" w:right="0" w:hanging="563"/>
        <w:jc w:val="left"/>
        <w:rPr>
          <w:sz w:val="28"/>
        </w:rPr>
      </w:pPr>
      <w:r>
        <w:rPr>
          <w:spacing w:val="-3"/>
          <w:sz w:val="28"/>
        </w:rPr>
        <w:t>生物学课堂教学中不同课型的典型课例研究</w:t>
      </w:r>
    </w:p>
    <w:p>
      <w:pPr>
        <w:pStyle w:val="8"/>
        <w:numPr>
          <w:ilvl w:val="0"/>
          <w:numId w:val="29"/>
        </w:numPr>
        <w:tabs>
          <w:tab w:val="left" w:pos="1271"/>
        </w:tabs>
        <w:spacing w:before="152" w:after="0" w:line="240" w:lineRule="auto"/>
        <w:ind w:left="1270" w:right="0" w:hanging="563"/>
        <w:jc w:val="left"/>
        <w:rPr>
          <w:sz w:val="28"/>
        </w:rPr>
      </w:pPr>
      <w:r>
        <w:rPr>
          <w:spacing w:val="-2"/>
          <w:sz w:val="28"/>
        </w:rPr>
        <w:t>新课程生物学选修课（模块）</w:t>
      </w:r>
      <w:r>
        <w:rPr>
          <w:spacing w:val="-3"/>
          <w:sz w:val="28"/>
        </w:rPr>
        <w:t>特色课程开发的实践研究</w:t>
      </w:r>
    </w:p>
    <w:p>
      <w:pPr>
        <w:pStyle w:val="8"/>
        <w:numPr>
          <w:ilvl w:val="0"/>
          <w:numId w:val="30"/>
        </w:numPr>
        <w:tabs>
          <w:tab w:val="left" w:pos="1131"/>
        </w:tabs>
        <w:spacing w:before="150" w:after="0" w:line="240" w:lineRule="auto"/>
        <w:ind w:left="1130" w:right="0" w:hanging="423"/>
        <w:jc w:val="left"/>
        <w:rPr>
          <w:sz w:val="28"/>
        </w:rPr>
      </w:pPr>
      <w:r>
        <w:rPr>
          <w:spacing w:val="-3"/>
          <w:sz w:val="28"/>
        </w:rPr>
        <w:t>新课程背景下生物学选课走班管理及实施情况调查研究</w:t>
      </w:r>
    </w:p>
    <w:p>
      <w:pPr>
        <w:pStyle w:val="8"/>
        <w:numPr>
          <w:ilvl w:val="0"/>
          <w:numId w:val="30"/>
        </w:numPr>
        <w:tabs>
          <w:tab w:val="left" w:pos="1131"/>
        </w:tabs>
        <w:spacing w:before="153" w:after="0" w:line="240" w:lineRule="auto"/>
        <w:ind w:left="1130" w:right="0" w:hanging="423"/>
        <w:jc w:val="left"/>
        <w:rPr>
          <w:sz w:val="28"/>
        </w:rPr>
      </w:pPr>
      <w:r>
        <w:rPr>
          <w:spacing w:val="-3"/>
          <w:sz w:val="28"/>
        </w:rPr>
        <w:t>新课程背景下生物测试试题的质量评价研究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30"/>
        </w:numPr>
        <w:tabs>
          <w:tab w:val="left" w:pos="1131"/>
        </w:tabs>
        <w:spacing w:before="61" w:after="0" w:line="240" w:lineRule="auto"/>
        <w:ind w:left="1130" w:right="0" w:hanging="423"/>
        <w:jc w:val="left"/>
        <w:rPr>
          <w:sz w:val="28"/>
        </w:rPr>
      </w:pPr>
      <w:r>
        <w:rPr>
          <w:spacing w:val="-3"/>
          <w:sz w:val="28"/>
        </w:rPr>
        <w:t>薄弱学校中学生物学的新课程教学困惑及解决对策研究</w:t>
      </w:r>
    </w:p>
    <w:p>
      <w:pPr>
        <w:pStyle w:val="8"/>
        <w:numPr>
          <w:ilvl w:val="0"/>
          <w:numId w:val="30"/>
        </w:numPr>
        <w:tabs>
          <w:tab w:val="left" w:pos="1131"/>
        </w:tabs>
        <w:spacing w:before="153" w:after="0" w:line="240" w:lineRule="auto"/>
        <w:ind w:left="1130" w:right="0" w:hanging="423"/>
        <w:jc w:val="left"/>
        <w:rPr>
          <w:sz w:val="28"/>
        </w:rPr>
      </w:pPr>
      <w:r>
        <w:rPr>
          <w:spacing w:val="-2"/>
          <w:sz w:val="28"/>
        </w:rPr>
        <w:t>数字化教学对生物学课堂教学（实验教学）</w:t>
      </w:r>
      <w:r>
        <w:rPr>
          <w:spacing w:val="-4"/>
          <w:sz w:val="28"/>
        </w:rPr>
        <w:t>效果影响的研究</w:t>
      </w:r>
    </w:p>
    <w:p>
      <w:pPr>
        <w:pStyle w:val="8"/>
        <w:numPr>
          <w:ilvl w:val="0"/>
          <w:numId w:val="30"/>
        </w:numPr>
        <w:tabs>
          <w:tab w:val="left" w:pos="1131"/>
        </w:tabs>
        <w:spacing w:before="150" w:after="0" w:line="240" w:lineRule="auto"/>
        <w:ind w:left="1130" w:right="0" w:hanging="423"/>
        <w:jc w:val="left"/>
        <w:rPr>
          <w:sz w:val="28"/>
        </w:rPr>
      </w:pPr>
      <w:r>
        <w:rPr>
          <w:spacing w:val="-3"/>
          <w:sz w:val="28"/>
        </w:rPr>
        <w:t>普通高中生物学学业水平考试与新高考相关问题研究</w:t>
      </w:r>
    </w:p>
    <w:p>
      <w:pPr>
        <w:pStyle w:val="8"/>
        <w:numPr>
          <w:ilvl w:val="0"/>
          <w:numId w:val="30"/>
        </w:numPr>
        <w:tabs>
          <w:tab w:val="left" w:pos="1131"/>
        </w:tabs>
        <w:spacing w:before="152" w:after="0" w:line="240" w:lineRule="auto"/>
        <w:ind w:left="1130" w:right="0" w:hanging="423"/>
        <w:jc w:val="left"/>
        <w:rPr>
          <w:sz w:val="28"/>
        </w:rPr>
      </w:pPr>
      <w:r>
        <w:rPr>
          <w:spacing w:val="13"/>
          <w:sz w:val="28"/>
        </w:rPr>
        <w:t>中学生物</w:t>
      </w:r>
      <w:r>
        <w:rPr>
          <w:sz w:val="28"/>
        </w:rPr>
        <w:t>DIS</w:t>
      </w:r>
      <w:r>
        <w:rPr>
          <w:spacing w:val="-14"/>
          <w:sz w:val="28"/>
        </w:rPr>
        <w:t xml:space="preserve"> 实验教学研究</w:t>
      </w:r>
    </w:p>
    <w:p>
      <w:pPr>
        <w:pStyle w:val="8"/>
        <w:numPr>
          <w:ilvl w:val="0"/>
          <w:numId w:val="30"/>
        </w:numPr>
        <w:tabs>
          <w:tab w:val="left" w:pos="1131"/>
        </w:tabs>
        <w:spacing w:before="150" w:after="0" w:line="240" w:lineRule="auto"/>
        <w:ind w:left="1130" w:right="0" w:hanging="423"/>
        <w:jc w:val="left"/>
        <w:rPr>
          <w:sz w:val="28"/>
        </w:rPr>
      </w:pPr>
      <w:r>
        <w:rPr>
          <w:spacing w:val="-3"/>
          <w:sz w:val="28"/>
        </w:rPr>
        <w:t>生物学教学教师教学行为的课堂观测及评价标准的研究</w:t>
      </w:r>
    </w:p>
    <w:p>
      <w:pPr>
        <w:pStyle w:val="8"/>
        <w:numPr>
          <w:ilvl w:val="0"/>
          <w:numId w:val="30"/>
        </w:numPr>
        <w:tabs>
          <w:tab w:val="left" w:pos="1131"/>
        </w:tabs>
        <w:spacing w:before="153" w:after="0" w:line="240" w:lineRule="auto"/>
        <w:ind w:left="1130" w:right="0" w:hanging="423"/>
        <w:jc w:val="left"/>
        <w:rPr>
          <w:sz w:val="28"/>
        </w:rPr>
      </w:pPr>
      <w:r>
        <w:rPr>
          <w:spacing w:val="-3"/>
          <w:sz w:val="28"/>
        </w:rPr>
        <w:t>生物学教师专业发展技能培养及能力提升的有效途径研究</w:t>
      </w:r>
    </w:p>
    <w:p>
      <w:pPr>
        <w:pStyle w:val="8"/>
        <w:numPr>
          <w:ilvl w:val="0"/>
          <w:numId w:val="31"/>
        </w:numPr>
        <w:tabs>
          <w:tab w:val="left" w:pos="1271"/>
        </w:tabs>
        <w:spacing w:before="150" w:after="0" w:line="240" w:lineRule="auto"/>
        <w:ind w:left="1270" w:right="0" w:hanging="563"/>
        <w:jc w:val="left"/>
        <w:rPr>
          <w:sz w:val="28"/>
        </w:rPr>
      </w:pPr>
      <w:r>
        <w:rPr>
          <w:spacing w:val="-3"/>
          <w:sz w:val="28"/>
        </w:rPr>
        <w:t>生物学校本教研制度建设途径与实施方法的研究</w:t>
      </w:r>
    </w:p>
    <w:p>
      <w:pPr>
        <w:pStyle w:val="8"/>
        <w:numPr>
          <w:ilvl w:val="0"/>
          <w:numId w:val="31"/>
        </w:numPr>
        <w:tabs>
          <w:tab w:val="left" w:pos="1271"/>
        </w:tabs>
        <w:spacing w:before="152" w:after="0" w:line="240" w:lineRule="auto"/>
        <w:ind w:left="1270" w:right="0" w:hanging="563"/>
        <w:jc w:val="left"/>
        <w:rPr>
          <w:sz w:val="28"/>
        </w:rPr>
      </w:pPr>
      <w:r>
        <w:rPr>
          <w:spacing w:val="-3"/>
          <w:sz w:val="28"/>
        </w:rPr>
        <w:t>初高中中学生物学新课标教材配套的作业设计实践研究</w:t>
      </w:r>
    </w:p>
    <w:p>
      <w:pPr>
        <w:pStyle w:val="8"/>
        <w:numPr>
          <w:ilvl w:val="0"/>
          <w:numId w:val="31"/>
        </w:numPr>
        <w:tabs>
          <w:tab w:val="left" w:pos="1271"/>
        </w:tabs>
        <w:spacing w:before="150" w:after="0" w:line="240" w:lineRule="auto"/>
        <w:ind w:left="1270" w:right="0" w:hanging="563"/>
        <w:jc w:val="left"/>
        <w:rPr>
          <w:sz w:val="28"/>
        </w:rPr>
      </w:pPr>
      <w:r>
        <w:rPr>
          <w:spacing w:val="-3"/>
          <w:sz w:val="28"/>
        </w:rPr>
        <w:t>高中生物生命科学史及科学思想教学意义的实践研究</w:t>
      </w:r>
    </w:p>
    <w:p>
      <w:pPr>
        <w:pStyle w:val="8"/>
        <w:numPr>
          <w:ilvl w:val="0"/>
          <w:numId w:val="31"/>
        </w:numPr>
        <w:tabs>
          <w:tab w:val="left" w:pos="1271"/>
        </w:tabs>
        <w:spacing w:before="153" w:after="0" w:line="240" w:lineRule="auto"/>
        <w:ind w:left="1270" w:right="0" w:hanging="563"/>
        <w:jc w:val="left"/>
        <w:rPr>
          <w:sz w:val="28"/>
        </w:rPr>
      </w:pPr>
      <w:r>
        <w:rPr>
          <w:spacing w:val="-3"/>
          <w:sz w:val="28"/>
        </w:rPr>
        <w:t>高中生物学学科价值思考与教学实施的实践研究</w:t>
      </w:r>
    </w:p>
    <w:p>
      <w:pPr>
        <w:pStyle w:val="8"/>
        <w:numPr>
          <w:ilvl w:val="0"/>
          <w:numId w:val="31"/>
        </w:numPr>
        <w:tabs>
          <w:tab w:val="left" w:pos="1271"/>
        </w:tabs>
        <w:spacing w:before="150" w:after="0" w:line="240" w:lineRule="auto"/>
        <w:ind w:left="1270" w:right="0" w:hanging="563"/>
        <w:jc w:val="left"/>
        <w:rPr>
          <w:sz w:val="28"/>
        </w:rPr>
      </w:pPr>
      <w:r>
        <w:rPr>
          <w:spacing w:val="-14"/>
          <w:sz w:val="28"/>
        </w:rPr>
        <w:t>高中生物学生活、学习情境与实践情境的问题观察解答研究</w:t>
      </w:r>
    </w:p>
    <w:p>
      <w:pPr>
        <w:pStyle w:val="8"/>
        <w:numPr>
          <w:ilvl w:val="0"/>
          <w:numId w:val="31"/>
        </w:numPr>
        <w:tabs>
          <w:tab w:val="left" w:pos="1235"/>
        </w:tabs>
        <w:spacing w:before="152" w:after="0" w:line="240" w:lineRule="auto"/>
        <w:ind w:left="1234" w:right="0" w:hanging="551"/>
        <w:jc w:val="left"/>
        <w:rPr>
          <w:sz w:val="28"/>
        </w:rPr>
      </w:pPr>
      <w:r>
        <w:rPr>
          <w:spacing w:val="-5"/>
          <w:sz w:val="28"/>
        </w:rPr>
        <w:t>三新背景下选课指导与学业生涯指导实施研究。</w:t>
      </w:r>
    </w:p>
    <w:p>
      <w:pPr>
        <w:pStyle w:val="8"/>
        <w:numPr>
          <w:ilvl w:val="0"/>
          <w:numId w:val="31"/>
        </w:numPr>
        <w:tabs>
          <w:tab w:val="left" w:pos="1271"/>
        </w:tabs>
        <w:spacing w:before="150" w:after="0" w:line="240" w:lineRule="auto"/>
        <w:ind w:left="1270" w:right="0" w:hanging="563"/>
        <w:jc w:val="left"/>
        <w:rPr>
          <w:sz w:val="28"/>
        </w:rPr>
      </w:pPr>
      <w:r>
        <w:rPr>
          <w:spacing w:val="-3"/>
          <w:sz w:val="28"/>
        </w:rPr>
        <w:t>普通高中高中生物学课程设置中选修课程开发与实施策略研究</w:t>
      </w:r>
    </w:p>
    <w:p>
      <w:pPr>
        <w:pStyle w:val="8"/>
        <w:numPr>
          <w:ilvl w:val="0"/>
          <w:numId w:val="31"/>
        </w:numPr>
        <w:tabs>
          <w:tab w:val="left" w:pos="1271"/>
        </w:tabs>
        <w:spacing w:before="153" w:after="0" w:line="240" w:lineRule="auto"/>
        <w:ind w:left="1270" w:right="0" w:hanging="563"/>
        <w:jc w:val="left"/>
        <w:rPr>
          <w:sz w:val="28"/>
        </w:rPr>
      </w:pPr>
      <w:r>
        <w:rPr>
          <w:spacing w:val="-3"/>
          <w:sz w:val="28"/>
        </w:rPr>
        <w:t>普通高中高中生物学指向核心素养的教学实践与创新途径研究</w:t>
      </w:r>
    </w:p>
    <w:p>
      <w:pPr>
        <w:pStyle w:val="8"/>
        <w:numPr>
          <w:ilvl w:val="0"/>
          <w:numId w:val="31"/>
        </w:numPr>
        <w:tabs>
          <w:tab w:val="left" w:pos="1271"/>
        </w:tabs>
        <w:spacing w:before="150" w:after="0" w:line="240" w:lineRule="auto"/>
        <w:ind w:left="1270" w:right="0" w:hanging="563"/>
        <w:jc w:val="left"/>
        <w:rPr>
          <w:sz w:val="28"/>
        </w:rPr>
      </w:pPr>
      <w:r>
        <w:rPr>
          <w:spacing w:val="-3"/>
          <w:sz w:val="28"/>
        </w:rPr>
        <w:t>高中生物学教师创设实施教学情境的研究</w:t>
      </w:r>
    </w:p>
    <w:p>
      <w:pPr>
        <w:pStyle w:val="8"/>
        <w:numPr>
          <w:ilvl w:val="0"/>
          <w:numId w:val="31"/>
        </w:numPr>
        <w:tabs>
          <w:tab w:val="left" w:pos="1271"/>
        </w:tabs>
        <w:spacing w:before="152" w:after="0" w:line="240" w:lineRule="auto"/>
        <w:ind w:left="1270" w:right="0" w:hanging="563"/>
        <w:jc w:val="left"/>
        <w:rPr>
          <w:sz w:val="28"/>
        </w:rPr>
      </w:pPr>
      <w:r>
        <w:rPr>
          <w:spacing w:val="-3"/>
          <w:sz w:val="28"/>
        </w:rPr>
        <w:t>新课程改革学业水平多样性评价创新方案研究</w:t>
      </w:r>
    </w:p>
    <w:p>
      <w:pPr>
        <w:pStyle w:val="8"/>
        <w:numPr>
          <w:ilvl w:val="0"/>
          <w:numId w:val="23"/>
        </w:numPr>
        <w:tabs>
          <w:tab w:val="left" w:pos="1131"/>
        </w:tabs>
        <w:spacing w:before="150" w:after="0" w:line="240" w:lineRule="auto"/>
        <w:ind w:left="1130" w:right="0" w:hanging="423"/>
        <w:jc w:val="left"/>
        <w:rPr>
          <w:sz w:val="28"/>
        </w:rPr>
      </w:pPr>
      <w:r>
        <w:rPr>
          <w:spacing w:val="-2"/>
          <w:sz w:val="28"/>
        </w:rPr>
        <w:t>道德与法治（小学、初中</w:t>
      </w:r>
      <w:r>
        <w:rPr>
          <w:spacing w:val="-10"/>
          <w:sz w:val="28"/>
        </w:rPr>
        <w:t>）</w:t>
      </w:r>
    </w:p>
    <w:p>
      <w:pPr>
        <w:pStyle w:val="8"/>
        <w:numPr>
          <w:ilvl w:val="0"/>
          <w:numId w:val="32"/>
        </w:numPr>
        <w:tabs>
          <w:tab w:val="left" w:pos="1128"/>
        </w:tabs>
        <w:spacing w:before="153" w:after="0" w:line="240" w:lineRule="auto"/>
        <w:ind w:left="1128" w:right="0" w:hanging="420"/>
        <w:jc w:val="left"/>
        <w:rPr>
          <w:sz w:val="28"/>
        </w:rPr>
      </w:pPr>
      <w:r>
        <w:rPr>
          <w:spacing w:val="-3"/>
          <w:sz w:val="28"/>
        </w:rPr>
        <w:t>习近平主持召开学校思想政治理论课教师座谈会讲话精神研究</w:t>
      </w:r>
    </w:p>
    <w:p>
      <w:pPr>
        <w:pStyle w:val="8"/>
        <w:numPr>
          <w:ilvl w:val="0"/>
          <w:numId w:val="32"/>
        </w:numPr>
        <w:tabs>
          <w:tab w:val="left" w:pos="1128"/>
        </w:tabs>
        <w:spacing w:before="150" w:after="0" w:line="240" w:lineRule="auto"/>
        <w:ind w:left="1128" w:right="0" w:hanging="420"/>
        <w:jc w:val="left"/>
        <w:rPr>
          <w:sz w:val="28"/>
        </w:rPr>
      </w:pPr>
      <w:r>
        <w:rPr>
          <w:spacing w:val="-3"/>
          <w:sz w:val="28"/>
        </w:rPr>
        <w:t>习近平新时代中国特色社会主义思想融入思政课堂研究</w:t>
      </w:r>
    </w:p>
    <w:p>
      <w:pPr>
        <w:pStyle w:val="8"/>
        <w:numPr>
          <w:ilvl w:val="0"/>
          <w:numId w:val="32"/>
        </w:numPr>
        <w:tabs>
          <w:tab w:val="left" w:pos="1128"/>
        </w:tabs>
        <w:spacing w:before="152" w:after="0" w:line="240" w:lineRule="auto"/>
        <w:ind w:left="1128" w:right="0" w:hanging="420"/>
        <w:jc w:val="left"/>
        <w:rPr>
          <w:sz w:val="28"/>
        </w:rPr>
      </w:pPr>
      <w:r>
        <w:rPr>
          <w:spacing w:val="-3"/>
          <w:sz w:val="28"/>
        </w:rPr>
        <w:t>党史教育与思政课教学研究</w:t>
      </w:r>
    </w:p>
    <w:p>
      <w:pPr>
        <w:pStyle w:val="8"/>
        <w:numPr>
          <w:ilvl w:val="0"/>
          <w:numId w:val="32"/>
        </w:numPr>
        <w:tabs>
          <w:tab w:val="left" w:pos="1128"/>
        </w:tabs>
        <w:spacing w:before="150" w:after="0" w:line="240" w:lineRule="auto"/>
        <w:ind w:left="1128" w:right="0" w:hanging="420"/>
        <w:jc w:val="left"/>
        <w:rPr>
          <w:sz w:val="28"/>
        </w:rPr>
      </w:pPr>
      <w:r>
        <w:rPr>
          <w:spacing w:val="-3"/>
          <w:sz w:val="28"/>
        </w:rPr>
        <w:t>中小学思政课教师专业素养的研究</w:t>
      </w:r>
    </w:p>
    <w:p>
      <w:pPr>
        <w:pStyle w:val="8"/>
        <w:numPr>
          <w:ilvl w:val="0"/>
          <w:numId w:val="32"/>
        </w:numPr>
        <w:tabs>
          <w:tab w:val="left" w:pos="1128"/>
        </w:tabs>
        <w:spacing w:before="153" w:after="0" w:line="240" w:lineRule="auto"/>
        <w:ind w:left="1128" w:right="0" w:hanging="420"/>
        <w:jc w:val="left"/>
        <w:rPr>
          <w:sz w:val="28"/>
        </w:rPr>
      </w:pPr>
      <w:r>
        <w:rPr>
          <w:spacing w:val="-3"/>
          <w:sz w:val="28"/>
        </w:rPr>
        <w:t>中小学思政课改革创新“八个相统一”要求的研究</w:t>
      </w:r>
    </w:p>
    <w:p>
      <w:pPr>
        <w:pStyle w:val="8"/>
        <w:numPr>
          <w:ilvl w:val="0"/>
          <w:numId w:val="32"/>
        </w:numPr>
        <w:tabs>
          <w:tab w:val="left" w:pos="1128"/>
        </w:tabs>
        <w:spacing w:before="150" w:after="0" w:line="240" w:lineRule="auto"/>
        <w:ind w:left="1128" w:right="0" w:hanging="420"/>
        <w:jc w:val="left"/>
        <w:rPr>
          <w:sz w:val="28"/>
        </w:rPr>
      </w:pPr>
      <w:r>
        <w:rPr>
          <w:spacing w:val="-3"/>
          <w:sz w:val="28"/>
        </w:rPr>
        <w:t>中小学思政课一体化相衔接教学研究</w:t>
      </w:r>
    </w:p>
    <w:p>
      <w:pPr>
        <w:pStyle w:val="8"/>
        <w:numPr>
          <w:ilvl w:val="0"/>
          <w:numId w:val="32"/>
        </w:numPr>
        <w:tabs>
          <w:tab w:val="left" w:pos="1128"/>
        </w:tabs>
        <w:spacing w:before="152" w:after="0" w:line="240" w:lineRule="auto"/>
        <w:ind w:left="1128" w:right="0" w:hanging="420"/>
        <w:jc w:val="left"/>
        <w:rPr>
          <w:sz w:val="28"/>
        </w:rPr>
      </w:pPr>
      <w:r>
        <w:rPr>
          <w:spacing w:val="-3"/>
          <w:sz w:val="28"/>
        </w:rPr>
        <w:t>办好中小学思政课社会性环境研究</w:t>
      </w:r>
    </w:p>
    <w:p>
      <w:pPr>
        <w:pStyle w:val="8"/>
        <w:numPr>
          <w:ilvl w:val="0"/>
          <w:numId w:val="32"/>
        </w:numPr>
        <w:tabs>
          <w:tab w:val="left" w:pos="1128"/>
        </w:tabs>
        <w:spacing w:before="150" w:after="0" w:line="240" w:lineRule="auto"/>
        <w:ind w:left="1128" w:right="0" w:hanging="420"/>
        <w:jc w:val="left"/>
        <w:rPr>
          <w:sz w:val="28"/>
        </w:rPr>
      </w:pPr>
      <w:r>
        <w:rPr>
          <w:spacing w:val="-3"/>
          <w:sz w:val="28"/>
        </w:rPr>
        <w:t>道德与法治课培育和践行社会主义核心价值观的研究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32"/>
        </w:numPr>
        <w:tabs>
          <w:tab w:val="left" w:pos="1128"/>
        </w:tabs>
        <w:spacing w:before="61" w:after="0" w:line="240" w:lineRule="auto"/>
        <w:ind w:left="1128" w:right="0" w:hanging="420"/>
        <w:jc w:val="left"/>
        <w:rPr>
          <w:sz w:val="28"/>
        </w:rPr>
      </w:pPr>
      <w:r>
        <w:rPr>
          <w:spacing w:val="-3"/>
          <w:sz w:val="28"/>
        </w:rPr>
        <w:t>道德与法治课教学实效性研究</w:t>
      </w:r>
    </w:p>
    <w:p>
      <w:pPr>
        <w:pStyle w:val="8"/>
        <w:numPr>
          <w:ilvl w:val="0"/>
          <w:numId w:val="32"/>
        </w:numPr>
        <w:tabs>
          <w:tab w:val="left" w:pos="1268"/>
        </w:tabs>
        <w:spacing w:before="153" w:after="0" w:line="240" w:lineRule="auto"/>
        <w:ind w:left="1267" w:right="0" w:hanging="560"/>
        <w:jc w:val="left"/>
        <w:rPr>
          <w:sz w:val="28"/>
        </w:rPr>
      </w:pPr>
      <w:r>
        <w:rPr>
          <w:spacing w:val="-3"/>
          <w:sz w:val="28"/>
        </w:rPr>
        <w:t>道德与法治课教学方法与策略的研究</w:t>
      </w:r>
    </w:p>
    <w:p>
      <w:pPr>
        <w:pStyle w:val="8"/>
        <w:numPr>
          <w:ilvl w:val="0"/>
          <w:numId w:val="32"/>
        </w:numPr>
        <w:tabs>
          <w:tab w:val="left" w:pos="1268"/>
        </w:tabs>
        <w:spacing w:before="150" w:after="0" w:line="240" w:lineRule="auto"/>
        <w:ind w:left="1267" w:right="0" w:hanging="560"/>
        <w:jc w:val="left"/>
        <w:rPr>
          <w:sz w:val="28"/>
        </w:rPr>
      </w:pPr>
      <w:r>
        <w:rPr>
          <w:spacing w:val="-3"/>
          <w:sz w:val="28"/>
        </w:rPr>
        <w:t>道德与法治课程培养学生创新意识和实践能力的研究</w:t>
      </w:r>
    </w:p>
    <w:p>
      <w:pPr>
        <w:pStyle w:val="8"/>
        <w:numPr>
          <w:ilvl w:val="0"/>
          <w:numId w:val="32"/>
        </w:numPr>
        <w:tabs>
          <w:tab w:val="left" w:pos="1268"/>
        </w:tabs>
        <w:spacing w:before="152" w:after="0" w:line="240" w:lineRule="auto"/>
        <w:ind w:left="1267" w:right="0" w:hanging="560"/>
        <w:jc w:val="left"/>
        <w:rPr>
          <w:sz w:val="28"/>
        </w:rPr>
      </w:pPr>
      <w:r>
        <w:rPr>
          <w:spacing w:val="-3"/>
          <w:sz w:val="28"/>
        </w:rPr>
        <w:t>道德与法治课程教师与教学评价体系的研究</w:t>
      </w:r>
    </w:p>
    <w:p>
      <w:pPr>
        <w:pStyle w:val="8"/>
        <w:numPr>
          <w:ilvl w:val="0"/>
          <w:numId w:val="32"/>
        </w:numPr>
        <w:tabs>
          <w:tab w:val="left" w:pos="1268"/>
        </w:tabs>
        <w:spacing w:before="150" w:after="0" w:line="240" w:lineRule="auto"/>
        <w:ind w:left="1267" w:right="0" w:hanging="560"/>
        <w:jc w:val="left"/>
        <w:rPr>
          <w:sz w:val="28"/>
        </w:rPr>
      </w:pPr>
      <w:r>
        <w:rPr>
          <w:spacing w:val="-3"/>
          <w:sz w:val="28"/>
        </w:rPr>
        <w:t>道德与法治课程校本教研方法及途径研究</w:t>
      </w:r>
    </w:p>
    <w:p>
      <w:pPr>
        <w:pStyle w:val="8"/>
        <w:numPr>
          <w:ilvl w:val="0"/>
          <w:numId w:val="32"/>
        </w:numPr>
        <w:tabs>
          <w:tab w:val="left" w:pos="1268"/>
        </w:tabs>
        <w:spacing w:before="153" w:after="0" w:line="340" w:lineRule="auto"/>
        <w:ind w:left="708" w:right="1996" w:firstLine="0"/>
        <w:jc w:val="left"/>
        <w:rPr>
          <w:sz w:val="28"/>
        </w:rPr>
      </w:pPr>
      <w:r>
        <w:rPr>
          <w:spacing w:val="-2"/>
          <w:sz w:val="28"/>
        </w:rPr>
        <w:t>道德与法治课与学校其他德育工作相衔接的研究 15）道德与法治课教学资源利用与开发研究</w:t>
      </w:r>
    </w:p>
    <w:p>
      <w:pPr>
        <w:pStyle w:val="8"/>
        <w:numPr>
          <w:ilvl w:val="0"/>
          <w:numId w:val="33"/>
        </w:numPr>
        <w:tabs>
          <w:tab w:val="left" w:pos="1268"/>
        </w:tabs>
        <w:spacing w:before="1" w:after="0" w:line="240" w:lineRule="auto"/>
        <w:ind w:left="1267" w:right="0" w:hanging="560"/>
        <w:jc w:val="left"/>
        <w:rPr>
          <w:sz w:val="28"/>
        </w:rPr>
      </w:pPr>
      <w:r>
        <w:rPr>
          <w:spacing w:val="-3"/>
          <w:sz w:val="28"/>
        </w:rPr>
        <w:t>新时代道德与法治课实施中华传统美德教育的研究</w:t>
      </w:r>
    </w:p>
    <w:p>
      <w:pPr>
        <w:pStyle w:val="8"/>
        <w:numPr>
          <w:ilvl w:val="0"/>
          <w:numId w:val="33"/>
        </w:numPr>
        <w:tabs>
          <w:tab w:val="left" w:pos="1268"/>
        </w:tabs>
        <w:spacing w:before="150" w:after="0" w:line="340" w:lineRule="auto"/>
        <w:ind w:left="708" w:right="1996" w:firstLine="0"/>
        <w:jc w:val="left"/>
        <w:rPr>
          <w:sz w:val="28"/>
        </w:rPr>
      </w:pPr>
      <w:r>
        <w:rPr>
          <w:spacing w:val="-2"/>
          <w:sz w:val="28"/>
        </w:rPr>
        <w:t>道德与法治课堂教学中培养学生反思能力的研究 18）小学道德与法治学习评价的研究</w:t>
      </w:r>
    </w:p>
    <w:p>
      <w:pPr>
        <w:pStyle w:val="3"/>
        <w:spacing w:before="1" w:line="340" w:lineRule="auto"/>
        <w:ind w:left="708" w:right="2275" w:firstLine="0"/>
        <w:jc w:val="both"/>
      </w:pPr>
      <w:r>
        <w:t>19</w:t>
      </w:r>
      <w:r>
        <w:rPr>
          <w:spacing w:val="-6"/>
        </w:rPr>
        <w:t>) 小学道德与法治课兼职教师有效教学行动研究</w:t>
      </w:r>
      <w:r>
        <w:t xml:space="preserve"> </w:t>
      </w:r>
      <w:r>
        <w:rPr>
          <w:spacing w:val="-2"/>
        </w:rPr>
        <w:t>20）初中道德与法治学业水平评价与命题技术研究 11.少先队</w:t>
      </w:r>
    </w:p>
    <w:p>
      <w:pPr>
        <w:pStyle w:val="8"/>
        <w:numPr>
          <w:ilvl w:val="0"/>
          <w:numId w:val="34"/>
        </w:numPr>
        <w:tabs>
          <w:tab w:val="left" w:pos="1130"/>
        </w:tabs>
        <w:spacing w:before="3" w:after="0" w:line="240" w:lineRule="auto"/>
        <w:ind w:left="1129" w:right="0" w:hanging="422"/>
        <w:jc w:val="left"/>
        <w:rPr>
          <w:sz w:val="28"/>
        </w:rPr>
      </w:pPr>
      <w:r>
        <w:rPr>
          <w:spacing w:val="-3"/>
          <w:sz w:val="28"/>
        </w:rPr>
        <w:t>新时代增强少先队员光荣感和组织归属感研究</w:t>
      </w:r>
    </w:p>
    <w:p>
      <w:pPr>
        <w:pStyle w:val="8"/>
        <w:numPr>
          <w:ilvl w:val="0"/>
          <w:numId w:val="34"/>
        </w:numPr>
        <w:tabs>
          <w:tab w:val="left" w:pos="1130"/>
        </w:tabs>
        <w:spacing w:before="150" w:after="0" w:line="240" w:lineRule="auto"/>
        <w:ind w:left="1129" w:right="0" w:hanging="422"/>
        <w:jc w:val="left"/>
        <w:rPr>
          <w:sz w:val="28"/>
        </w:rPr>
      </w:pPr>
      <w:r>
        <w:rPr>
          <w:spacing w:val="-3"/>
          <w:sz w:val="28"/>
        </w:rPr>
        <w:t>新时代少先队辅导员专业化发展路径研究</w:t>
      </w:r>
    </w:p>
    <w:p>
      <w:pPr>
        <w:pStyle w:val="8"/>
        <w:numPr>
          <w:ilvl w:val="0"/>
          <w:numId w:val="34"/>
        </w:numPr>
        <w:tabs>
          <w:tab w:val="left" w:pos="1130"/>
        </w:tabs>
        <w:spacing w:before="153" w:after="0" w:line="240" w:lineRule="auto"/>
        <w:ind w:left="1129" w:right="0" w:hanging="422"/>
        <w:jc w:val="left"/>
        <w:rPr>
          <w:sz w:val="28"/>
        </w:rPr>
      </w:pPr>
      <w:r>
        <w:rPr>
          <w:spacing w:val="-3"/>
          <w:sz w:val="28"/>
        </w:rPr>
        <w:t>少先队组织在学校教育体系中的贡献度研究</w:t>
      </w:r>
    </w:p>
    <w:p>
      <w:pPr>
        <w:pStyle w:val="8"/>
        <w:numPr>
          <w:ilvl w:val="0"/>
          <w:numId w:val="34"/>
        </w:numPr>
        <w:tabs>
          <w:tab w:val="left" w:pos="1130"/>
        </w:tabs>
        <w:spacing w:before="150" w:after="0" w:line="240" w:lineRule="auto"/>
        <w:ind w:left="1129" w:right="0" w:hanging="422"/>
        <w:jc w:val="left"/>
        <w:rPr>
          <w:sz w:val="28"/>
        </w:rPr>
      </w:pPr>
      <w:r>
        <w:rPr>
          <w:spacing w:val="-3"/>
          <w:sz w:val="28"/>
        </w:rPr>
        <w:t>少先队组织教育、自主教育与实践教育研究</w:t>
      </w:r>
    </w:p>
    <w:p>
      <w:pPr>
        <w:pStyle w:val="8"/>
        <w:numPr>
          <w:ilvl w:val="0"/>
          <w:numId w:val="34"/>
        </w:numPr>
        <w:tabs>
          <w:tab w:val="left" w:pos="1130"/>
        </w:tabs>
        <w:spacing w:before="152" w:after="0" w:line="240" w:lineRule="auto"/>
        <w:ind w:left="1129" w:right="0" w:hanging="422"/>
        <w:jc w:val="left"/>
        <w:rPr>
          <w:sz w:val="28"/>
        </w:rPr>
      </w:pPr>
      <w:r>
        <w:rPr>
          <w:spacing w:val="-3"/>
          <w:sz w:val="28"/>
        </w:rPr>
        <w:t>互联网战略转型下的少先队工作研究</w:t>
      </w:r>
    </w:p>
    <w:p>
      <w:pPr>
        <w:pStyle w:val="8"/>
        <w:numPr>
          <w:ilvl w:val="0"/>
          <w:numId w:val="34"/>
        </w:numPr>
        <w:tabs>
          <w:tab w:val="left" w:pos="1130"/>
        </w:tabs>
        <w:spacing w:before="150" w:after="0" w:line="240" w:lineRule="auto"/>
        <w:ind w:left="1129" w:right="0" w:hanging="422"/>
        <w:jc w:val="left"/>
        <w:rPr>
          <w:sz w:val="28"/>
        </w:rPr>
      </w:pPr>
      <w:r>
        <w:rPr>
          <w:spacing w:val="-3"/>
          <w:sz w:val="28"/>
        </w:rPr>
        <w:t>建立健全少先队组织的激励机制研究</w:t>
      </w:r>
    </w:p>
    <w:p>
      <w:pPr>
        <w:pStyle w:val="8"/>
        <w:numPr>
          <w:ilvl w:val="0"/>
          <w:numId w:val="34"/>
        </w:numPr>
        <w:tabs>
          <w:tab w:val="left" w:pos="1130"/>
        </w:tabs>
        <w:spacing w:before="153" w:after="0" w:line="240" w:lineRule="auto"/>
        <w:ind w:left="1129" w:right="0" w:hanging="422"/>
        <w:jc w:val="left"/>
        <w:rPr>
          <w:sz w:val="28"/>
        </w:rPr>
      </w:pPr>
      <w:r>
        <w:rPr>
          <w:spacing w:val="-3"/>
          <w:sz w:val="28"/>
        </w:rPr>
        <w:t>校外辅导员参与学校少先队工作机制研究</w:t>
      </w:r>
    </w:p>
    <w:p>
      <w:pPr>
        <w:pStyle w:val="8"/>
        <w:numPr>
          <w:ilvl w:val="0"/>
          <w:numId w:val="34"/>
        </w:numPr>
        <w:tabs>
          <w:tab w:val="left" w:pos="1130"/>
        </w:tabs>
        <w:spacing w:before="150" w:after="0" w:line="240" w:lineRule="auto"/>
        <w:ind w:left="1129" w:right="0" w:hanging="422"/>
        <w:jc w:val="left"/>
        <w:rPr>
          <w:sz w:val="28"/>
        </w:rPr>
      </w:pPr>
      <w:r>
        <w:rPr>
          <w:spacing w:val="-3"/>
          <w:sz w:val="28"/>
        </w:rPr>
        <w:t>农村学校少先队工作研究</w:t>
      </w:r>
    </w:p>
    <w:p>
      <w:pPr>
        <w:pStyle w:val="8"/>
        <w:numPr>
          <w:ilvl w:val="0"/>
          <w:numId w:val="34"/>
        </w:numPr>
        <w:tabs>
          <w:tab w:val="left" w:pos="1130"/>
        </w:tabs>
        <w:spacing w:before="152" w:after="0" w:line="240" w:lineRule="auto"/>
        <w:ind w:left="1129" w:right="0" w:hanging="422"/>
        <w:jc w:val="left"/>
        <w:rPr>
          <w:sz w:val="28"/>
        </w:rPr>
      </w:pPr>
      <w:r>
        <w:rPr>
          <w:spacing w:val="-3"/>
          <w:sz w:val="28"/>
        </w:rPr>
        <w:t>初中学校少先队工作研究</w:t>
      </w:r>
    </w:p>
    <w:p>
      <w:pPr>
        <w:pStyle w:val="8"/>
        <w:numPr>
          <w:ilvl w:val="0"/>
          <w:numId w:val="34"/>
        </w:numPr>
        <w:tabs>
          <w:tab w:val="left" w:pos="1271"/>
        </w:tabs>
        <w:spacing w:before="150" w:after="0" w:line="240" w:lineRule="auto"/>
        <w:ind w:left="1270" w:right="0" w:hanging="563"/>
        <w:jc w:val="left"/>
        <w:rPr>
          <w:sz w:val="28"/>
        </w:rPr>
      </w:pPr>
      <w:r>
        <w:rPr>
          <w:spacing w:val="-3"/>
          <w:sz w:val="28"/>
        </w:rPr>
        <w:t>少先队仪式教育方案及流程研究</w:t>
      </w:r>
    </w:p>
    <w:p>
      <w:pPr>
        <w:pStyle w:val="8"/>
        <w:numPr>
          <w:ilvl w:val="0"/>
          <w:numId w:val="34"/>
        </w:numPr>
        <w:tabs>
          <w:tab w:val="left" w:pos="1271"/>
        </w:tabs>
        <w:spacing w:before="153" w:after="0" w:line="240" w:lineRule="auto"/>
        <w:ind w:left="1270" w:right="0" w:hanging="563"/>
        <w:jc w:val="left"/>
        <w:rPr>
          <w:sz w:val="28"/>
        </w:rPr>
      </w:pPr>
      <w:r>
        <w:rPr>
          <w:spacing w:val="-3"/>
          <w:sz w:val="28"/>
        </w:rPr>
        <w:t>红领巾奖章融入中小学教育评价机制研究</w:t>
      </w:r>
    </w:p>
    <w:p>
      <w:pPr>
        <w:pStyle w:val="8"/>
        <w:numPr>
          <w:ilvl w:val="0"/>
          <w:numId w:val="34"/>
        </w:numPr>
        <w:tabs>
          <w:tab w:val="left" w:pos="1271"/>
        </w:tabs>
        <w:spacing w:before="150" w:after="0" w:line="240" w:lineRule="auto"/>
        <w:ind w:left="1270" w:right="0" w:hanging="563"/>
        <w:jc w:val="left"/>
        <w:rPr>
          <w:sz w:val="28"/>
        </w:rPr>
      </w:pPr>
      <w:r>
        <w:rPr>
          <w:spacing w:val="-3"/>
          <w:sz w:val="28"/>
        </w:rPr>
        <w:t>少先队辅导员岗前培训研究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34"/>
        </w:numPr>
        <w:tabs>
          <w:tab w:val="left" w:pos="1271"/>
        </w:tabs>
        <w:spacing w:before="61" w:after="0" w:line="240" w:lineRule="auto"/>
        <w:ind w:left="1270" w:right="0" w:hanging="563"/>
        <w:jc w:val="left"/>
        <w:rPr>
          <w:sz w:val="28"/>
        </w:rPr>
      </w:pPr>
      <w:r>
        <w:rPr>
          <w:spacing w:val="-3"/>
          <w:sz w:val="28"/>
        </w:rPr>
        <w:t>少先队队前教育与入队仪式研究</w:t>
      </w:r>
    </w:p>
    <w:p>
      <w:pPr>
        <w:pStyle w:val="8"/>
        <w:numPr>
          <w:ilvl w:val="0"/>
          <w:numId w:val="34"/>
        </w:numPr>
        <w:tabs>
          <w:tab w:val="left" w:pos="1271"/>
        </w:tabs>
        <w:spacing w:before="153" w:after="0" w:line="240" w:lineRule="auto"/>
        <w:ind w:left="1270" w:right="0" w:hanging="563"/>
        <w:jc w:val="left"/>
        <w:rPr>
          <w:sz w:val="28"/>
        </w:rPr>
      </w:pPr>
      <w:r>
        <w:rPr>
          <w:spacing w:val="-3"/>
          <w:sz w:val="28"/>
        </w:rPr>
        <w:t>少先队品牌实践活动项目化运行规律研究</w:t>
      </w:r>
    </w:p>
    <w:p>
      <w:pPr>
        <w:pStyle w:val="8"/>
        <w:numPr>
          <w:ilvl w:val="0"/>
          <w:numId w:val="34"/>
        </w:numPr>
        <w:tabs>
          <w:tab w:val="left" w:pos="1271"/>
        </w:tabs>
        <w:spacing w:before="150" w:after="0" w:line="240" w:lineRule="auto"/>
        <w:ind w:left="1270" w:right="0" w:hanging="563"/>
        <w:jc w:val="left"/>
        <w:rPr>
          <w:sz w:val="28"/>
        </w:rPr>
      </w:pPr>
      <w:r>
        <w:rPr>
          <w:spacing w:val="-3"/>
          <w:sz w:val="28"/>
        </w:rPr>
        <w:t>利用地方红色资源开展少先队活动研究</w:t>
      </w:r>
    </w:p>
    <w:p>
      <w:pPr>
        <w:pStyle w:val="8"/>
        <w:numPr>
          <w:ilvl w:val="0"/>
          <w:numId w:val="34"/>
        </w:numPr>
        <w:tabs>
          <w:tab w:val="left" w:pos="1271"/>
        </w:tabs>
        <w:spacing w:before="152" w:after="0" w:line="240" w:lineRule="auto"/>
        <w:ind w:left="1270" w:right="0" w:hanging="563"/>
        <w:jc w:val="left"/>
        <w:rPr>
          <w:sz w:val="28"/>
        </w:rPr>
      </w:pPr>
      <w:r>
        <w:rPr>
          <w:spacing w:val="-3"/>
          <w:sz w:val="28"/>
        </w:rPr>
        <w:t>少先队活动课程体系建设研究</w:t>
      </w:r>
    </w:p>
    <w:p>
      <w:pPr>
        <w:pStyle w:val="8"/>
        <w:numPr>
          <w:ilvl w:val="0"/>
          <w:numId w:val="34"/>
        </w:numPr>
        <w:tabs>
          <w:tab w:val="left" w:pos="1271"/>
        </w:tabs>
        <w:spacing w:before="150" w:after="0" w:line="240" w:lineRule="auto"/>
        <w:ind w:left="1270" w:right="0" w:hanging="563"/>
        <w:jc w:val="left"/>
        <w:rPr>
          <w:sz w:val="28"/>
        </w:rPr>
      </w:pPr>
      <w:r>
        <w:rPr>
          <w:spacing w:val="-3"/>
          <w:sz w:val="28"/>
        </w:rPr>
        <w:t>少先队活动课程优秀案例研究</w:t>
      </w:r>
    </w:p>
    <w:p>
      <w:pPr>
        <w:pStyle w:val="8"/>
        <w:numPr>
          <w:ilvl w:val="0"/>
          <w:numId w:val="34"/>
        </w:numPr>
        <w:tabs>
          <w:tab w:val="left" w:pos="1271"/>
        </w:tabs>
        <w:spacing w:before="153" w:after="0" w:line="240" w:lineRule="auto"/>
        <w:ind w:left="1270" w:right="0" w:hanging="563"/>
        <w:jc w:val="left"/>
        <w:rPr>
          <w:sz w:val="28"/>
        </w:rPr>
      </w:pPr>
      <w:r>
        <w:rPr>
          <w:spacing w:val="-3"/>
          <w:sz w:val="28"/>
        </w:rPr>
        <w:t>利用江西人文与地理环境开发少先队活动课程研究</w:t>
      </w:r>
    </w:p>
    <w:p>
      <w:pPr>
        <w:pStyle w:val="8"/>
        <w:numPr>
          <w:ilvl w:val="0"/>
          <w:numId w:val="34"/>
        </w:numPr>
        <w:tabs>
          <w:tab w:val="left" w:pos="1271"/>
        </w:tabs>
        <w:spacing w:before="150" w:after="0" w:line="240" w:lineRule="auto"/>
        <w:ind w:left="1270" w:right="0" w:hanging="563"/>
        <w:jc w:val="left"/>
        <w:rPr>
          <w:sz w:val="28"/>
        </w:rPr>
      </w:pPr>
      <w:r>
        <w:rPr>
          <w:spacing w:val="-3"/>
          <w:sz w:val="28"/>
        </w:rPr>
        <w:t>一星章争章、考察、评定及二星章推荐研究</w:t>
      </w:r>
    </w:p>
    <w:p>
      <w:pPr>
        <w:pStyle w:val="8"/>
        <w:numPr>
          <w:ilvl w:val="0"/>
          <w:numId w:val="34"/>
        </w:numPr>
        <w:tabs>
          <w:tab w:val="left" w:pos="1271"/>
        </w:tabs>
        <w:spacing w:before="152" w:after="0" w:line="240" w:lineRule="auto"/>
        <w:ind w:left="1270" w:right="0" w:hanging="563"/>
        <w:jc w:val="left"/>
        <w:rPr>
          <w:sz w:val="28"/>
        </w:rPr>
      </w:pPr>
      <w:r>
        <w:rPr>
          <w:spacing w:val="-3"/>
          <w:sz w:val="28"/>
        </w:rPr>
        <w:t>二星章争章、考察、评定及三星章推荐研究</w:t>
      </w:r>
    </w:p>
    <w:p>
      <w:pPr>
        <w:pStyle w:val="8"/>
        <w:numPr>
          <w:ilvl w:val="0"/>
          <w:numId w:val="34"/>
        </w:numPr>
        <w:tabs>
          <w:tab w:val="left" w:pos="1271"/>
        </w:tabs>
        <w:spacing w:before="150" w:after="0" w:line="240" w:lineRule="auto"/>
        <w:ind w:left="1270" w:right="0" w:hanging="563"/>
        <w:jc w:val="left"/>
        <w:rPr>
          <w:sz w:val="28"/>
        </w:rPr>
      </w:pPr>
      <w:r>
        <w:rPr>
          <w:spacing w:val="-3"/>
          <w:sz w:val="28"/>
        </w:rPr>
        <w:t>“推优入团”日常评价量化机制研究</w:t>
      </w:r>
    </w:p>
    <w:p>
      <w:pPr>
        <w:pStyle w:val="8"/>
        <w:numPr>
          <w:ilvl w:val="0"/>
          <w:numId w:val="34"/>
        </w:numPr>
        <w:tabs>
          <w:tab w:val="left" w:pos="1271"/>
        </w:tabs>
        <w:spacing w:before="153" w:after="0" w:line="240" w:lineRule="auto"/>
        <w:ind w:left="1270" w:right="0" w:hanging="563"/>
        <w:jc w:val="left"/>
        <w:rPr>
          <w:sz w:val="28"/>
        </w:rPr>
      </w:pPr>
      <w:r>
        <w:rPr>
          <w:spacing w:val="-3"/>
          <w:sz w:val="28"/>
        </w:rPr>
        <w:t>少先队分批入队工作机制研究</w:t>
      </w:r>
    </w:p>
    <w:p>
      <w:pPr>
        <w:pStyle w:val="8"/>
        <w:numPr>
          <w:ilvl w:val="0"/>
          <w:numId w:val="34"/>
        </w:numPr>
        <w:tabs>
          <w:tab w:val="left" w:pos="1271"/>
        </w:tabs>
        <w:spacing w:before="150" w:after="0" w:line="240" w:lineRule="auto"/>
        <w:ind w:left="1270" w:right="0" w:hanging="563"/>
        <w:jc w:val="left"/>
        <w:rPr>
          <w:sz w:val="28"/>
        </w:rPr>
      </w:pPr>
      <w:r>
        <w:rPr>
          <w:spacing w:val="-3"/>
          <w:sz w:val="28"/>
        </w:rPr>
        <w:t>城市学校与农村学校少先队工作协作机制研究</w:t>
      </w:r>
    </w:p>
    <w:p>
      <w:pPr>
        <w:pStyle w:val="8"/>
        <w:numPr>
          <w:ilvl w:val="0"/>
          <w:numId w:val="35"/>
        </w:numPr>
        <w:tabs>
          <w:tab w:val="left" w:pos="1131"/>
        </w:tabs>
        <w:spacing w:before="152" w:after="0" w:line="240" w:lineRule="auto"/>
        <w:ind w:left="1130" w:right="0" w:hanging="423"/>
        <w:jc w:val="left"/>
        <w:rPr>
          <w:sz w:val="28"/>
        </w:rPr>
      </w:pPr>
      <w:r>
        <w:rPr>
          <w:spacing w:val="-6"/>
          <w:sz w:val="28"/>
        </w:rPr>
        <w:t>历史</w:t>
      </w:r>
    </w:p>
    <w:p>
      <w:pPr>
        <w:pStyle w:val="8"/>
        <w:numPr>
          <w:ilvl w:val="0"/>
          <w:numId w:val="36"/>
        </w:numPr>
        <w:tabs>
          <w:tab w:val="left" w:pos="1130"/>
        </w:tabs>
        <w:spacing w:before="150" w:after="0" w:line="240" w:lineRule="auto"/>
        <w:ind w:left="1129" w:right="0" w:hanging="422"/>
        <w:jc w:val="left"/>
        <w:rPr>
          <w:sz w:val="28"/>
        </w:rPr>
      </w:pPr>
      <w:r>
        <w:rPr>
          <w:spacing w:val="-3"/>
          <w:sz w:val="28"/>
        </w:rPr>
        <w:t>高中历史新课标指导教学的实践研究</w:t>
      </w:r>
    </w:p>
    <w:p>
      <w:pPr>
        <w:pStyle w:val="8"/>
        <w:numPr>
          <w:ilvl w:val="0"/>
          <w:numId w:val="36"/>
        </w:numPr>
        <w:tabs>
          <w:tab w:val="left" w:pos="1130"/>
        </w:tabs>
        <w:spacing w:before="153" w:after="0" w:line="240" w:lineRule="auto"/>
        <w:ind w:left="1129" w:right="0" w:hanging="422"/>
        <w:jc w:val="left"/>
        <w:rPr>
          <w:sz w:val="28"/>
        </w:rPr>
      </w:pPr>
      <w:r>
        <w:rPr>
          <w:spacing w:val="-3"/>
          <w:sz w:val="28"/>
        </w:rPr>
        <w:t>高中历史新教材教学实践中的问题与对策研究</w:t>
      </w:r>
    </w:p>
    <w:p>
      <w:pPr>
        <w:pStyle w:val="8"/>
        <w:numPr>
          <w:ilvl w:val="0"/>
          <w:numId w:val="36"/>
        </w:numPr>
        <w:tabs>
          <w:tab w:val="left" w:pos="1130"/>
        </w:tabs>
        <w:spacing w:before="150" w:after="0" w:line="240" w:lineRule="auto"/>
        <w:ind w:left="1129" w:right="0" w:hanging="422"/>
        <w:jc w:val="left"/>
        <w:rPr>
          <w:sz w:val="28"/>
        </w:rPr>
      </w:pPr>
      <w:r>
        <w:rPr>
          <w:spacing w:val="-3"/>
          <w:sz w:val="28"/>
        </w:rPr>
        <w:t>统编版义务教育历史教科书的使用与开发研究</w:t>
      </w:r>
    </w:p>
    <w:p>
      <w:pPr>
        <w:pStyle w:val="8"/>
        <w:numPr>
          <w:ilvl w:val="0"/>
          <w:numId w:val="36"/>
        </w:numPr>
        <w:tabs>
          <w:tab w:val="left" w:pos="1130"/>
        </w:tabs>
        <w:spacing w:before="152" w:after="0" w:line="240" w:lineRule="auto"/>
        <w:ind w:left="1129" w:right="0" w:hanging="422"/>
        <w:jc w:val="left"/>
        <w:rPr>
          <w:sz w:val="28"/>
        </w:rPr>
      </w:pPr>
      <w:r>
        <w:rPr>
          <w:spacing w:val="-3"/>
          <w:sz w:val="28"/>
        </w:rPr>
        <w:t>落实历史学科核心素养的课堂教学实践研究</w:t>
      </w:r>
    </w:p>
    <w:p>
      <w:pPr>
        <w:pStyle w:val="8"/>
        <w:numPr>
          <w:ilvl w:val="0"/>
          <w:numId w:val="36"/>
        </w:numPr>
        <w:tabs>
          <w:tab w:val="left" w:pos="1130"/>
        </w:tabs>
        <w:spacing w:before="150" w:after="0" w:line="240" w:lineRule="auto"/>
        <w:ind w:left="1129" w:right="0" w:hanging="422"/>
        <w:jc w:val="left"/>
        <w:rPr>
          <w:sz w:val="28"/>
        </w:rPr>
      </w:pPr>
      <w:r>
        <w:rPr>
          <w:spacing w:val="-3"/>
          <w:sz w:val="28"/>
        </w:rPr>
        <w:t>中学历史教师专业素养发展的策略研究</w:t>
      </w:r>
    </w:p>
    <w:p>
      <w:pPr>
        <w:pStyle w:val="8"/>
        <w:numPr>
          <w:ilvl w:val="0"/>
          <w:numId w:val="36"/>
        </w:numPr>
        <w:tabs>
          <w:tab w:val="left" w:pos="1130"/>
        </w:tabs>
        <w:spacing w:before="153" w:after="0" w:line="240" w:lineRule="auto"/>
        <w:ind w:left="1129" w:right="0" w:hanging="422"/>
        <w:jc w:val="left"/>
        <w:rPr>
          <w:sz w:val="28"/>
        </w:rPr>
      </w:pPr>
      <w:r>
        <w:rPr>
          <w:spacing w:val="-3"/>
          <w:sz w:val="28"/>
        </w:rPr>
        <w:t>中学生历史材料阅读能力的提升策略研究</w:t>
      </w:r>
    </w:p>
    <w:p>
      <w:pPr>
        <w:pStyle w:val="8"/>
        <w:numPr>
          <w:ilvl w:val="0"/>
          <w:numId w:val="36"/>
        </w:numPr>
        <w:tabs>
          <w:tab w:val="left" w:pos="1130"/>
        </w:tabs>
        <w:spacing w:before="150" w:after="0" w:line="240" w:lineRule="auto"/>
        <w:ind w:left="1129" w:right="0" w:hanging="422"/>
        <w:jc w:val="left"/>
        <w:rPr>
          <w:sz w:val="28"/>
        </w:rPr>
      </w:pPr>
      <w:r>
        <w:rPr>
          <w:spacing w:val="-3"/>
          <w:sz w:val="28"/>
        </w:rPr>
        <w:t>中学生发现历史问题能力的现状及对策研究</w:t>
      </w:r>
    </w:p>
    <w:p>
      <w:pPr>
        <w:pStyle w:val="8"/>
        <w:numPr>
          <w:ilvl w:val="0"/>
          <w:numId w:val="36"/>
        </w:numPr>
        <w:tabs>
          <w:tab w:val="left" w:pos="1130"/>
        </w:tabs>
        <w:spacing w:before="152" w:after="0" w:line="240" w:lineRule="auto"/>
        <w:ind w:left="1129" w:right="0" w:hanging="422"/>
        <w:jc w:val="left"/>
        <w:rPr>
          <w:sz w:val="28"/>
        </w:rPr>
      </w:pPr>
      <w:r>
        <w:rPr>
          <w:spacing w:val="-3"/>
          <w:sz w:val="28"/>
        </w:rPr>
        <w:t>中学生历史批判性思维培养的实践研究</w:t>
      </w:r>
    </w:p>
    <w:p>
      <w:pPr>
        <w:pStyle w:val="8"/>
        <w:numPr>
          <w:ilvl w:val="0"/>
          <w:numId w:val="36"/>
        </w:numPr>
        <w:tabs>
          <w:tab w:val="left" w:pos="1130"/>
        </w:tabs>
        <w:spacing w:before="150" w:after="0" w:line="240" w:lineRule="auto"/>
        <w:ind w:left="1129" w:right="0" w:hanging="422"/>
        <w:jc w:val="left"/>
        <w:rPr>
          <w:sz w:val="28"/>
        </w:rPr>
      </w:pPr>
      <w:r>
        <w:rPr>
          <w:spacing w:val="-3"/>
          <w:sz w:val="28"/>
        </w:rPr>
        <w:t>中学历史教学优秀课例研究</w:t>
      </w:r>
    </w:p>
    <w:p>
      <w:pPr>
        <w:pStyle w:val="8"/>
        <w:numPr>
          <w:ilvl w:val="0"/>
          <w:numId w:val="36"/>
        </w:numPr>
        <w:tabs>
          <w:tab w:val="left" w:pos="1271"/>
        </w:tabs>
        <w:spacing w:before="153" w:after="0" w:line="240" w:lineRule="auto"/>
        <w:ind w:left="1270" w:right="0" w:hanging="563"/>
        <w:jc w:val="left"/>
        <w:rPr>
          <w:sz w:val="28"/>
        </w:rPr>
      </w:pPr>
      <w:r>
        <w:rPr>
          <w:spacing w:val="-3"/>
          <w:sz w:val="28"/>
        </w:rPr>
        <w:t>初中历史教学评价的策略研究</w:t>
      </w:r>
    </w:p>
    <w:p>
      <w:pPr>
        <w:pStyle w:val="8"/>
        <w:numPr>
          <w:ilvl w:val="0"/>
          <w:numId w:val="36"/>
        </w:numPr>
        <w:tabs>
          <w:tab w:val="left" w:pos="1271"/>
        </w:tabs>
        <w:spacing w:before="150" w:after="0" w:line="240" w:lineRule="auto"/>
        <w:ind w:left="1270" w:right="0" w:hanging="563"/>
        <w:jc w:val="left"/>
        <w:rPr>
          <w:sz w:val="28"/>
        </w:rPr>
      </w:pPr>
      <w:r>
        <w:rPr>
          <w:spacing w:val="-3"/>
          <w:sz w:val="28"/>
        </w:rPr>
        <w:t>统编版高中历史新教材的使用与开发研究</w:t>
      </w:r>
    </w:p>
    <w:p>
      <w:pPr>
        <w:pStyle w:val="8"/>
        <w:numPr>
          <w:ilvl w:val="0"/>
          <w:numId w:val="36"/>
        </w:numPr>
        <w:tabs>
          <w:tab w:val="left" w:pos="1271"/>
        </w:tabs>
        <w:spacing w:before="152" w:after="0" w:line="240" w:lineRule="auto"/>
        <w:ind w:left="1270" w:right="0" w:hanging="563"/>
        <w:jc w:val="left"/>
        <w:rPr>
          <w:sz w:val="28"/>
        </w:rPr>
      </w:pPr>
      <w:r>
        <w:rPr>
          <w:spacing w:val="-3"/>
          <w:sz w:val="28"/>
        </w:rPr>
        <w:t>“双减”背景下历史课堂教学提质增效的实践研究</w:t>
      </w:r>
    </w:p>
    <w:p>
      <w:pPr>
        <w:pStyle w:val="8"/>
        <w:numPr>
          <w:ilvl w:val="0"/>
          <w:numId w:val="36"/>
        </w:numPr>
        <w:tabs>
          <w:tab w:val="left" w:pos="1271"/>
        </w:tabs>
        <w:spacing w:before="150" w:after="0" w:line="240" w:lineRule="auto"/>
        <w:ind w:left="1270" w:right="0" w:hanging="563"/>
        <w:jc w:val="left"/>
        <w:rPr>
          <w:sz w:val="28"/>
        </w:rPr>
      </w:pPr>
      <w:r>
        <w:rPr>
          <w:spacing w:val="-3"/>
          <w:sz w:val="28"/>
        </w:rPr>
        <w:t>深度学习视域下的中学历史教学实践研究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36"/>
        </w:numPr>
        <w:tabs>
          <w:tab w:val="left" w:pos="1271"/>
        </w:tabs>
        <w:spacing w:before="61" w:after="0" w:line="240" w:lineRule="auto"/>
        <w:ind w:left="1270" w:right="0" w:hanging="563"/>
        <w:jc w:val="left"/>
        <w:rPr>
          <w:sz w:val="28"/>
        </w:rPr>
      </w:pPr>
      <w:r>
        <w:rPr>
          <w:spacing w:val="-3"/>
          <w:sz w:val="28"/>
        </w:rPr>
        <w:t>初高中历史教学衔接的重难点问题研究</w:t>
      </w:r>
    </w:p>
    <w:p>
      <w:pPr>
        <w:pStyle w:val="8"/>
        <w:numPr>
          <w:ilvl w:val="0"/>
          <w:numId w:val="36"/>
        </w:numPr>
        <w:tabs>
          <w:tab w:val="left" w:pos="1271"/>
        </w:tabs>
        <w:spacing w:before="153" w:after="0" w:line="240" w:lineRule="auto"/>
        <w:ind w:left="1270" w:right="0" w:hanging="563"/>
        <w:jc w:val="left"/>
        <w:rPr>
          <w:sz w:val="28"/>
        </w:rPr>
      </w:pPr>
      <w:r>
        <w:rPr>
          <w:spacing w:val="-3"/>
          <w:sz w:val="28"/>
        </w:rPr>
        <w:t>初中历史学业水平考试与命题技术研究</w:t>
      </w:r>
    </w:p>
    <w:p>
      <w:pPr>
        <w:pStyle w:val="8"/>
        <w:numPr>
          <w:ilvl w:val="0"/>
          <w:numId w:val="36"/>
        </w:numPr>
        <w:tabs>
          <w:tab w:val="left" w:pos="1271"/>
        </w:tabs>
        <w:spacing w:before="150" w:after="0" w:line="240" w:lineRule="auto"/>
        <w:ind w:left="1270" w:right="0" w:hanging="563"/>
        <w:jc w:val="left"/>
        <w:rPr>
          <w:sz w:val="28"/>
        </w:rPr>
      </w:pPr>
      <w:r>
        <w:rPr>
          <w:spacing w:val="-3"/>
          <w:sz w:val="28"/>
        </w:rPr>
        <w:t>高中历史合格性考试与命题技术研究</w:t>
      </w:r>
    </w:p>
    <w:p>
      <w:pPr>
        <w:pStyle w:val="8"/>
        <w:numPr>
          <w:ilvl w:val="0"/>
          <w:numId w:val="36"/>
        </w:numPr>
        <w:tabs>
          <w:tab w:val="left" w:pos="1271"/>
        </w:tabs>
        <w:spacing w:before="152" w:after="0" w:line="240" w:lineRule="auto"/>
        <w:ind w:left="1270" w:right="0" w:hanging="563"/>
        <w:jc w:val="left"/>
        <w:rPr>
          <w:sz w:val="28"/>
        </w:rPr>
      </w:pPr>
      <w:r>
        <w:rPr>
          <w:spacing w:val="-3"/>
          <w:sz w:val="28"/>
        </w:rPr>
        <w:t>高中历史等级性考试与命题技术研究</w:t>
      </w:r>
    </w:p>
    <w:p>
      <w:pPr>
        <w:pStyle w:val="8"/>
        <w:numPr>
          <w:ilvl w:val="0"/>
          <w:numId w:val="36"/>
        </w:numPr>
        <w:tabs>
          <w:tab w:val="left" w:pos="1271"/>
        </w:tabs>
        <w:spacing w:before="150" w:after="0" w:line="240" w:lineRule="auto"/>
        <w:ind w:left="1270" w:right="0" w:hanging="563"/>
        <w:jc w:val="left"/>
        <w:rPr>
          <w:sz w:val="28"/>
        </w:rPr>
      </w:pPr>
      <w:r>
        <w:rPr>
          <w:spacing w:val="-3"/>
          <w:sz w:val="28"/>
        </w:rPr>
        <w:t>“双减”背景下历史作业的设计研究</w:t>
      </w:r>
    </w:p>
    <w:p>
      <w:pPr>
        <w:pStyle w:val="8"/>
        <w:numPr>
          <w:ilvl w:val="0"/>
          <w:numId w:val="35"/>
        </w:numPr>
        <w:tabs>
          <w:tab w:val="left" w:pos="1131"/>
        </w:tabs>
        <w:spacing w:before="153" w:after="0" w:line="240" w:lineRule="auto"/>
        <w:ind w:left="1130" w:right="0" w:hanging="423"/>
        <w:jc w:val="left"/>
        <w:rPr>
          <w:sz w:val="28"/>
        </w:rPr>
      </w:pPr>
      <w:r>
        <w:rPr>
          <w:spacing w:val="-6"/>
          <w:sz w:val="28"/>
        </w:rPr>
        <w:t>地理</w:t>
      </w:r>
    </w:p>
    <w:p>
      <w:pPr>
        <w:pStyle w:val="8"/>
        <w:numPr>
          <w:ilvl w:val="0"/>
          <w:numId w:val="37"/>
        </w:numPr>
        <w:tabs>
          <w:tab w:val="left" w:pos="1128"/>
        </w:tabs>
        <w:spacing w:before="150" w:after="0" w:line="240" w:lineRule="auto"/>
        <w:ind w:left="1128" w:right="0" w:hanging="420"/>
        <w:jc w:val="left"/>
        <w:rPr>
          <w:sz w:val="28"/>
        </w:rPr>
      </w:pPr>
      <w:r>
        <w:rPr>
          <w:spacing w:val="-19"/>
          <w:sz w:val="28"/>
        </w:rPr>
        <w:t>基于课程标准的“教”“学”“评”一体化的实践研究</w:t>
      </w:r>
    </w:p>
    <w:p>
      <w:pPr>
        <w:pStyle w:val="8"/>
        <w:numPr>
          <w:ilvl w:val="0"/>
          <w:numId w:val="37"/>
        </w:numPr>
        <w:tabs>
          <w:tab w:val="left" w:pos="1128"/>
        </w:tabs>
        <w:spacing w:before="152" w:after="0" w:line="240" w:lineRule="auto"/>
        <w:ind w:left="1128" w:right="0" w:hanging="420"/>
        <w:jc w:val="left"/>
        <w:rPr>
          <w:sz w:val="28"/>
        </w:rPr>
      </w:pPr>
      <w:r>
        <w:rPr>
          <w:spacing w:val="-3"/>
          <w:sz w:val="28"/>
        </w:rPr>
        <w:t>双减背景下基于课程标准的地理作业创新设计研究</w:t>
      </w:r>
    </w:p>
    <w:p>
      <w:pPr>
        <w:pStyle w:val="8"/>
        <w:numPr>
          <w:ilvl w:val="0"/>
          <w:numId w:val="37"/>
        </w:numPr>
        <w:tabs>
          <w:tab w:val="left" w:pos="1128"/>
        </w:tabs>
        <w:spacing w:before="150" w:after="0" w:line="240" w:lineRule="auto"/>
        <w:ind w:left="1128" w:right="0" w:hanging="420"/>
        <w:jc w:val="left"/>
        <w:rPr>
          <w:sz w:val="28"/>
        </w:rPr>
      </w:pPr>
      <w:r>
        <w:rPr>
          <w:spacing w:val="-3"/>
          <w:sz w:val="28"/>
        </w:rPr>
        <w:t>基于课程标准的地理课程资源开发与应用研究</w:t>
      </w:r>
    </w:p>
    <w:p>
      <w:pPr>
        <w:pStyle w:val="8"/>
        <w:numPr>
          <w:ilvl w:val="0"/>
          <w:numId w:val="37"/>
        </w:numPr>
        <w:tabs>
          <w:tab w:val="left" w:pos="1128"/>
        </w:tabs>
        <w:spacing w:before="153" w:after="0" w:line="240" w:lineRule="auto"/>
        <w:ind w:left="1128" w:right="0" w:hanging="420"/>
        <w:jc w:val="left"/>
        <w:rPr>
          <w:sz w:val="28"/>
        </w:rPr>
      </w:pPr>
      <w:r>
        <w:rPr>
          <w:spacing w:val="-3"/>
          <w:sz w:val="28"/>
        </w:rPr>
        <w:t>基于赣文化的研学旅行课程开发与实践研究</w:t>
      </w:r>
    </w:p>
    <w:p>
      <w:pPr>
        <w:pStyle w:val="8"/>
        <w:numPr>
          <w:ilvl w:val="0"/>
          <w:numId w:val="37"/>
        </w:numPr>
        <w:tabs>
          <w:tab w:val="left" w:pos="1128"/>
        </w:tabs>
        <w:spacing w:before="150" w:after="0" w:line="240" w:lineRule="auto"/>
        <w:ind w:left="1128" w:right="0" w:hanging="420"/>
        <w:jc w:val="left"/>
        <w:rPr>
          <w:sz w:val="28"/>
        </w:rPr>
      </w:pPr>
      <w:r>
        <w:rPr>
          <w:spacing w:val="-3"/>
          <w:sz w:val="28"/>
        </w:rPr>
        <w:t>双减背景下高效地理课堂的建构与实践研究</w:t>
      </w:r>
    </w:p>
    <w:p>
      <w:pPr>
        <w:pStyle w:val="8"/>
        <w:numPr>
          <w:ilvl w:val="0"/>
          <w:numId w:val="37"/>
        </w:numPr>
        <w:tabs>
          <w:tab w:val="left" w:pos="1128"/>
        </w:tabs>
        <w:spacing w:before="152" w:after="0" w:line="240" w:lineRule="auto"/>
        <w:ind w:left="1128" w:right="0" w:hanging="420"/>
        <w:jc w:val="left"/>
        <w:rPr>
          <w:sz w:val="28"/>
        </w:rPr>
      </w:pPr>
      <w:r>
        <w:rPr>
          <w:spacing w:val="-3"/>
          <w:sz w:val="28"/>
        </w:rPr>
        <w:t>初中地理课堂发展性教学评价研究</w:t>
      </w:r>
    </w:p>
    <w:p>
      <w:pPr>
        <w:pStyle w:val="8"/>
        <w:numPr>
          <w:ilvl w:val="0"/>
          <w:numId w:val="37"/>
        </w:numPr>
        <w:tabs>
          <w:tab w:val="left" w:pos="1128"/>
        </w:tabs>
        <w:spacing w:before="150" w:after="0" w:line="240" w:lineRule="auto"/>
        <w:ind w:left="1128" w:right="0" w:hanging="420"/>
        <w:jc w:val="left"/>
        <w:rPr>
          <w:sz w:val="28"/>
        </w:rPr>
      </w:pPr>
      <w:r>
        <w:rPr>
          <w:spacing w:val="-3"/>
          <w:sz w:val="28"/>
        </w:rPr>
        <w:t>普通高中地理新课程典型课例研究</w:t>
      </w:r>
    </w:p>
    <w:p>
      <w:pPr>
        <w:pStyle w:val="8"/>
        <w:numPr>
          <w:ilvl w:val="0"/>
          <w:numId w:val="37"/>
        </w:numPr>
        <w:tabs>
          <w:tab w:val="left" w:pos="1128"/>
        </w:tabs>
        <w:spacing w:before="153" w:after="0" w:line="240" w:lineRule="auto"/>
        <w:ind w:left="1128" w:right="0" w:hanging="420"/>
        <w:jc w:val="left"/>
        <w:rPr>
          <w:sz w:val="28"/>
        </w:rPr>
      </w:pPr>
      <w:r>
        <w:rPr>
          <w:spacing w:val="-3"/>
          <w:sz w:val="28"/>
        </w:rPr>
        <w:t>地理实践力素养培养途径研究</w:t>
      </w:r>
    </w:p>
    <w:p>
      <w:pPr>
        <w:pStyle w:val="8"/>
        <w:numPr>
          <w:ilvl w:val="0"/>
          <w:numId w:val="37"/>
        </w:numPr>
        <w:tabs>
          <w:tab w:val="left" w:pos="1128"/>
        </w:tabs>
        <w:spacing w:before="150" w:after="0" w:line="240" w:lineRule="auto"/>
        <w:ind w:left="1128" w:right="0" w:hanging="420"/>
        <w:jc w:val="left"/>
        <w:rPr>
          <w:sz w:val="28"/>
        </w:rPr>
      </w:pPr>
      <w:r>
        <w:rPr>
          <w:spacing w:val="-3"/>
          <w:sz w:val="28"/>
        </w:rPr>
        <w:t>中学地理区域认知素养培养策略研究</w:t>
      </w:r>
    </w:p>
    <w:p>
      <w:pPr>
        <w:pStyle w:val="8"/>
        <w:numPr>
          <w:ilvl w:val="0"/>
          <w:numId w:val="37"/>
        </w:numPr>
        <w:tabs>
          <w:tab w:val="left" w:pos="1268"/>
        </w:tabs>
        <w:spacing w:before="152" w:after="0" w:line="240" w:lineRule="auto"/>
        <w:ind w:left="1267" w:right="0" w:hanging="560"/>
        <w:jc w:val="left"/>
        <w:rPr>
          <w:sz w:val="28"/>
        </w:rPr>
      </w:pPr>
      <w:r>
        <w:rPr>
          <w:spacing w:val="-3"/>
          <w:sz w:val="28"/>
        </w:rPr>
        <w:t>立德树人背景下地理课程的育人价值研究</w:t>
      </w:r>
    </w:p>
    <w:p>
      <w:pPr>
        <w:pStyle w:val="8"/>
        <w:numPr>
          <w:ilvl w:val="0"/>
          <w:numId w:val="37"/>
        </w:numPr>
        <w:tabs>
          <w:tab w:val="left" w:pos="1268"/>
        </w:tabs>
        <w:spacing w:before="150" w:after="0" w:line="240" w:lineRule="auto"/>
        <w:ind w:left="1267" w:right="0" w:hanging="560"/>
        <w:jc w:val="left"/>
        <w:rPr>
          <w:sz w:val="28"/>
        </w:rPr>
      </w:pPr>
      <w:r>
        <w:rPr>
          <w:spacing w:val="-3"/>
          <w:sz w:val="28"/>
        </w:rPr>
        <w:t>初中地理学业评价与内容标准的一致性研究</w:t>
      </w:r>
    </w:p>
    <w:p>
      <w:pPr>
        <w:pStyle w:val="8"/>
        <w:numPr>
          <w:ilvl w:val="0"/>
          <w:numId w:val="37"/>
        </w:numPr>
        <w:tabs>
          <w:tab w:val="left" w:pos="1268"/>
        </w:tabs>
        <w:spacing w:before="153" w:after="0" w:line="240" w:lineRule="auto"/>
        <w:ind w:left="1267" w:right="0" w:hanging="560"/>
        <w:jc w:val="left"/>
        <w:rPr>
          <w:sz w:val="28"/>
        </w:rPr>
      </w:pPr>
      <w:r>
        <w:rPr>
          <w:spacing w:val="-3"/>
          <w:sz w:val="28"/>
        </w:rPr>
        <w:t>普通高中地理新课程评价方式的研究</w:t>
      </w:r>
    </w:p>
    <w:p>
      <w:pPr>
        <w:pStyle w:val="8"/>
        <w:numPr>
          <w:ilvl w:val="0"/>
          <w:numId w:val="37"/>
        </w:numPr>
        <w:tabs>
          <w:tab w:val="left" w:pos="1268"/>
        </w:tabs>
        <w:spacing w:before="150" w:after="0" w:line="240" w:lineRule="auto"/>
        <w:ind w:left="1267" w:right="0" w:hanging="560"/>
        <w:jc w:val="left"/>
        <w:rPr>
          <w:sz w:val="28"/>
        </w:rPr>
      </w:pPr>
      <w:r>
        <w:rPr>
          <w:spacing w:val="-3"/>
          <w:sz w:val="28"/>
        </w:rPr>
        <w:t>普通高中地理新课程选修教材的研究与实践</w:t>
      </w:r>
    </w:p>
    <w:p>
      <w:pPr>
        <w:pStyle w:val="8"/>
        <w:numPr>
          <w:ilvl w:val="0"/>
          <w:numId w:val="37"/>
        </w:numPr>
        <w:tabs>
          <w:tab w:val="left" w:pos="1268"/>
        </w:tabs>
        <w:spacing w:before="152" w:after="0" w:line="240" w:lineRule="auto"/>
        <w:ind w:left="1267" w:right="0" w:hanging="560"/>
        <w:jc w:val="left"/>
        <w:rPr>
          <w:sz w:val="28"/>
        </w:rPr>
      </w:pPr>
      <w:r>
        <w:rPr>
          <w:spacing w:val="-3"/>
          <w:sz w:val="28"/>
        </w:rPr>
        <w:t>地理校本课程开发的实践研究</w:t>
      </w:r>
    </w:p>
    <w:p>
      <w:pPr>
        <w:pStyle w:val="8"/>
        <w:numPr>
          <w:ilvl w:val="0"/>
          <w:numId w:val="37"/>
        </w:numPr>
        <w:tabs>
          <w:tab w:val="left" w:pos="1268"/>
        </w:tabs>
        <w:spacing w:before="150" w:after="0" w:line="240" w:lineRule="auto"/>
        <w:ind w:left="1267" w:right="0" w:hanging="560"/>
        <w:jc w:val="left"/>
        <w:rPr>
          <w:sz w:val="28"/>
        </w:rPr>
      </w:pPr>
      <w:r>
        <w:rPr>
          <w:spacing w:val="-3"/>
          <w:sz w:val="28"/>
        </w:rPr>
        <w:t>基于地理学科核心素养的学业质量评价与水平划分的实践研究</w:t>
      </w:r>
    </w:p>
    <w:p>
      <w:pPr>
        <w:pStyle w:val="8"/>
        <w:numPr>
          <w:ilvl w:val="0"/>
          <w:numId w:val="37"/>
        </w:numPr>
        <w:tabs>
          <w:tab w:val="left" w:pos="1268"/>
        </w:tabs>
        <w:spacing w:before="153" w:after="0" w:line="240" w:lineRule="auto"/>
        <w:ind w:left="1267" w:right="0" w:hanging="560"/>
        <w:jc w:val="left"/>
        <w:rPr>
          <w:sz w:val="28"/>
        </w:rPr>
      </w:pPr>
      <w:r>
        <w:rPr>
          <w:spacing w:val="-3"/>
          <w:sz w:val="28"/>
        </w:rPr>
        <w:t>地理教学－目标－评价一致性的实践研究</w:t>
      </w:r>
    </w:p>
    <w:p>
      <w:pPr>
        <w:pStyle w:val="8"/>
        <w:numPr>
          <w:ilvl w:val="0"/>
          <w:numId w:val="37"/>
        </w:numPr>
        <w:tabs>
          <w:tab w:val="left" w:pos="1268"/>
        </w:tabs>
        <w:spacing w:before="150" w:after="0" w:line="240" w:lineRule="auto"/>
        <w:ind w:left="1267" w:right="0" w:hanging="560"/>
        <w:jc w:val="left"/>
        <w:rPr>
          <w:sz w:val="28"/>
        </w:rPr>
      </w:pPr>
      <w:r>
        <w:rPr>
          <w:spacing w:val="-3"/>
          <w:sz w:val="28"/>
        </w:rPr>
        <w:t>地理学科核心素养及指标体系的实践研究</w:t>
      </w:r>
    </w:p>
    <w:p>
      <w:pPr>
        <w:pStyle w:val="8"/>
        <w:numPr>
          <w:ilvl w:val="0"/>
          <w:numId w:val="37"/>
        </w:numPr>
        <w:tabs>
          <w:tab w:val="left" w:pos="1268"/>
        </w:tabs>
        <w:spacing w:before="152" w:after="0" w:line="240" w:lineRule="auto"/>
        <w:ind w:left="1267" w:right="0" w:hanging="560"/>
        <w:jc w:val="left"/>
        <w:rPr>
          <w:sz w:val="28"/>
        </w:rPr>
      </w:pPr>
      <w:r>
        <w:rPr>
          <w:spacing w:val="-3"/>
          <w:sz w:val="28"/>
        </w:rPr>
        <w:t>基于中学生核心素养的地理教师专业发展研究</w:t>
      </w:r>
    </w:p>
    <w:p>
      <w:pPr>
        <w:pStyle w:val="8"/>
        <w:numPr>
          <w:ilvl w:val="0"/>
          <w:numId w:val="37"/>
        </w:numPr>
        <w:tabs>
          <w:tab w:val="left" w:pos="1268"/>
        </w:tabs>
        <w:spacing w:before="150" w:after="0" w:line="240" w:lineRule="auto"/>
        <w:ind w:left="1267" w:right="0" w:hanging="560"/>
        <w:jc w:val="left"/>
        <w:rPr>
          <w:sz w:val="28"/>
        </w:rPr>
      </w:pPr>
      <w:r>
        <w:rPr>
          <w:spacing w:val="-3"/>
          <w:sz w:val="28"/>
        </w:rPr>
        <w:t>中学地理微课制作的实践研究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37"/>
        </w:numPr>
        <w:tabs>
          <w:tab w:val="left" w:pos="1268"/>
        </w:tabs>
        <w:spacing w:before="61" w:after="0" w:line="240" w:lineRule="auto"/>
        <w:ind w:left="1267" w:right="0" w:hanging="560"/>
        <w:jc w:val="left"/>
        <w:rPr>
          <w:sz w:val="28"/>
        </w:rPr>
      </w:pPr>
      <w:r>
        <w:rPr>
          <w:spacing w:val="-3"/>
          <w:sz w:val="28"/>
        </w:rPr>
        <w:t>项目式学习在中学地理教学中的应用研究</w:t>
      </w:r>
    </w:p>
    <w:p>
      <w:pPr>
        <w:pStyle w:val="8"/>
        <w:numPr>
          <w:ilvl w:val="0"/>
          <w:numId w:val="37"/>
        </w:numPr>
        <w:tabs>
          <w:tab w:val="left" w:pos="1268"/>
        </w:tabs>
        <w:spacing w:before="153" w:after="0" w:line="340" w:lineRule="auto"/>
        <w:ind w:left="708" w:right="2555" w:firstLine="0"/>
        <w:jc w:val="left"/>
        <w:rPr>
          <w:sz w:val="28"/>
        </w:rPr>
      </w:pPr>
      <w:r>
        <w:rPr>
          <w:spacing w:val="-2"/>
          <w:sz w:val="28"/>
        </w:rPr>
        <w:t>普通高中地理核心素养的课堂落实策略研究 22）与新课标配套的中学地理新教材研究</w:t>
      </w:r>
    </w:p>
    <w:p>
      <w:pPr>
        <w:pStyle w:val="8"/>
        <w:numPr>
          <w:ilvl w:val="0"/>
          <w:numId w:val="35"/>
        </w:numPr>
        <w:tabs>
          <w:tab w:val="left" w:pos="1131"/>
        </w:tabs>
        <w:spacing w:before="1" w:after="0" w:line="240" w:lineRule="auto"/>
        <w:ind w:left="1130" w:right="0" w:hanging="423"/>
        <w:jc w:val="left"/>
        <w:rPr>
          <w:sz w:val="28"/>
        </w:rPr>
      </w:pPr>
      <w:r>
        <w:rPr>
          <w:spacing w:val="-4"/>
          <w:sz w:val="28"/>
        </w:rPr>
        <w:t>体育与健康</w:t>
      </w:r>
    </w:p>
    <w:p>
      <w:pPr>
        <w:pStyle w:val="8"/>
        <w:numPr>
          <w:ilvl w:val="0"/>
          <w:numId w:val="38"/>
        </w:numPr>
        <w:tabs>
          <w:tab w:val="left" w:pos="1130"/>
        </w:tabs>
        <w:spacing w:before="150" w:after="0" w:line="240" w:lineRule="auto"/>
        <w:ind w:left="1129" w:right="0" w:hanging="422"/>
        <w:jc w:val="left"/>
        <w:rPr>
          <w:sz w:val="28"/>
        </w:rPr>
      </w:pPr>
      <w:r>
        <w:rPr>
          <w:spacing w:val="-3"/>
          <w:sz w:val="28"/>
        </w:rPr>
        <w:t>“双减”背景下高效体育课堂研究</w:t>
      </w:r>
    </w:p>
    <w:p>
      <w:pPr>
        <w:pStyle w:val="8"/>
        <w:numPr>
          <w:ilvl w:val="0"/>
          <w:numId w:val="38"/>
        </w:numPr>
        <w:tabs>
          <w:tab w:val="left" w:pos="1130"/>
        </w:tabs>
        <w:spacing w:before="153" w:after="0" w:line="240" w:lineRule="auto"/>
        <w:ind w:left="1129" w:right="0" w:hanging="422"/>
        <w:jc w:val="left"/>
        <w:rPr>
          <w:sz w:val="28"/>
        </w:rPr>
      </w:pPr>
      <w:r>
        <w:rPr>
          <w:spacing w:val="-3"/>
          <w:sz w:val="28"/>
        </w:rPr>
        <w:t>“双减”背景下体育与健康课后作业研究</w:t>
      </w:r>
    </w:p>
    <w:p>
      <w:pPr>
        <w:pStyle w:val="8"/>
        <w:numPr>
          <w:ilvl w:val="0"/>
          <w:numId w:val="38"/>
        </w:numPr>
        <w:tabs>
          <w:tab w:val="left" w:pos="1130"/>
        </w:tabs>
        <w:spacing w:before="150" w:after="0" w:line="240" w:lineRule="auto"/>
        <w:ind w:left="1129" w:right="0" w:hanging="422"/>
        <w:jc w:val="left"/>
        <w:rPr>
          <w:sz w:val="28"/>
        </w:rPr>
      </w:pPr>
      <w:r>
        <w:rPr>
          <w:spacing w:val="-3"/>
          <w:sz w:val="28"/>
        </w:rPr>
        <w:t>体育与健康课程在传承中华优秀传统文化中作用研究</w:t>
      </w:r>
    </w:p>
    <w:p>
      <w:pPr>
        <w:pStyle w:val="8"/>
        <w:numPr>
          <w:ilvl w:val="0"/>
          <w:numId w:val="38"/>
        </w:numPr>
        <w:tabs>
          <w:tab w:val="left" w:pos="1130"/>
        </w:tabs>
        <w:spacing w:before="152" w:after="0" w:line="240" w:lineRule="auto"/>
        <w:ind w:left="1129" w:right="0" w:hanging="422"/>
        <w:jc w:val="left"/>
        <w:rPr>
          <w:sz w:val="28"/>
        </w:rPr>
      </w:pPr>
      <w:r>
        <w:rPr>
          <w:spacing w:val="-3"/>
          <w:sz w:val="28"/>
        </w:rPr>
        <w:t>体育教学内容改革的实验研究</w:t>
      </w:r>
    </w:p>
    <w:p>
      <w:pPr>
        <w:pStyle w:val="8"/>
        <w:numPr>
          <w:ilvl w:val="0"/>
          <w:numId w:val="38"/>
        </w:numPr>
        <w:tabs>
          <w:tab w:val="left" w:pos="1130"/>
        </w:tabs>
        <w:spacing w:before="150" w:after="0" w:line="240" w:lineRule="auto"/>
        <w:ind w:left="1129" w:right="0" w:hanging="422"/>
        <w:jc w:val="left"/>
        <w:rPr>
          <w:sz w:val="28"/>
        </w:rPr>
      </w:pPr>
      <w:r>
        <w:rPr>
          <w:spacing w:val="-3"/>
          <w:sz w:val="28"/>
        </w:rPr>
        <w:t>体育教学中促进学生体能发展的实验研究</w:t>
      </w:r>
    </w:p>
    <w:p>
      <w:pPr>
        <w:pStyle w:val="8"/>
        <w:numPr>
          <w:ilvl w:val="0"/>
          <w:numId w:val="38"/>
        </w:numPr>
        <w:tabs>
          <w:tab w:val="left" w:pos="1130"/>
        </w:tabs>
        <w:spacing w:before="153" w:after="0" w:line="240" w:lineRule="auto"/>
        <w:ind w:left="1129" w:right="0" w:hanging="422"/>
        <w:jc w:val="left"/>
        <w:rPr>
          <w:sz w:val="28"/>
        </w:rPr>
      </w:pPr>
      <w:r>
        <w:rPr>
          <w:spacing w:val="-3"/>
          <w:sz w:val="28"/>
        </w:rPr>
        <w:t>学生健身运动处方的研究</w:t>
      </w:r>
    </w:p>
    <w:p>
      <w:pPr>
        <w:pStyle w:val="8"/>
        <w:numPr>
          <w:ilvl w:val="0"/>
          <w:numId w:val="38"/>
        </w:numPr>
        <w:tabs>
          <w:tab w:val="left" w:pos="1130"/>
        </w:tabs>
        <w:spacing w:before="150" w:after="0" w:line="240" w:lineRule="auto"/>
        <w:ind w:left="1129" w:right="0" w:hanging="422"/>
        <w:jc w:val="left"/>
        <w:rPr>
          <w:sz w:val="28"/>
        </w:rPr>
      </w:pPr>
      <w:r>
        <w:rPr>
          <w:spacing w:val="-3"/>
          <w:sz w:val="28"/>
        </w:rPr>
        <w:t>中招体育考试实施研究</w:t>
      </w:r>
    </w:p>
    <w:p>
      <w:pPr>
        <w:pStyle w:val="8"/>
        <w:numPr>
          <w:ilvl w:val="0"/>
          <w:numId w:val="38"/>
        </w:numPr>
        <w:tabs>
          <w:tab w:val="left" w:pos="1130"/>
        </w:tabs>
        <w:spacing w:before="152" w:after="0" w:line="240" w:lineRule="auto"/>
        <w:ind w:left="1129" w:right="0" w:hanging="422"/>
        <w:jc w:val="left"/>
        <w:rPr>
          <w:sz w:val="28"/>
        </w:rPr>
      </w:pPr>
      <w:r>
        <w:rPr>
          <w:spacing w:val="-4"/>
          <w:sz w:val="28"/>
        </w:rPr>
        <w:t>体育教学模式研究</w:t>
      </w:r>
    </w:p>
    <w:p>
      <w:pPr>
        <w:pStyle w:val="8"/>
        <w:numPr>
          <w:ilvl w:val="0"/>
          <w:numId w:val="38"/>
        </w:numPr>
        <w:tabs>
          <w:tab w:val="left" w:pos="1130"/>
        </w:tabs>
        <w:spacing w:before="150" w:after="0" w:line="240" w:lineRule="auto"/>
        <w:ind w:left="1129" w:right="0" w:hanging="422"/>
        <w:jc w:val="left"/>
        <w:rPr>
          <w:sz w:val="28"/>
        </w:rPr>
      </w:pPr>
      <w:r>
        <w:rPr>
          <w:spacing w:val="-3"/>
          <w:sz w:val="28"/>
        </w:rPr>
        <w:t>大课间体育活动研究</w:t>
      </w:r>
    </w:p>
    <w:p>
      <w:pPr>
        <w:pStyle w:val="8"/>
        <w:numPr>
          <w:ilvl w:val="0"/>
          <w:numId w:val="38"/>
        </w:numPr>
        <w:tabs>
          <w:tab w:val="left" w:pos="1271"/>
        </w:tabs>
        <w:spacing w:before="153" w:after="0" w:line="240" w:lineRule="auto"/>
        <w:ind w:left="1270" w:right="0" w:hanging="563"/>
        <w:jc w:val="left"/>
        <w:rPr>
          <w:sz w:val="28"/>
        </w:rPr>
      </w:pPr>
      <w:r>
        <w:rPr>
          <w:spacing w:val="-4"/>
          <w:sz w:val="28"/>
        </w:rPr>
        <w:t>校园体育文化研究</w:t>
      </w:r>
    </w:p>
    <w:p>
      <w:pPr>
        <w:pStyle w:val="8"/>
        <w:numPr>
          <w:ilvl w:val="0"/>
          <w:numId w:val="38"/>
        </w:numPr>
        <w:tabs>
          <w:tab w:val="left" w:pos="1271"/>
        </w:tabs>
        <w:spacing w:before="150" w:after="0" w:line="240" w:lineRule="auto"/>
        <w:ind w:left="1270" w:right="0" w:hanging="563"/>
        <w:jc w:val="left"/>
        <w:rPr>
          <w:sz w:val="28"/>
        </w:rPr>
      </w:pPr>
      <w:r>
        <w:rPr>
          <w:spacing w:val="-4"/>
          <w:sz w:val="28"/>
        </w:rPr>
        <w:t>校园足球教学研究</w:t>
      </w:r>
    </w:p>
    <w:p>
      <w:pPr>
        <w:pStyle w:val="8"/>
        <w:numPr>
          <w:ilvl w:val="0"/>
          <w:numId w:val="39"/>
        </w:numPr>
        <w:tabs>
          <w:tab w:val="left" w:pos="1268"/>
        </w:tabs>
        <w:spacing w:before="152" w:after="0" w:line="240" w:lineRule="auto"/>
        <w:ind w:left="1267" w:right="0" w:hanging="560"/>
        <w:jc w:val="left"/>
        <w:rPr>
          <w:sz w:val="28"/>
        </w:rPr>
      </w:pPr>
      <w:r>
        <w:rPr>
          <w:spacing w:val="-3"/>
          <w:sz w:val="28"/>
        </w:rPr>
        <w:t>体育教学中教学资源改革的实验研究</w:t>
      </w:r>
    </w:p>
    <w:p>
      <w:pPr>
        <w:pStyle w:val="8"/>
        <w:numPr>
          <w:ilvl w:val="0"/>
          <w:numId w:val="39"/>
        </w:numPr>
        <w:tabs>
          <w:tab w:val="left" w:pos="1268"/>
        </w:tabs>
        <w:spacing w:before="150" w:after="0" w:line="240" w:lineRule="auto"/>
        <w:ind w:left="1267" w:right="0" w:hanging="560"/>
        <w:jc w:val="left"/>
        <w:rPr>
          <w:sz w:val="28"/>
        </w:rPr>
      </w:pPr>
      <w:r>
        <w:rPr>
          <w:spacing w:val="-3"/>
          <w:sz w:val="28"/>
        </w:rPr>
        <w:t>体育教学中学法与教法改革的实验研究</w:t>
      </w:r>
    </w:p>
    <w:p>
      <w:pPr>
        <w:pStyle w:val="8"/>
        <w:numPr>
          <w:ilvl w:val="0"/>
          <w:numId w:val="39"/>
        </w:numPr>
        <w:tabs>
          <w:tab w:val="left" w:pos="1268"/>
        </w:tabs>
        <w:spacing w:before="153" w:after="0" w:line="240" w:lineRule="auto"/>
        <w:ind w:left="1267" w:right="0" w:hanging="560"/>
        <w:jc w:val="left"/>
        <w:rPr>
          <w:sz w:val="28"/>
        </w:rPr>
      </w:pPr>
      <w:r>
        <w:rPr>
          <w:spacing w:val="-3"/>
          <w:sz w:val="28"/>
        </w:rPr>
        <w:t>高中体育与健康教学计划的研究</w:t>
      </w:r>
    </w:p>
    <w:p>
      <w:pPr>
        <w:pStyle w:val="8"/>
        <w:numPr>
          <w:ilvl w:val="0"/>
          <w:numId w:val="39"/>
        </w:numPr>
        <w:tabs>
          <w:tab w:val="left" w:pos="1268"/>
        </w:tabs>
        <w:spacing w:before="150" w:after="0" w:line="240" w:lineRule="auto"/>
        <w:ind w:left="1267" w:right="0" w:hanging="560"/>
        <w:jc w:val="left"/>
        <w:rPr>
          <w:sz w:val="28"/>
        </w:rPr>
      </w:pPr>
      <w:r>
        <w:rPr>
          <w:spacing w:val="-3"/>
          <w:sz w:val="28"/>
        </w:rPr>
        <w:t>高中体育与健康选项教学实施方案的研究</w:t>
      </w:r>
    </w:p>
    <w:p>
      <w:pPr>
        <w:pStyle w:val="8"/>
        <w:numPr>
          <w:ilvl w:val="0"/>
          <w:numId w:val="39"/>
        </w:numPr>
        <w:tabs>
          <w:tab w:val="left" w:pos="1268"/>
        </w:tabs>
        <w:spacing w:before="152" w:after="0" w:line="240" w:lineRule="auto"/>
        <w:ind w:left="1267" w:right="0" w:hanging="560"/>
        <w:jc w:val="left"/>
        <w:rPr>
          <w:sz w:val="28"/>
        </w:rPr>
      </w:pPr>
      <w:r>
        <w:rPr>
          <w:spacing w:val="-3"/>
          <w:sz w:val="28"/>
        </w:rPr>
        <w:t>高中体育与健康教学评价方式研究</w:t>
      </w:r>
    </w:p>
    <w:p>
      <w:pPr>
        <w:pStyle w:val="8"/>
        <w:numPr>
          <w:ilvl w:val="0"/>
          <w:numId w:val="39"/>
        </w:numPr>
        <w:tabs>
          <w:tab w:val="left" w:pos="1268"/>
        </w:tabs>
        <w:spacing w:before="150" w:after="0" w:line="240" w:lineRule="auto"/>
        <w:ind w:left="1267" w:right="0" w:hanging="560"/>
        <w:jc w:val="left"/>
        <w:rPr>
          <w:sz w:val="28"/>
        </w:rPr>
      </w:pPr>
      <w:r>
        <w:rPr>
          <w:spacing w:val="-3"/>
          <w:sz w:val="28"/>
        </w:rPr>
        <w:t>高中体育与健康教学方式及教学策略研究</w:t>
      </w:r>
    </w:p>
    <w:p>
      <w:pPr>
        <w:pStyle w:val="8"/>
        <w:numPr>
          <w:ilvl w:val="0"/>
          <w:numId w:val="39"/>
        </w:numPr>
        <w:tabs>
          <w:tab w:val="left" w:pos="1268"/>
        </w:tabs>
        <w:spacing w:before="153" w:after="0" w:line="240" w:lineRule="auto"/>
        <w:ind w:left="1267" w:right="0" w:hanging="560"/>
        <w:jc w:val="left"/>
        <w:rPr>
          <w:sz w:val="28"/>
        </w:rPr>
      </w:pPr>
      <w:r>
        <w:rPr>
          <w:spacing w:val="-3"/>
          <w:sz w:val="28"/>
        </w:rPr>
        <w:t>中小学体育教学焦点问题研究</w:t>
      </w:r>
    </w:p>
    <w:p>
      <w:pPr>
        <w:pStyle w:val="8"/>
        <w:numPr>
          <w:ilvl w:val="0"/>
          <w:numId w:val="39"/>
        </w:numPr>
        <w:tabs>
          <w:tab w:val="left" w:pos="1268"/>
        </w:tabs>
        <w:spacing w:before="150" w:after="0" w:line="240" w:lineRule="auto"/>
        <w:ind w:left="1267" w:right="0" w:hanging="560"/>
        <w:jc w:val="left"/>
        <w:rPr>
          <w:sz w:val="28"/>
        </w:rPr>
      </w:pPr>
      <w:r>
        <w:rPr>
          <w:spacing w:val="-3"/>
          <w:sz w:val="28"/>
        </w:rPr>
        <w:t>中小学体育教师专业发展策略研究</w:t>
      </w:r>
    </w:p>
    <w:p>
      <w:pPr>
        <w:pStyle w:val="8"/>
        <w:numPr>
          <w:ilvl w:val="0"/>
          <w:numId w:val="39"/>
        </w:numPr>
        <w:tabs>
          <w:tab w:val="left" w:pos="1268"/>
        </w:tabs>
        <w:spacing w:before="152" w:after="0" w:line="240" w:lineRule="auto"/>
        <w:ind w:left="1267" w:right="0" w:hanging="560"/>
        <w:jc w:val="left"/>
        <w:rPr>
          <w:sz w:val="28"/>
        </w:rPr>
      </w:pPr>
      <w:r>
        <w:rPr>
          <w:spacing w:val="-3"/>
          <w:sz w:val="28"/>
        </w:rPr>
        <w:t>培育学生体育学科核心素养策略研究</w:t>
      </w:r>
    </w:p>
    <w:p>
      <w:pPr>
        <w:pStyle w:val="8"/>
        <w:numPr>
          <w:ilvl w:val="0"/>
          <w:numId w:val="39"/>
        </w:numPr>
        <w:tabs>
          <w:tab w:val="left" w:pos="1268"/>
        </w:tabs>
        <w:spacing w:before="150" w:after="0" w:line="240" w:lineRule="auto"/>
        <w:ind w:left="1267" w:right="0" w:hanging="560"/>
        <w:jc w:val="left"/>
        <w:rPr>
          <w:sz w:val="28"/>
        </w:rPr>
      </w:pPr>
      <w:r>
        <w:rPr>
          <w:spacing w:val="-3"/>
          <w:sz w:val="28"/>
        </w:rPr>
        <w:t>社会主义核心价值观融入体育与健康学科的研究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39"/>
        </w:numPr>
        <w:tabs>
          <w:tab w:val="left" w:pos="1268"/>
        </w:tabs>
        <w:spacing w:before="61" w:after="0" w:line="240" w:lineRule="auto"/>
        <w:ind w:left="1267" w:right="0" w:hanging="560"/>
        <w:jc w:val="left"/>
        <w:rPr>
          <w:sz w:val="28"/>
        </w:rPr>
      </w:pPr>
      <w:r>
        <w:rPr>
          <w:spacing w:val="-3"/>
          <w:sz w:val="28"/>
        </w:rPr>
        <w:t>体育游戏与竞技中学生合作意识的培养研究</w:t>
      </w:r>
    </w:p>
    <w:p>
      <w:pPr>
        <w:pStyle w:val="8"/>
        <w:numPr>
          <w:ilvl w:val="0"/>
          <w:numId w:val="39"/>
        </w:numPr>
        <w:tabs>
          <w:tab w:val="left" w:pos="1268"/>
        </w:tabs>
        <w:spacing w:before="153" w:after="0" w:line="240" w:lineRule="auto"/>
        <w:ind w:left="1267" w:right="0" w:hanging="560"/>
        <w:jc w:val="left"/>
        <w:rPr>
          <w:sz w:val="28"/>
        </w:rPr>
      </w:pPr>
      <w:r>
        <w:rPr>
          <w:spacing w:val="-3"/>
          <w:sz w:val="28"/>
        </w:rPr>
        <w:t>体育运动在家庭教育中的作用研究</w:t>
      </w:r>
    </w:p>
    <w:p>
      <w:pPr>
        <w:pStyle w:val="8"/>
        <w:numPr>
          <w:ilvl w:val="0"/>
          <w:numId w:val="39"/>
        </w:numPr>
        <w:tabs>
          <w:tab w:val="left" w:pos="1268"/>
        </w:tabs>
        <w:spacing w:before="150" w:after="0" w:line="240" w:lineRule="auto"/>
        <w:ind w:left="1267" w:right="0" w:hanging="560"/>
        <w:jc w:val="left"/>
        <w:rPr>
          <w:sz w:val="28"/>
        </w:rPr>
      </w:pPr>
      <w:r>
        <w:rPr>
          <w:spacing w:val="-3"/>
          <w:sz w:val="28"/>
        </w:rPr>
        <w:t>中小学体育社团活动开发与实施策略研究</w:t>
      </w:r>
    </w:p>
    <w:p>
      <w:pPr>
        <w:pStyle w:val="8"/>
        <w:numPr>
          <w:ilvl w:val="0"/>
          <w:numId w:val="39"/>
        </w:numPr>
        <w:tabs>
          <w:tab w:val="left" w:pos="1268"/>
        </w:tabs>
        <w:spacing w:before="152" w:after="0" w:line="240" w:lineRule="auto"/>
        <w:ind w:left="1267" w:right="0" w:hanging="560"/>
        <w:jc w:val="left"/>
        <w:rPr>
          <w:sz w:val="28"/>
        </w:rPr>
      </w:pPr>
      <w:r>
        <w:rPr>
          <w:spacing w:val="-3"/>
          <w:sz w:val="28"/>
        </w:rPr>
        <w:t>中华优秀传统文化融入体育课程策略研究</w:t>
      </w:r>
    </w:p>
    <w:p>
      <w:pPr>
        <w:pStyle w:val="8"/>
        <w:numPr>
          <w:ilvl w:val="0"/>
          <w:numId w:val="39"/>
        </w:numPr>
        <w:tabs>
          <w:tab w:val="left" w:pos="1268"/>
        </w:tabs>
        <w:spacing w:before="150" w:after="0" w:line="240" w:lineRule="auto"/>
        <w:ind w:left="1267" w:right="0" w:hanging="560"/>
        <w:jc w:val="left"/>
        <w:rPr>
          <w:sz w:val="28"/>
        </w:rPr>
      </w:pPr>
      <w:r>
        <w:rPr>
          <w:spacing w:val="-3"/>
          <w:sz w:val="28"/>
        </w:rPr>
        <w:t>体育课程评价方法研究</w:t>
      </w:r>
    </w:p>
    <w:p>
      <w:pPr>
        <w:pStyle w:val="8"/>
        <w:numPr>
          <w:ilvl w:val="0"/>
          <w:numId w:val="35"/>
        </w:numPr>
        <w:tabs>
          <w:tab w:val="left" w:pos="1131"/>
        </w:tabs>
        <w:spacing w:before="153" w:after="0" w:line="240" w:lineRule="auto"/>
        <w:ind w:left="1130" w:right="0" w:hanging="423"/>
        <w:jc w:val="left"/>
        <w:rPr>
          <w:sz w:val="28"/>
        </w:rPr>
      </w:pPr>
      <w:r>
        <w:rPr>
          <w:spacing w:val="-6"/>
          <w:sz w:val="28"/>
        </w:rPr>
        <w:t>音乐</w:t>
      </w:r>
    </w:p>
    <w:p>
      <w:pPr>
        <w:pStyle w:val="8"/>
        <w:numPr>
          <w:ilvl w:val="0"/>
          <w:numId w:val="40"/>
        </w:numPr>
        <w:tabs>
          <w:tab w:val="left" w:pos="1128"/>
        </w:tabs>
        <w:spacing w:before="150" w:after="0" w:line="240" w:lineRule="auto"/>
        <w:ind w:left="1128" w:right="0" w:hanging="420"/>
        <w:jc w:val="left"/>
        <w:rPr>
          <w:sz w:val="28"/>
        </w:rPr>
      </w:pPr>
      <w:r>
        <w:rPr>
          <w:spacing w:val="-3"/>
          <w:sz w:val="28"/>
        </w:rPr>
        <w:t>音乐兼职教师培训策略研究</w:t>
      </w:r>
    </w:p>
    <w:p>
      <w:pPr>
        <w:pStyle w:val="8"/>
        <w:numPr>
          <w:ilvl w:val="0"/>
          <w:numId w:val="40"/>
        </w:numPr>
        <w:tabs>
          <w:tab w:val="left" w:pos="1128"/>
        </w:tabs>
        <w:spacing w:before="152" w:after="0" w:line="240" w:lineRule="auto"/>
        <w:ind w:left="1128" w:right="0" w:hanging="420"/>
        <w:jc w:val="left"/>
        <w:rPr>
          <w:sz w:val="28"/>
        </w:rPr>
      </w:pPr>
      <w:r>
        <w:rPr>
          <w:spacing w:val="-3"/>
          <w:sz w:val="28"/>
        </w:rPr>
        <w:t>中小学音乐课堂教学评价方式研究</w:t>
      </w:r>
    </w:p>
    <w:p>
      <w:pPr>
        <w:pStyle w:val="8"/>
        <w:numPr>
          <w:ilvl w:val="0"/>
          <w:numId w:val="40"/>
        </w:numPr>
        <w:tabs>
          <w:tab w:val="left" w:pos="1128"/>
        </w:tabs>
        <w:spacing w:before="150" w:after="0" w:line="240" w:lineRule="auto"/>
        <w:ind w:left="1128" w:right="0" w:hanging="420"/>
        <w:jc w:val="left"/>
        <w:rPr>
          <w:sz w:val="28"/>
        </w:rPr>
      </w:pPr>
      <w:r>
        <w:rPr>
          <w:spacing w:val="-3"/>
          <w:sz w:val="28"/>
        </w:rPr>
        <w:t>培养学生音乐感受力的方法研究</w:t>
      </w:r>
    </w:p>
    <w:p>
      <w:pPr>
        <w:pStyle w:val="8"/>
        <w:numPr>
          <w:ilvl w:val="0"/>
          <w:numId w:val="40"/>
        </w:numPr>
        <w:tabs>
          <w:tab w:val="left" w:pos="1128"/>
        </w:tabs>
        <w:spacing w:before="153" w:after="0" w:line="240" w:lineRule="auto"/>
        <w:ind w:left="1128" w:right="0" w:hanging="420"/>
        <w:jc w:val="left"/>
        <w:rPr>
          <w:sz w:val="28"/>
        </w:rPr>
      </w:pPr>
      <w:r>
        <w:rPr>
          <w:spacing w:val="-3"/>
          <w:sz w:val="28"/>
        </w:rPr>
        <w:t>提高小学生音乐表现力的研究</w:t>
      </w:r>
    </w:p>
    <w:p>
      <w:pPr>
        <w:pStyle w:val="8"/>
        <w:numPr>
          <w:ilvl w:val="0"/>
          <w:numId w:val="40"/>
        </w:numPr>
        <w:tabs>
          <w:tab w:val="left" w:pos="1128"/>
        </w:tabs>
        <w:spacing w:before="150" w:after="0" w:line="240" w:lineRule="auto"/>
        <w:ind w:left="1128" w:right="0" w:hanging="420"/>
        <w:jc w:val="left"/>
        <w:rPr>
          <w:sz w:val="28"/>
        </w:rPr>
      </w:pPr>
      <w:r>
        <w:rPr>
          <w:spacing w:val="-3"/>
          <w:sz w:val="28"/>
        </w:rPr>
        <w:t>小学低段音乐游戏设计研究</w:t>
      </w:r>
    </w:p>
    <w:p>
      <w:pPr>
        <w:pStyle w:val="8"/>
        <w:numPr>
          <w:ilvl w:val="0"/>
          <w:numId w:val="40"/>
        </w:numPr>
        <w:tabs>
          <w:tab w:val="left" w:pos="1128"/>
        </w:tabs>
        <w:spacing w:before="152" w:after="0" w:line="240" w:lineRule="auto"/>
        <w:ind w:left="1128" w:right="0" w:hanging="420"/>
        <w:jc w:val="left"/>
        <w:rPr>
          <w:sz w:val="28"/>
        </w:rPr>
      </w:pPr>
      <w:r>
        <w:rPr>
          <w:spacing w:val="-3"/>
          <w:sz w:val="28"/>
        </w:rPr>
        <w:t>培育学生音乐核心素养的路径研究</w:t>
      </w:r>
    </w:p>
    <w:p>
      <w:pPr>
        <w:pStyle w:val="8"/>
        <w:numPr>
          <w:ilvl w:val="0"/>
          <w:numId w:val="40"/>
        </w:numPr>
        <w:tabs>
          <w:tab w:val="left" w:pos="1128"/>
        </w:tabs>
        <w:spacing w:before="150" w:after="0" w:line="240" w:lineRule="auto"/>
        <w:ind w:left="1128" w:right="0" w:hanging="420"/>
        <w:jc w:val="left"/>
        <w:rPr>
          <w:sz w:val="28"/>
        </w:rPr>
      </w:pPr>
      <w:r>
        <w:rPr>
          <w:spacing w:val="-3"/>
          <w:sz w:val="28"/>
        </w:rPr>
        <w:t>地方音乐资源校本化的研究</w:t>
      </w:r>
    </w:p>
    <w:p>
      <w:pPr>
        <w:pStyle w:val="8"/>
        <w:numPr>
          <w:ilvl w:val="0"/>
          <w:numId w:val="40"/>
        </w:numPr>
        <w:tabs>
          <w:tab w:val="left" w:pos="1128"/>
        </w:tabs>
        <w:spacing w:before="153" w:after="0" w:line="240" w:lineRule="auto"/>
        <w:ind w:left="1128" w:right="0" w:hanging="420"/>
        <w:jc w:val="left"/>
        <w:rPr>
          <w:sz w:val="28"/>
        </w:rPr>
      </w:pPr>
      <w:r>
        <w:rPr>
          <w:spacing w:val="-3"/>
          <w:sz w:val="28"/>
        </w:rPr>
        <w:t>高中音乐新课程必修模块教学实践研究</w:t>
      </w:r>
    </w:p>
    <w:p>
      <w:pPr>
        <w:pStyle w:val="8"/>
        <w:numPr>
          <w:ilvl w:val="0"/>
          <w:numId w:val="40"/>
        </w:numPr>
        <w:tabs>
          <w:tab w:val="left" w:pos="1128"/>
        </w:tabs>
        <w:spacing w:before="150" w:after="0" w:line="240" w:lineRule="auto"/>
        <w:ind w:left="1128" w:right="0" w:hanging="420"/>
        <w:jc w:val="left"/>
        <w:rPr>
          <w:sz w:val="28"/>
        </w:rPr>
      </w:pPr>
      <w:r>
        <w:rPr>
          <w:spacing w:val="-3"/>
          <w:sz w:val="28"/>
        </w:rPr>
        <w:t>高中音乐新课程必修模块教学评价方式的研究</w:t>
      </w:r>
    </w:p>
    <w:p>
      <w:pPr>
        <w:pStyle w:val="8"/>
        <w:numPr>
          <w:ilvl w:val="0"/>
          <w:numId w:val="40"/>
        </w:numPr>
        <w:tabs>
          <w:tab w:val="left" w:pos="1268"/>
        </w:tabs>
        <w:spacing w:before="152" w:after="0" w:line="240" w:lineRule="auto"/>
        <w:ind w:left="1267" w:right="0" w:hanging="560"/>
        <w:jc w:val="left"/>
        <w:rPr>
          <w:sz w:val="28"/>
        </w:rPr>
      </w:pPr>
      <w:r>
        <w:rPr>
          <w:spacing w:val="-3"/>
          <w:sz w:val="28"/>
        </w:rPr>
        <w:t>高中生音乐选课指导研究</w:t>
      </w:r>
    </w:p>
    <w:p>
      <w:pPr>
        <w:pStyle w:val="8"/>
        <w:numPr>
          <w:ilvl w:val="0"/>
          <w:numId w:val="40"/>
        </w:numPr>
        <w:tabs>
          <w:tab w:val="left" w:pos="1268"/>
        </w:tabs>
        <w:spacing w:before="150" w:after="0" w:line="240" w:lineRule="auto"/>
        <w:ind w:left="1267" w:right="0" w:hanging="560"/>
        <w:jc w:val="left"/>
        <w:rPr>
          <w:sz w:val="28"/>
        </w:rPr>
      </w:pPr>
      <w:r>
        <w:rPr>
          <w:spacing w:val="-3"/>
          <w:sz w:val="28"/>
        </w:rPr>
        <w:t>“双减“政策下音乐课程与社团一体化的研究</w:t>
      </w:r>
    </w:p>
    <w:p>
      <w:pPr>
        <w:pStyle w:val="8"/>
        <w:numPr>
          <w:ilvl w:val="0"/>
          <w:numId w:val="40"/>
        </w:numPr>
        <w:tabs>
          <w:tab w:val="left" w:pos="1268"/>
        </w:tabs>
        <w:spacing w:before="153" w:after="0" w:line="340" w:lineRule="auto"/>
        <w:ind w:left="148" w:right="266" w:firstLine="559"/>
        <w:jc w:val="left"/>
        <w:rPr>
          <w:sz w:val="28"/>
        </w:rPr>
      </w:pPr>
      <w:r>
        <w:rPr>
          <w:spacing w:val="-2"/>
          <w:sz w:val="28"/>
        </w:rPr>
        <w:t>中小学校音乐社团（合唱团、管乐团、戏剧社、舞蹈队）建设</w:t>
      </w:r>
      <w:r>
        <w:rPr>
          <w:spacing w:val="-4"/>
          <w:sz w:val="28"/>
        </w:rPr>
        <w:t>的研究</w:t>
      </w:r>
    </w:p>
    <w:p>
      <w:pPr>
        <w:pStyle w:val="8"/>
        <w:numPr>
          <w:ilvl w:val="0"/>
          <w:numId w:val="40"/>
        </w:numPr>
        <w:tabs>
          <w:tab w:val="left" w:pos="1268"/>
        </w:tabs>
        <w:spacing w:before="1" w:after="0" w:line="240" w:lineRule="auto"/>
        <w:ind w:left="1267" w:right="0" w:hanging="560"/>
        <w:jc w:val="left"/>
        <w:rPr>
          <w:sz w:val="28"/>
        </w:rPr>
      </w:pPr>
      <w:r>
        <w:rPr>
          <w:spacing w:val="-3"/>
          <w:sz w:val="28"/>
        </w:rPr>
        <w:t>中国民族民间音乐教学策略的研究</w:t>
      </w:r>
    </w:p>
    <w:p>
      <w:pPr>
        <w:pStyle w:val="8"/>
        <w:numPr>
          <w:ilvl w:val="0"/>
          <w:numId w:val="40"/>
        </w:numPr>
        <w:tabs>
          <w:tab w:val="left" w:pos="1268"/>
        </w:tabs>
        <w:spacing w:before="150" w:after="0" w:line="240" w:lineRule="auto"/>
        <w:ind w:left="1267" w:right="0" w:hanging="560"/>
        <w:jc w:val="left"/>
        <w:rPr>
          <w:sz w:val="28"/>
        </w:rPr>
      </w:pPr>
      <w:r>
        <w:rPr>
          <w:spacing w:val="-3"/>
          <w:sz w:val="28"/>
        </w:rPr>
        <w:t>民乐教学在传统文化传承中的优势研究</w:t>
      </w:r>
    </w:p>
    <w:p>
      <w:pPr>
        <w:pStyle w:val="8"/>
        <w:numPr>
          <w:ilvl w:val="0"/>
          <w:numId w:val="40"/>
        </w:numPr>
        <w:tabs>
          <w:tab w:val="left" w:pos="1268"/>
        </w:tabs>
        <w:spacing w:before="153" w:after="0" w:line="240" w:lineRule="auto"/>
        <w:ind w:left="1267" w:right="0" w:hanging="560"/>
        <w:jc w:val="left"/>
        <w:rPr>
          <w:sz w:val="28"/>
        </w:rPr>
      </w:pPr>
      <w:r>
        <w:rPr>
          <w:spacing w:val="-14"/>
          <w:sz w:val="28"/>
        </w:rPr>
        <w:t>音乐课“立德树人”“以美育人”的方法和途径研究</w:t>
      </w:r>
    </w:p>
    <w:p>
      <w:pPr>
        <w:pStyle w:val="8"/>
        <w:numPr>
          <w:ilvl w:val="0"/>
          <w:numId w:val="40"/>
        </w:numPr>
        <w:tabs>
          <w:tab w:val="left" w:pos="1268"/>
        </w:tabs>
        <w:spacing w:before="150" w:after="0" w:line="240" w:lineRule="auto"/>
        <w:ind w:left="1267" w:right="0" w:hanging="560"/>
        <w:jc w:val="left"/>
        <w:rPr>
          <w:sz w:val="28"/>
        </w:rPr>
      </w:pPr>
      <w:r>
        <w:rPr>
          <w:spacing w:val="-3"/>
          <w:sz w:val="28"/>
        </w:rPr>
        <w:t>“红歌”育人方式的研究</w:t>
      </w:r>
    </w:p>
    <w:p>
      <w:pPr>
        <w:pStyle w:val="8"/>
        <w:numPr>
          <w:ilvl w:val="0"/>
          <w:numId w:val="40"/>
        </w:numPr>
        <w:tabs>
          <w:tab w:val="left" w:pos="1268"/>
        </w:tabs>
        <w:spacing w:before="152" w:after="0" w:line="240" w:lineRule="auto"/>
        <w:ind w:left="1267" w:right="0" w:hanging="560"/>
        <w:jc w:val="left"/>
        <w:rPr>
          <w:sz w:val="28"/>
        </w:rPr>
      </w:pPr>
      <w:r>
        <w:rPr>
          <w:spacing w:val="-3"/>
          <w:sz w:val="28"/>
        </w:rPr>
        <w:t>民族民间音乐课程资源融入音乐课堂教学的实践研究</w:t>
      </w:r>
    </w:p>
    <w:p>
      <w:pPr>
        <w:pStyle w:val="8"/>
        <w:numPr>
          <w:ilvl w:val="0"/>
          <w:numId w:val="40"/>
        </w:numPr>
        <w:tabs>
          <w:tab w:val="left" w:pos="1268"/>
        </w:tabs>
        <w:spacing w:before="150" w:after="0" w:line="240" w:lineRule="auto"/>
        <w:ind w:left="1267" w:right="0" w:hanging="560"/>
        <w:jc w:val="left"/>
        <w:rPr>
          <w:sz w:val="28"/>
        </w:rPr>
      </w:pPr>
      <w:r>
        <w:rPr>
          <w:spacing w:val="-4"/>
          <w:sz w:val="28"/>
        </w:rPr>
        <w:t>戏曲教学实践研究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40"/>
        </w:numPr>
        <w:tabs>
          <w:tab w:val="left" w:pos="1268"/>
        </w:tabs>
        <w:spacing w:before="61" w:after="0" w:line="240" w:lineRule="auto"/>
        <w:ind w:left="1267" w:right="0" w:hanging="560"/>
        <w:jc w:val="left"/>
        <w:rPr>
          <w:sz w:val="28"/>
        </w:rPr>
      </w:pPr>
      <w:r>
        <w:rPr>
          <w:spacing w:val="-3"/>
          <w:sz w:val="28"/>
        </w:rPr>
        <w:t>非物质文化遗产进入中小学音乐课堂教学的实践研究</w:t>
      </w:r>
    </w:p>
    <w:p>
      <w:pPr>
        <w:pStyle w:val="8"/>
        <w:numPr>
          <w:ilvl w:val="0"/>
          <w:numId w:val="40"/>
        </w:numPr>
        <w:tabs>
          <w:tab w:val="left" w:pos="1268"/>
        </w:tabs>
        <w:spacing w:before="153" w:after="0" w:line="240" w:lineRule="auto"/>
        <w:ind w:left="1267" w:right="0" w:hanging="560"/>
        <w:jc w:val="left"/>
        <w:rPr>
          <w:sz w:val="28"/>
        </w:rPr>
      </w:pPr>
      <w:r>
        <w:rPr>
          <w:spacing w:val="-3"/>
          <w:sz w:val="28"/>
        </w:rPr>
        <w:t>新时期音乐区域教研信息化研究</w:t>
      </w:r>
    </w:p>
    <w:p>
      <w:pPr>
        <w:pStyle w:val="8"/>
        <w:numPr>
          <w:ilvl w:val="0"/>
          <w:numId w:val="35"/>
        </w:numPr>
        <w:tabs>
          <w:tab w:val="left" w:pos="1131"/>
        </w:tabs>
        <w:spacing w:before="150" w:after="0" w:line="240" w:lineRule="auto"/>
        <w:ind w:left="1130" w:right="0" w:hanging="423"/>
        <w:jc w:val="left"/>
        <w:rPr>
          <w:sz w:val="28"/>
        </w:rPr>
      </w:pPr>
      <w:r>
        <w:rPr>
          <w:spacing w:val="-6"/>
          <w:sz w:val="28"/>
        </w:rPr>
        <w:t>美术</w:t>
      </w:r>
    </w:p>
    <w:p>
      <w:pPr>
        <w:pStyle w:val="8"/>
        <w:numPr>
          <w:ilvl w:val="0"/>
          <w:numId w:val="41"/>
        </w:numPr>
        <w:tabs>
          <w:tab w:val="left" w:pos="1128"/>
        </w:tabs>
        <w:spacing w:before="152" w:after="0" w:line="240" w:lineRule="auto"/>
        <w:ind w:left="1128" w:right="0" w:hanging="420"/>
        <w:jc w:val="left"/>
        <w:rPr>
          <w:sz w:val="28"/>
        </w:rPr>
      </w:pPr>
      <w:r>
        <w:rPr>
          <w:spacing w:val="-2"/>
          <w:sz w:val="28"/>
        </w:rPr>
        <w:t>中小学美术（书法）</w:t>
      </w:r>
      <w:r>
        <w:rPr>
          <w:spacing w:val="-3"/>
          <w:sz w:val="28"/>
        </w:rPr>
        <w:t>课型与教学模式的研究</w:t>
      </w:r>
    </w:p>
    <w:p>
      <w:pPr>
        <w:pStyle w:val="8"/>
        <w:numPr>
          <w:ilvl w:val="0"/>
          <w:numId w:val="41"/>
        </w:numPr>
        <w:tabs>
          <w:tab w:val="left" w:pos="1128"/>
        </w:tabs>
        <w:spacing w:before="150" w:after="0" w:line="240" w:lineRule="auto"/>
        <w:ind w:left="1128" w:right="0" w:hanging="420"/>
        <w:jc w:val="left"/>
        <w:rPr>
          <w:sz w:val="28"/>
        </w:rPr>
      </w:pPr>
      <w:r>
        <w:rPr>
          <w:spacing w:val="-3"/>
          <w:sz w:val="28"/>
        </w:rPr>
        <w:t>中小学美术校本课程开发与实施策略的研究</w:t>
      </w:r>
    </w:p>
    <w:p>
      <w:pPr>
        <w:pStyle w:val="8"/>
        <w:numPr>
          <w:ilvl w:val="0"/>
          <w:numId w:val="41"/>
        </w:numPr>
        <w:tabs>
          <w:tab w:val="left" w:pos="1128"/>
        </w:tabs>
        <w:spacing w:before="153" w:after="0" w:line="240" w:lineRule="auto"/>
        <w:ind w:left="1128" w:right="0" w:hanging="420"/>
        <w:jc w:val="left"/>
        <w:rPr>
          <w:sz w:val="28"/>
        </w:rPr>
      </w:pPr>
      <w:r>
        <w:rPr>
          <w:spacing w:val="-3"/>
          <w:sz w:val="28"/>
        </w:rPr>
        <w:t>中小学美术社团活动开发与实施策略研究</w:t>
      </w:r>
    </w:p>
    <w:p>
      <w:pPr>
        <w:pStyle w:val="8"/>
        <w:numPr>
          <w:ilvl w:val="0"/>
          <w:numId w:val="41"/>
        </w:numPr>
        <w:tabs>
          <w:tab w:val="left" w:pos="1128"/>
        </w:tabs>
        <w:spacing w:before="150" w:after="0" w:line="240" w:lineRule="auto"/>
        <w:ind w:left="1128" w:right="0" w:hanging="420"/>
        <w:jc w:val="left"/>
        <w:rPr>
          <w:sz w:val="28"/>
        </w:rPr>
      </w:pPr>
      <w:r>
        <w:rPr>
          <w:spacing w:val="-3"/>
          <w:sz w:val="28"/>
        </w:rPr>
        <w:t>美术课程教学内容改革的实验研究</w:t>
      </w:r>
    </w:p>
    <w:p>
      <w:pPr>
        <w:pStyle w:val="8"/>
        <w:numPr>
          <w:ilvl w:val="0"/>
          <w:numId w:val="41"/>
        </w:numPr>
        <w:tabs>
          <w:tab w:val="left" w:pos="1128"/>
        </w:tabs>
        <w:spacing w:before="152" w:after="0" w:line="240" w:lineRule="auto"/>
        <w:ind w:left="1128" w:right="0" w:hanging="420"/>
        <w:jc w:val="left"/>
        <w:rPr>
          <w:sz w:val="28"/>
        </w:rPr>
      </w:pPr>
      <w:r>
        <w:rPr>
          <w:spacing w:val="-3"/>
          <w:sz w:val="28"/>
        </w:rPr>
        <w:t>中小学美术教育教学评价机制的研究</w:t>
      </w:r>
    </w:p>
    <w:p>
      <w:pPr>
        <w:pStyle w:val="8"/>
        <w:numPr>
          <w:ilvl w:val="0"/>
          <w:numId w:val="41"/>
        </w:numPr>
        <w:tabs>
          <w:tab w:val="left" w:pos="1128"/>
        </w:tabs>
        <w:spacing w:before="150" w:after="0" w:line="240" w:lineRule="auto"/>
        <w:ind w:left="1128" w:right="0" w:hanging="420"/>
        <w:jc w:val="left"/>
        <w:rPr>
          <w:sz w:val="28"/>
        </w:rPr>
      </w:pPr>
      <w:r>
        <w:rPr>
          <w:spacing w:val="-3"/>
          <w:sz w:val="28"/>
        </w:rPr>
        <w:t>中小学美术教育改革和发展规律、特点以及发展态势的研究</w:t>
      </w:r>
    </w:p>
    <w:p>
      <w:pPr>
        <w:pStyle w:val="8"/>
        <w:numPr>
          <w:ilvl w:val="0"/>
          <w:numId w:val="41"/>
        </w:numPr>
        <w:tabs>
          <w:tab w:val="left" w:pos="1128"/>
        </w:tabs>
        <w:spacing w:before="153" w:after="0" w:line="240" w:lineRule="auto"/>
        <w:ind w:left="1128" w:right="0" w:hanging="420"/>
        <w:jc w:val="left"/>
        <w:rPr>
          <w:sz w:val="28"/>
        </w:rPr>
      </w:pPr>
      <w:r>
        <w:rPr>
          <w:spacing w:val="-3"/>
          <w:sz w:val="28"/>
        </w:rPr>
        <w:t>基于课程标准的中小学美术教育课堂教学研究</w:t>
      </w:r>
    </w:p>
    <w:p>
      <w:pPr>
        <w:pStyle w:val="8"/>
        <w:numPr>
          <w:ilvl w:val="0"/>
          <w:numId w:val="41"/>
        </w:numPr>
        <w:tabs>
          <w:tab w:val="left" w:pos="1128"/>
        </w:tabs>
        <w:spacing w:before="150" w:after="0" w:line="240" w:lineRule="auto"/>
        <w:ind w:left="1128" w:right="0" w:hanging="420"/>
        <w:jc w:val="left"/>
        <w:rPr>
          <w:sz w:val="28"/>
        </w:rPr>
      </w:pPr>
      <w:r>
        <w:rPr>
          <w:spacing w:val="-3"/>
          <w:sz w:val="28"/>
        </w:rPr>
        <w:t>中小学美术教育教学案例分析研究</w:t>
      </w:r>
    </w:p>
    <w:p>
      <w:pPr>
        <w:pStyle w:val="8"/>
        <w:numPr>
          <w:ilvl w:val="0"/>
          <w:numId w:val="41"/>
        </w:numPr>
        <w:tabs>
          <w:tab w:val="left" w:pos="1128"/>
        </w:tabs>
        <w:spacing w:before="152" w:after="0" w:line="240" w:lineRule="auto"/>
        <w:ind w:left="1128" w:right="0" w:hanging="420"/>
        <w:jc w:val="left"/>
        <w:rPr>
          <w:sz w:val="28"/>
        </w:rPr>
      </w:pPr>
      <w:r>
        <w:rPr>
          <w:spacing w:val="-3"/>
          <w:sz w:val="28"/>
        </w:rPr>
        <w:t>中小学开展民族传统文化艺术教育的研究</w:t>
      </w:r>
    </w:p>
    <w:p>
      <w:pPr>
        <w:pStyle w:val="8"/>
        <w:numPr>
          <w:ilvl w:val="0"/>
          <w:numId w:val="42"/>
        </w:numPr>
        <w:tabs>
          <w:tab w:val="left" w:pos="1271"/>
        </w:tabs>
        <w:spacing w:before="150" w:after="0" w:line="240" w:lineRule="auto"/>
        <w:ind w:left="1270" w:right="0" w:hanging="563"/>
        <w:jc w:val="left"/>
        <w:rPr>
          <w:sz w:val="28"/>
        </w:rPr>
      </w:pPr>
      <w:r>
        <w:rPr>
          <w:spacing w:val="-3"/>
          <w:sz w:val="28"/>
        </w:rPr>
        <w:t>利用现代教育技术手段提高美术教育教学质量效益的研究</w:t>
      </w:r>
    </w:p>
    <w:p>
      <w:pPr>
        <w:pStyle w:val="8"/>
        <w:numPr>
          <w:ilvl w:val="0"/>
          <w:numId w:val="42"/>
        </w:numPr>
        <w:tabs>
          <w:tab w:val="left" w:pos="1271"/>
        </w:tabs>
        <w:spacing w:before="153" w:after="0" w:line="240" w:lineRule="auto"/>
        <w:ind w:left="1270" w:right="0" w:hanging="563"/>
        <w:jc w:val="left"/>
        <w:rPr>
          <w:sz w:val="28"/>
        </w:rPr>
      </w:pPr>
      <w:r>
        <w:rPr>
          <w:spacing w:val="-3"/>
          <w:sz w:val="28"/>
        </w:rPr>
        <w:t>充分利用本地美术资源上好美术课的研究</w:t>
      </w:r>
    </w:p>
    <w:p>
      <w:pPr>
        <w:pStyle w:val="8"/>
        <w:numPr>
          <w:ilvl w:val="0"/>
          <w:numId w:val="42"/>
        </w:numPr>
        <w:tabs>
          <w:tab w:val="left" w:pos="1271"/>
        </w:tabs>
        <w:spacing w:before="150" w:after="0" w:line="240" w:lineRule="auto"/>
        <w:ind w:left="1270" w:right="0" w:hanging="563"/>
        <w:jc w:val="left"/>
        <w:rPr>
          <w:sz w:val="28"/>
        </w:rPr>
      </w:pPr>
      <w:r>
        <w:rPr>
          <w:spacing w:val="-3"/>
          <w:sz w:val="28"/>
        </w:rPr>
        <w:t>高中美术新课程各模块教学实践研究</w:t>
      </w:r>
    </w:p>
    <w:p>
      <w:pPr>
        <w:pStyle w:val="8"/>
        <w:numPr>
          <w:ilvl w:val="0"/>
          <w:numId w:val="42"/>
        </w:numPr>
        <w:tabs>
          <w:tab w:val="left" w:pos="1271"/>
        </w:tabs>
        <w:spacing w:before="152" w:after="0" w:line="240" w:lineRule="auto"/>
        <w:ind w:left="1270" w:right="0" w:hanging="563"/>
        <w:jc w:val="left"/>
        <w:rPr>
          <w:sz w:val="28"/>
        </w:rPr>
      </w:pPr>
      <w:r>
        <w:rPr>
          <w:spacing w:val="-3"/>
          <w:sz w:val="28"/>
        </w:rPr>
        <w:t>普通高中美术教育问题与对策研究</w:t>
      </w:r>
    </w:p>
    <w:p>
      <w:pPr>
        <w:pStyle w:val="8"/>
        <w:numPr>
          <w:ilvl w:val="0"/>
          <w:numId w:val="42"/>
        </w:numPr>
        <w:tabs>
          <w:tab w:val="left" w:pos="1271"/>
        </w:tabs>
        <w:spacing w:before="150" w:after="0" w:line="240" w:lineRule="auto"/>
        <w:ind w:left="1270" w:right="0" w:hanging="563"/>
        <w:jc w:val="left"/>
        <w:rPr>
          <w:sz w:val="28"/>
        </w:rPr>
      </w:pPr>
      <w:r>
        <w:rPr>
          <w:spacing w:val="-2"/>
          <w:sz w:val="28"/>
        </w:rPr>
        <w:t>美术（书法）</w:t>
      </w:r>
      <w:r>
        <w:rPr>
          <w:spacing w:val="-4"/>
          <w:sz w:val="28"/>
        </w:rPr>
        <w:t>课程实施策略研究</w:t>
      </w:r>
    </w:p>
    <w:p>
      <w:pPr>
        <w:pStyle w:val="8"/>
        <w:numPr>
          <w:ilvl w:val="0"/>
          <w:numId w:val="42"/>
        </w:numPr>
        <w:tabs>
          <w:tab w:val="left" w:pos="1271"/>
        </w:tabs>
        <w:spacing w:before="153" w:after="0" w:line="240" w:lineRule="auto"/>
        <w:ind w:left="1270" w:right="0" w:hanging="563"/>
        <w:jc w:val="left"/>
        <w:rPr>
          <w:sz w:val="28"/>
        </w:rPr>
      </w:pPr>
      <w:r>
        <w:rPr>
          <w:spacing w:val="-2"/>
          <w:sz w:val="28"/>
        </w:rPr>
        <w:t>学科融合背景下的美术课程“综合·</w:t>
      </w:r>
      <w:r>
        <w:rPr>
          <w:spacing w:val="-4"/>
          <w:sz w:val="28"/>
        </w:rPr>
        <w:t>探索”研究</w:t>
      </w:r>
    </w:p>
    <w:p>
      <w:pPr>
        <w:pStyle w:val="8"/>
        <w:numPr>
          <w:ilvl w:val="0"/>
          <w:numId w:val="42"/>
        </w:numPr>
        <w:tabs>
          <w:tab w:val="left" w:pos="1271"/>
        </w:tabs>
        <w:spacing w:before="150" w:after="0" w:line="240" w:lineRule="auto"/>
        <w:ind w:left="1270" w:right="0" w:hanging="563"/>
        <w:jc w:val="left"/>
        <w:rPr>
          <w:sz w:val="28"/>
        </w:rPr>
      </w:pPr>
      <w:r>
        <w:rPr>
          <w:spacing w:val="-3"/>
          <w:sz w:val="28"/>
        </w:rPr>
        <w:t>中小学生美术课堂学习方法研究</w:t>
      </w:r>
    </w:p>
    <w:p>
      <w:pPr>
        <w:pStyle w:val="8"/>
        <w:numPr>
          <w:ilvl w:val="0"/>
          <w:numId w:val="42"/>
        </w:numPr>
        <w:tabs>
          <w:tab w:val="left" w:pos="1271"/>
        </w:tabs>
        <w:spacing w:before="152" w:after="0" w:line="240" w:lineRule="auto"/>
        <w:ind w:left="1270" w:right="0" w:hanging="563"/>
        <w:jc w:val="left"/>
        <w:rPr>
          <w:sz w:val="28"/>
        </w:rPr>
      </w:pPr>
      <w:r>
        <w:rPr>
          <w:spacing w:val="-3"/>
          <w:sz w:val="28"/>
        </w:rPr>
        <w:t>中小学教育中以美育促德育的研究</w:t>
      </w:r>
    </w:p>
    <w:p>
      <w:pPr>
        <w:pStyle w:val="8"/>
        <w:numPr>
          <w:ilvl w:val="0"/>
          <w:numId w:val="42"/>
        </w:numPr>
        <w:tabs>
          <w:tab w:val="left" w:pos="1271"/>
        </w:tabs>
        <w:spacing w:before="150" w:after="0" w:line="240" w:lineRule="auto"/>
        <w:ind w:left="1270" w:right="0" w:hanging="563"/>
        <w:jc w:val="left"/>
        <w:rPr>
          <w:sz w:val="28"/>
        </w:rPr>
      </w:pPr>
      <w:r>
        <w:rPr>
          <w:spacing w:val="-3"/>
          <w:sz w:val="28"/>
        </w:rPr>
        <w:t>中小学书法社团活动开发与实施策略研究</w:t>
      </w:r>
    </w:p>
    <w:p>
      <w:pPr>
        <w:pStyle w:val="8"/>
        <w:numPr>
          <w:ilvl w:val="0"/>
          <w:numId w:val="42"/>
        </w:numPr>
        <w:tabs>
          <w:tab w:val="left" w:pos="1271"/>
        </w:tabs>
        <w:spacing w:before="153" w:after="0" w:line="240" w:lineRule="auto"/>
        <w:ind w:left="1270" w:right="0" w:hanging="563"/>
        <w:jc w:val="left"/>
        <w:rPr>
          <w:sz w:val="28"/>
        </w:rPr>
      </w:pPr>
      <w:r>
        <w:rPr>
          <w:spacing w:val="-3"/>
          <w:sz w:val="28"/>
        </w:rPr>
        <w:t>中小学美术课堂作业评价标准的研究</w:t>
      </w:r>
    </w:p>
    <w:p>
      <w:pPr>
        <w:pStyle w:val="8"/>
        <w:numPr>
          <w:ilvl w:val="0"/>
          <w:numId w:val="42"/>
        </w:numPr>
        <w:tabs>
          <w:tab w:val="left" w:pos="1271"/>
        </w:tabs>
        <w:spacing w:before="150" w:after="0" w:line="240" w:lineRule="auto"/>
        <w:ind w:left="1270" w:right="0" w:hanging="563"/>
        <w:jc w:val="left"/>
        <w:rPr>
          <w:sz w:val="28"/>
        </w:rPr>
      </w:pPr>
      <w:r>
        <w:rPr>
          <w:spacing w:val="-3"/>
          <w:sz w:val="28"/>
        </w:rPr>
        <w:t>中小学美术课堂教学中引导性评价的研究</w:t>
      </w:r>
    </w:p>
    <w:p>
      <w:pPr>
        <w:pStyle w:val="8"/>
        <w:numPr>
          <w:ilvl w:val="0"/>
          <w:numId w:val="42"/>
        </w:numPr>
        <w:tabs>
          <w:tab w:val="left" w:pos="1271"/>
        </w:tabs>
        <w:spacing w:before="152" w:after="0" w:line="240" w:lineRule="auto"/>
        <w:ind w:left="1270" w:right="0" w:hanging="563"/>
        <w:jc w:val="left"/>
        <w:rPr>
          <w:sz w:val="28"/>
        </w:rPr>
      </w:pPr>
      <w:r>
        <w:rPr>
          <w:spacing w:val="-3"/>
          <w:sz w:val="28"/>
        </w:rPr>
        <w:t>校园文化与美术教学活动融合的实践研究</w:t>
      </w:r>
    </w:p>
    <w:p>
      <w:pPr>
        <w:pStyle w:val="8"/>
        <w:numPr>
          <w:ilvl w:val="0"/>
          <w:numId w:val="42"/>
        </w:numPr>
        <w:tabs>
          <w:tab w:val="left" w:pos="1271"/>
        </w:tabs>
        <w:spacing w:before="150" w:after="0" w:line="240" w:lineRule="auto"/>
        <w:ind w:left="1270" w:right="0" w:hanging="563"/>
        <w:jc w:val="left"/>
        <w:rPr>
          <w:sz w:val="28"/>
        </w:rPr>
      </w:pPr>
      <w:r>
        <w:rPr>
          <w:spacing w:val="-3"/>
          <w:sz w:val="28"/>
        </w:rPr>
        <w:t>美术教学中“学习单”使用的实践研究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42"/>
        </w:numPr>
        <w:tabs>
          <w:tab w:val="left" w:pos="1271"/>
        </w:tabs>
        <w:spacing w:before="61" w:after="0" w:line="240" w:lineRule="auto"/>
        <w:ind w:left="1270" w:right="0" w:hanging="563"/>
        <w:jc w:val="left"/>
        <w:rPr>
          <w:sz w:val="28"/>
        </w:rPr>
      </w:pPr>
      <w:r>
        <w:rPr>
          <w:spacing w:val="-3"/>
          <w:sz w:val="28"/>
        </w:rPr>
        <w:t>美术教学中博物馆探究式“学习单”的设计研究</w:t>
      </w:r>
    </w:p>
    <w:p>
      <w:pPr>
        <w:pStyle w:val="8"/>
        <w:numPr>
          <w:ilvl w:val="0"/>
          <w:numId w:val="42"/>
        </w:numPr>
        <w:tabs>
          <w:tab w:val="left" w:pos="1271"/>
        </w:tabs>
        <w:spacing w:before="153" w:after="0" w:line="240" w:lineRule="auto"/>
        <w:ind w:left="1270" w:right="0" w:hanging="563"/>
        <w:jc w:val="left"/>
        <w:rPr>
          <w:sz w:val="28"/>
        </w:rPr>
      </w:pPr>
      <w:r>
        <w:rPr>
          <w:spacing w:val="-3"/>
          <w:sz w:val="28"/>
        </w:rPr>
        <w:t>美术教学课堂中的有效性设问研究</w:t>
      </w:r>
    </w:p>
    <w:p>
      <w:pPr>
        <w:pStyle w:val="8"/>
        <w:numPr>
          <w:ilvl w:val="0"/>
          <w:numId w:val="42"/>
        </w:numPr>
        <w:tabs>
          <w:tab w:val="left" w:pos="1271"/>
        </w:tabs>
        <w:spacing w:before="150" w:after="0" w:line="240" w:lineRule="auto"/>
        <w:ind w:left="1270" w:right="0" w:hanging="563"/>
        <w:jc w:val="left"/>
        <w:rPr>
          <w:sz w:val="28"/>
        </w:rPr>
      </w:pPr>
      <w:r>
        <w:rPr>
          <w:spacing w:val="-3"/>
          <w:sz w:val="28"/>
        </w:rPr>
        <w:t>美术教学活动中对学生创新思维培养的研究</w:t>
      </w:r>
    </w:p>
    <w:p>
      <w:pPr>
        <w:pStyle w:val="8"/>
        <w:numPr>
          <w:ilvl w:val="0"/>
          <w:numId w:val="42"/>
        </w:numPr>
        <w:tabs>
          <w:tab w:val="left" w:pos="1271"/>
        </w:tabs>
        <w:spacing w:before="152" w:after="0" w:line="240" w:lineRule="auto"/>
        <w:ind w:left="1270" w:right="0" w:hanging="563"/>
        <w:jc w:val="left"/>
        <w:rPr>
          <w:sz w:val="28"/>
        </w:rPr>
      </w:pPr>
      <w:r>
        <w:rPr>
          <w:spacing w:val="-3"/>
          <w:sz w:val="28"/>
        </w:rPr>
        <w:t>美术教学活动中对学生人文精神培养的研究</w:t>
      </w:r>
    </w:p>
    <w:p>
      <w:pPr>
        <w:pStyle w:val="8"/>
        <w:numPr>
          <w:ilvl w:val="0"/>
          <w:numId w:val="42"/>
        </w:numPr>
        <w:tabs>
          <w:tab w:val="left" w:pos="1271"/>
        </w:tabs>
        <w:spacing w:before="150" w:after="0" w:line="240" w:lineRule="auto"/>
        <w:ind w:left="1270" w:right="0" w:hanging="563"/>
        <w:jc w:val="left"/>
        <w:rPr>
          <w:sz w:val="28"/>
        </w:rPr>
      </w:pPr>
      <w:r>
        <w:rPr>
          <w:spacing w:val="-3"/>
          <w:sz w:val="28"/>
        </w:rPr>
        <w:t>美术综合实践活动中对学生合作学习能力的培养研究</w:t>
      </w:r>
    </w:p>
    <w:p>
      <w:pPr>
        <w:pStyle w:val="8"/>
        <w:numPr>
          <w:ilvl w:val="0"/>
          <w:numId w:val="42"/>
        </w:numPr>
        <w:tabs>
          <w:tab w:val="left" w:pos="1271"/>
        </w:tabs>
        <w:spacing w:before="153" w:after="0" w:line="240" w:lineRule="auto"/>
        <w:ind w:left="1270" w:right="0" w:hanging="563"/>
        <w:jc w:val="left"/>
        <w:rPr>
          <w:sz w:val="28"/>
        </w:rPr>
      </w:pPr>
      <w:r>
        <w:rPr>
          <w:spacing w:val="-3"/>
          <w:sz w:val="28"/>
        </w:rPr>
        <w:t>高中美术新课程标准背景下的美术鉴赏课教学方法研究</w:t>
      </w:r>
    </w:p>
    <w:p>
      <w:pPr>
        <w:pStyle w:val="8"/>
        <w:numPr>
          <w:ilvl w:val="0"/>
          <w:numId w:val="42"/>
        </w:numPr>
        <w:tabs>
          <w:tab w:val="left" w:pos="1271"/>
        </w:tabs>
        <w:spacing w:before="150" w:after="0" w:line="240" w:lineRule="auto"/>
        <w:ind w:left="1270" w:right="0" w:hanging="563"/>
        <w:jc w:val="left"/>
        <w:rPr>
          <w:sz w:val="28"/>
        </w:rPr>
      </w:pPr>
      <w:r>
        <w:rPr>
          <w:spacing w:val="-3"/>
          <w:sz w:val="28"/>
        </w:rPr>
        <w:t>高中美术核心素养多元化培养途径研究</w:t>
      </w:r>
    </w:p>
    <w:p>
      <w:pPr>
        <w:pStyle w:val="8"/>
        <w:numPr>
          <w:ilvl w:val="0"/>
          <w:numId w:val="35"/>
        </w:numPr>
        <w:tabs>
          <w:tab w:val="left" w:pos="1131"/>
        </w:tabs>
        <w:spacing w:before="152" w:after="0" w:line="240" w:lineRule="auto"/>
        <w:ind w:left="1130" w:right="0" w:hanging="423"/>
        <w:jc w:val="left"/>
        <w:rPr>
          <w:sz w:val="28"/>
        </w:rPr>
      </w:pPr>
      <w:r>
        <w:rPr>
          <w:spacing w:val="-4"/>
          <w:sz w:val="28"/>
        </w:rPr>
        <w:t>高中政治</w:t>
      </w:r>
    </w:p>
    <w:p>
      <w:pPr>
        <w:pStyle w:val="8"/>
        <w:numPr>
          <w:ilvl w:val="0"/>
          <w:numId w:val="43"/>
        </w:numPr>
        <w:tabs>
          <w:tab w:val="left" w:pos="992"/>
        </w:tabs>
        <w:spacing w:before="150" w:after="0" w:line="240" w:lineRule="auto"/>
        <w:ind w:left="991" w:right="0" w:hanging="284"/>
        <w:jc w:val="left"/>
        <w:rPr>
          <w:sz w:val="28"/>
        </w:rPr>
      </w:pPr>
      <w:r>
        <w:rPr>
          <w:spacing w:val="-3"/>
          <w:sz w:val="28"/>
        </w:rPr>
        <w:t>思想政治课程标准研究</w:t>
      </w:r>
    </w:p>
    <w:p>
      <w:pPr>
        <w:pStyle w:val="8"/>
        <w:numPr>
          <w:ilvl w:val="0"/>
          <w:numId w:val="43"/>
        </w:numPr>
        <w:tabs>
          <w:tab w:val="left" w:pos="992"/>
        </w:tabs>
        <w:spacing w:before="153" w:after="0" w:line="240" w:lineRule="auto"/>
        <w:ind w:left="991" w:right="0" w:hanging="284"/>
        <w:jc w:val="left"/>
        <w:rPr>
          <w:sz w:val="28"/>
        </w:rPr>
      </w:pPr>
      <w:r>
        <w:rPr>
          <w:spacing w:val="-3"/>
          <w:sz w:val="28"/>
        </w:rPr>
        <w:t>与新课标配套的思想政治新教材研究</w:t>
      </w:r>
    </w:p>
    <w:p>
      <w:pPr>
        <w:pStyle w:val="8"/>
        <w:numPr>
          <w:ilvl w:val="0"/>
          <w:numId w:val="43"/>
        </w:numPr>
        <w:tabs>
          <w:tab w:val="left" w:pos="992"/>
        </w:tabs>
        <w:spacing w:before="150" w:after="0" w:line="240" w:lineRule="auto"/>
        <w:ind w:left="991" w:right="0" w:hanging="284"/>
        <w:jc w:val="left"/>
        <w:rPr>
          <w:sz w:val="28"/>
        </w:rPr>
      </w:pPr>
      <w:r>
        <w:rPr>
          <w:spacing w:val="-3"/>
          <w:sz w:val="28"/>
        </w:rPr>
        <w:t>初高中思想政治课程衔接教学研究</w:t>
      </w:r>
    </w:p>
    <w:p>
      <w:pPr>
        <w:pStyle w:val="8"/>
        <w:numPr>
          <w:ilvl w:val="0"/>
          <w:numId w:val="43"/>
        </w:numPr>
        <w:tabs>
          <w:tab w:val="left" w:pos="992"/>
        </w:tabs>
        <w:spacing w:before="152" w:after="0" w:line="240" w:lineRule="auto"/>
        <w:ind w:left="991" w:right="0" w:hanging="284"/>
        <w:jc w:val="left"/>
        <w:rPr>
          <w:sz w:val="28"/>
        </w:rPr>
      </w:pPr>
      <w:r>
        <w:rPr>
          <w:spacing w:val="-3"/>
          <w:sz w:val="28"/>
        </w:rPr>
        <w:t>思想政治课程资源开发研究</w:t>
      </w:r>
    </w:p>
    <w:p>
      <w:pPr>
        <w:pStyle w:val="8"/>
        <w:numPr>
          <w:ilvl w:val="0"/>
          <w:numId w:val="43"/>
        </w:numPr>
        <w:tabs>
          <w:tab w:val="left" w:pos="992"/>
        </w:tabs>
        <w:spacing w:before="150" w:after="0" w:line="240" w:lineRule="auto"/>
        <w:ind w:left="991" w:right="0" w:hanging="284"/>
        <w:jc w:val="left"/>
        <w:rPr>
          <w:sz w:val="28"/>
        </w:rPr>
      </w:pPr>
      <w:r>
        <w:rPr>
          <w:spacing w:val="-3"/>
          <w:sz w:val="28"/>
        </w:rPr>
        <w:t>新高考背景下思想政治课程实施问题研究</w:t>
      </w:r>
    </w:p>
    <w:p>
      <w:pPr>
        <w:pStyle w:val="8"/>
        <w:numPr>
          <w:ilvl w:val="0"/>
          <w:numId w:val="43"/>
        </w:numPr>
        <w:tabs>
          <w:tab w:val="left" w:pos="992"/>
        </w:tabs>
        <w:spacing w:before="153" w:after="0" w:line="240" w:lineRule="auto"/>
        <w:ind w:left="991" w:right="0" w:hanging="284"/>
        <w:jc w:val="left"/>
        <w:rPr>
          <w:sz w:val="28"/>
        </w:rPr>
      </w:pPr>
      <w:r>
        <w:rPr>
          <w:spacing w:val="-2"/>
          <w:sz w:val="28"/>
        </w:rPr>
        <w:t>思想政治教学方式（学习方式）</w:t>
      </w:r>
      <w:r>
        <w:rPr>
          <w:spacing w:val="-4"/>
          <w:sz w:val="28"/>
        </w:rPr>
        <w:t>转变研究</w:t>
      </w:r>
    </w:p>
    <w:p>
      <w:pPr>
        <w:pStyle w:val="8"/>
        <w:numPr>
          <w:ilvl w:val="0"/>
          <w:numId w:val="43"/>
        </w:numPr>
        <w:tabs>
          <w:tab w:val="left" w:pos="992"/>
        </w:tabs>
        <w:spacing w:before="150" w:after="0" w:line="240" w:lineRule="auto"/>
        <w:ind w:left="991" w:right="0" w:hanging="284"/>
        <w:jc w:val="left"/>
        <w:rPr>
          <w:sz w:val="28"/>
        </w:rPr>
      </w:pPr>
      <w:r>
        <w:rPr>
          <w:spacing w:val="-3"/>
          <w:sz w:val="28"/>
        </w:rPr>
        <w:t>思想政治新课程教学艺术研究</w:t>
      </w:r>
    </w:p>
    <w:p>
      <w:pPr>
        <w:pStyle w:val="8"/>
        <w:numPr>
          <w:ilvl w:val="0"/>
          <w:numId w:val="43"/>
        </w:numPr>
        <w:tabs>
          <w:tab w:val="left" w:pos="992"/>
        </w:tabs>
        <w:spacing w:before="152" w:after="0" w:line="240" w:lineRule="auto"/>
        <w:ind w:left="991" w:right="0" w:hanging="284"/>
        <w:jc w:val="left"/>
        <w:rPr>
          <w:sz w:val="28"/>
        </w:rPr>
      </w:pPr>
      <w:r>
        <w:rPr>
          <w:spacing w:val="-3"/>
          <w:sz w:val="28"/>
        </w:rPr>
        <w:t>思想政治课堂教学评价研究</w:t>
      </w:r>
    </w:p>
    <w:p>
      <w:pPr>
        <w:pStyle w:val="8"/>
        <w:numPr>
          <w:ilvl w:val="0"/>
          <w:numId w:val="43"/>
        </w:numPr>
        <w:tabs>
          <w:tab w:val="left" w:pos="992"/>
        </w:tabs>
        <w:spacing w:before="150" w:after="0" w:line="240" w:lineRule="auto"/>
        <w:ind w:left="991" w:right="0" w:hanging="284"/>
        <w:jc w:val="left"/>
        <w:rPr>
          <w:sz w:val="28"/>
        </w:rPr>
      </w:pPr>
      <w:r>
        <w:rPr>
          <w:spacing w:val="-3"/>
          <w:sz w:val="28"/>
        </w:rPr>
        <w:t>思想政治学业水平考试相关问题研究</w:t>
      </w:r>
    </w:p>
    <w:p>
      <w:pPr>
        <w:pStyle w:val="8"/>
        <w:numPr>
          <w:ilvl w:val="0"/>
          <w:numId w:val="43"/>
        </w:numPr>
        <w:tabs>
          <w:tab w:val="left" w:pos="1268"/>
        </w:tabs>
        <w:spacing w:before="153" w:after="0" w:line="240" w:lineRule="auto"/>
        <w:ind w:left="1267" w:right="0" w:hanging="560"/>
        <w:jc w:val="left"/>
        <w:rPr>
          <w:sz w:val="28"/>
        </w:rPr>
      </w:pPr>
      <w:r>
        <w:rPr>
          <w:spacing w:val="-3"/>
          <w:sz w:val="28"/>
        </w:rPr>
        <w:t>中学生培育社会主义核心价值观行动研究</w:t>
      </w:r>
    </w:p>
    <w:p>
      <w:pPr>
        <w:pStyle w:val="8"/>
        <w:numPr>
          <w:ilvl w:val="0"/>
          <w:numId w:val="43"/>
        </w:numPr>
        <w:tabs>
          <w:tab w:val="left" w:pos="1268"/>
        </w:tabs>
        <w:spacing w:before="150" w:after="0" w:line="240" w:lineRule="auto"/>
        <w:ind w:left="1267" w:right="0" w:hanging="560"/>
        <w:jc w:val="left"/>
        <w:rPr>
          <w:sz w:val="28"/>
        </w:rPr>
      </w:pPr>
      <w:r>
        <w:rPr>
          <w:spacing w:val="-3"/>
          <w:sz w:val="28"/>
        </w:rPr>
        <w:t>中华优秀传统文化融入德育课程策略研究</w:t>
      </w:r>
    </w:p>
    <w:p>
      <w:pPr>
        <w:pStyle w:val="8"/>
        <w:numPr>
          <w:ilvl w:val="0"/>
          <w:numId w:val="43"/>
        </w:numPr>
        <w:tabs>
          <w:tab w:val="left" w:pos="1268"/>
        </w:tabs>
        <w:spacing w:before="152" w:after="0" w:line="240" w:lineRule="auto"/>
        <w:ind w:left="1267" w:right="0" w:hanging="560"/>
        <w:jc w:val="left"/>
        <w:rPr>
          <w:sz w:val="28"/>
        </w:rPr>
      </w:pPr>
      <w:r>
        <w:rPr>
          <w:spacing w:val="-4"/>
          <w:sz w:val="28"/>
        </w:rPr>
        <w:t>生活德育实践研究</w:t>
      </w:r>
    </w:p>
    <w:p>
      <w:pPr>
        <w:pStyle w:val="8"/>
        <w:numPr>
          <w:ilvl w:val="0"/>
          <w:numId w:val="43"/>
        </w:numPr>
        <w:tabs>
          <w:tab w:val="left" w:pos="1268"/>
        </w:tabs>
        <w:spacing w:before="150" w:after="0" w:line="240" w:lineRule="auto"/>
        <w:ind w:left="1267" w:right="0" w:hanging="560"/>
        <w:jc w:val="left"/>
        <w:rPr>
          <w:sz w:val="28"/>
        </w:rPr>
      </w:pPr>
      <w:r>
        <w:rPr>
          <w:spacing w:val="-3"/>
          <w:sz w:val="28"/>
        </w:rPr>
        <w:t>新高考思想政治试题特点与教学策略研究</w:t>
      </w:r>
    </w:p>
    <w:p>
      <w:pPr>
        <w:pStyle w:val="8"/>
        <w:numPr>
          <w:ilvl w:val="0"/>
          <w:numId w:val="43"/>
        </w:numPr>
        <w:tabs>
          <w:tab w:val="left" w:pos="1268"/>
        </w:tabs>
        <w:spacing w:before="153" w:after="0" w:line="240" w:lineRule="auto"/>
        <w:ind w:left="1267" w:right="0" w:hanging="560"/>
        <w:jc w:val="left"/>
        <w:rPr>
          <w:sz w:val="28"/>
        </w:rPr>
      </w:pPr>
      <w:r>
        <w:rPr>
          <w:spacing w:val="-3"/>
          <w:sz w:val="28"/>
        </w:rPr>
        <w:t>新时代思想政治教师专业发展研究</w:t>
      </w:r>
    </w:p>
    <w:p>
      <w:pPr>
        <w:pStyle w:val="8"/>
        <w:numPr>
          <w:ilvl w:val="0"/>
          <w:numId w:val="43"/>
        </w:numPr>
        <w:tabs>
          <w:tab w:val="left" w:pos="1268"/>
        </w:tabs>
        <w:spacing w:before="150" w:after="0" w:line="240" w:lineRule="auto"/>
        <w:ind w:left="1267" w:right="0" w:hanging="560"/>
        <w:jc w:val="left"/>
        <w:rPr>
          <w:sz w:val="28"/>
        </w:rPr>
      </w:pPr>
      <w:r>
        <w:rPr>
          <w:spacing w:val="-3"/>
          <w:sz w:val="28"/>
        </w:rPr>
        <w:t>中学生综合素质评价研究</w:t>
      </w:r>
    </w:p>
    <w:p>
      <w:pPr>
        <w:pStyle w:val="8"/>
        <w:numPr>
          <w:ilvl w:val="0"/>
          <w:numId w:val="43"/>
        </w:numPr>
        <w:tabs>
          <w:tab w:val="left" w:pos="1268"/>
        </w:tabs>
        <w:spacing w:before="152" w:after="0" w:line="240" w:lineRule="auto"/>
        <w:ind w:left="1267" w:right="0" w:hanging="560"/>
        <w:jc w:val="left"/>
        <w:rPr>
          <w:sz w:val="28"/>
        </w:rPr>
      </w:pPr>
      <w:r>
        <w:rPr>
          <w:spacing w:val="-3"/>
          <w:sz w:val="28"/>
        </w:rPr>
        <w:t>信息技术在思想政治课教学中运用的研究</w:t>
      </w:r>
    </w:p>
    <w:p>
      <w:pPr>
        <w:pStyle w:val="8"/>
        <w:numPr>
          <w:ilvl w:val="0"/>
          <w:numId w:val="43"/>
        </w:numPr>
        <w:tabs>
          <w:tab w:val="left" w:pos="1131"/>
        </w:tabs>
        <w:spacing w:before="150" w:after="0" w:line="240" w:lineRule="auto"/>
        <w:ind w:left="1130" w:right="0" w:hanging="423"/>
        <w:jc w:val="left"/>
        <w:rPr>
          <w:sz w:val="28"/>
        </w:rPr>
      </w:pPr>
      <w:r>
        <w:rPr>
          <w:spacing w:val="-3"/>
          <w:sz w:val="28"/>
        </w:rPr>
        <w:t>思想政治课程的动态化、校本化开发与实施研究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43"/>
        </w:numPr>
        <w:tabs>
          <w:tab w:val="left" w:pos="1131"/>
        </w:tabs>
        <w:spacing w:before="61" w:after="0" w:line="240" w:lineRule="auto"/>
        <w:ind w:left="1130" w:right="0" w:hanging="423"/>
        <w:jc w:val="left"/>
        <w:rPr>
          <w:sz w:val="28"/>
        </w:rPr>
      </w:pPr>
      <w:r>
        <w:rPr>
          <w:spacing w:val="-3"/>
          <w:sz w:val="28"/>
        </w:rPr>
        <w:t>中外德育课程比较研究</w:t>
      </w:r>
    </w:p>
    <w:p>
      <w:pPr>
        <w:pStyle w:val="8"/>
        <w:numPr>
          <w:ilvl w:val="0"/>
          <w:numId w:val="43"/>
        </w:numPr>
        <w:tabs>
          <w:tab w:val="left" w:pos="1131"/>
        </w:tabs>
        <w:spacing w:before="153" w:after="0" w:line="240" w:lineRule="auto"/>
        <w:ind w:left="1130" w:right="0" w:hanging="423"/>
        <w:jc w:val="left"/>
        <w:rPr>
          <w:sz w:val="28"/>
        </w:rPr>
      </w:pPr>
      <w:r>
        <w:rPr>
          <w:spacing w:val="-3"/>
          <w:sz w:val="28"/>
        </w:rPr>
        <w:t>思想政治教学课例研究</w:t>
      </w:r>
    </w:p>
    <w:p>
      <w:pPr>
        <w:pStyle w:val="8"/>
        <w:numPr>
          <w:ilvl w:val="0"/>
          <w:numId w:val="43"/>
        </w:numPr>
        <w:tabs>
          <w:tab w:val="left" w:pos="1131"/>
        </w:tabs>
        <w:spacing w:before="150" w:after="0" w:line="240" w:lineRule="auto"/>
        <w:ind w:left="1130" w:right="0" w:hanging="423"/>
        <w:jc w:val="left"/>
        <w:rPr>
          <w:sz w:val="28"/>
        </w:rPr>
      </w:pPr>
      <w:r>
        <w:rPr>
          <w:spacing w:val="-3"/>
          <w:sz w:val="28"/>
        </w:rPr>
        <w:t>中学时事政策教育研究</w:t>
      </w:r>
    </w:p>
    <w:p>
      <w:pPr>
        <w:pStyle w:val="8"/>
        <w:numPr>
          <w:ilvl w:val="0"/>
          <w:numId w:val="43"/>
        </w:numPr>
        <w:tabs>
          <w:tab w:val="left" w:pos="1131"/>
        </w:tabs>
        <w:spacing w:before="152" w:after="0" w:line="240" w:lineRule="auto"/>
        <w:ind w:left="1130" w:right="0" w:hanging="423"/>
        <w:jc w:val="left"/>
        <w:rPr>
          <w:sz w:val="28"/>
        </w:rPr>
      </w:pPr>
      <w:r>
        <w:rPr>
          <w:spacing w:val="-4"/>
          <w:sz w:val="28"/>
        </w:rPr>
        <w:t>中学法治教育研究</w:t>
      </w:r>
    </w:p>
    <w:p>
      <w:pPr>
        <w:pStyle w:val="8"/>
        <w:numPr>
          <w:ilvl w:val="0"/>
          <w:numId w:val="43"/>
        </w:numPr>
        <w:tabs>
          <w:tab w:val="left" w:pos="1131"/>
        </w:tabs>
        <w:spacing w:before="150" w:after="0" w:line="240" w:lineRule="auto"/>
        <w:ind w:left="1130" w:right="0" w:hanging="423"/>
        <w:jc w:val="left"/>
        <w:rPr>
          <w:sz w:val="28"/>
        </w:rPr>
      </w:pPr>
      <w:r>
        <w:rPr>
          <w:spacing w:val="-3"/>
          <w:sz w:val="28"/>
        </w:rPr>
        <w:t>中学生核心能力培养研究</w:t>
      </w:r>
    </w:p>
    <w:p>
      <w:pPr>
        <w:pStyle w:val="8"/>
        <w:numPr>
          <w:ilvl w:val="0"/>
          <w:numId w:val="43"/>
        </w:numPr>
        <w:tabs>
          <w:tab w:val="left" w:pos="1131"/>
        </w:tabs>
        <w:spacing w:before="153" w:after="0" w:line="240" w:lineRule="auto"/>
        <w:ind w:left="1130" w:right="0" w:hanging="423"/>
        <w:jc w:val="left"/>
        <w:rPr>
          <w:sz w:val="28"/>
        </w:rPr>
      </w:pPr>
      <w:r>
        <w:rPr>
          <w:spacing w:val="-3"/>
          <w:sz w:val="28"/>
        </w:rPr>
        <w:t>思想政治课中情感态度价值观培养研究</w:t>
      </w:r>
    </w:p>
    <w:p>
      <w:pPr>
        <w:pStyle w:val="8"/>
        <w:numPr>
          <w:ilvl w:val="0"/>
          <w:numId w:val="43"/>
        </w:numPr>
        <w:tabs>
          <w:tab w:val="left" w:pos="1131"/>
        </w:tabs>
        <w:spacing w:before="150" w:after="0" w:line="240" w:lineRule="auto"/>
        <w:ind w:left="1130" w:right="0" w:hanging="423"/>
        <w:jc w:val="left"/>
        <w:rPr>
          <w:sz w:val="28"/>
        </w:rPr>
      </w:pPr>
      <w:r>
        <w:rPr>
          <w:spacing w:val="-3"/>
          <w:sz w:val="28"/>
        </w:rPr>
        <w:t>思想政治课充分发挥立德树人作用的研究</w:t>
      </w:r>
    </w:p>
    <w:p>
      <w:pPr>
        <w:pStyle w:val="8"/>
        <w:numPr>
          <w:ilvl w:val="0"/>
          <w:numId w:val="43"/>
        </w:numPr>
        <w:tabs>
          <w:tab w:val="left" w:pos="1131"/>
        </w:tabs>
        <w:spacing w:before="152" w:after="0" w:line="240" w:lineRule="auto"/>
        <w:ind w:left="1130" w:right="0" w:hanging="423"/>
        <w:jc w:val="left"/>
        <w:rPr>
          <w:sz w:val="28"/>
        </w:rPr>
      </w:pPr>
      <w:r>
        <w:rPr>
          <w:spacing w:val="-3"/>
          <w:sz w:val="28"/>
        </w:rPr>
        <w:t>思想政治课培育学生核心素养的行动研究</w:t>
      </w:r>
    </w:p>
    <w:p>
      <w:pPr>
        <w:pStyle w:val="8"/>
        <w:numPr>
          <w:ilvl w:val="0"/>
          <w:numId w:val="43"/>
        </w:numPr>
        <w:tabs>
          <w:tab w:val="left" w:pos="1131"/>
        </w:tabs>
        <w:spacing w:before="150" w:after="0" w:line="240" w:lineRule="auto"/>
        <w:ind w:left="1130" w:right="0" w:hanging="423"/>
        <w:jc w:val="left"/>
        <w:rPr>
          <w:sz w:val="28"/>
        </w:rPr>
      </w:pPr>
      <w:r>
        <w:rPr>
          <w:spacing w:val="-28"/>
          <w:sz w:val="28"/>
        </w:rPr>
        <w:t>思想政治课与“三全”</w:t>
      </w:r>
      <w:r>
        <w:rPr>
          <w:spacing w:val="-13"/>
          <w:sz w:val="28"/>
        </w:rPr>
        <w:t>（</w:t>
      </w:r>
      <w:r>
        <w:rPr>
          <w:spacing w:val="-14"/>
          <w:sz w:val="28"/>
        </w:rPr>
        <w:t>全员、全方位、全过程）育人的关联研究</w:t>
      </w:r>
    </w:p>
    <w:p>
      <w:pPr>
        <w:pStyle w:val="8"/>
        <w:numPr>
          <w:ilvl w:val="0"/>
          <w:numId w:val="44"/>
        </w:numPr>
        <w:tabs>
          <w:tab w:val="left" w:pos="1271"/>
        </w:tabs>
        <w:spacing w:before="153" w:after="0" w:line="240" w:lineRule="auto"/>
        <w:ind w:left="1270" w:right="0" w:hanging="563"/>
        <w:jc w:val="left"/>
        <w:rPr>
          <w:sz w:val="28"/>
        </w:rPr>
      </w:pPr>
      <w:r>
        <w:rPr>
          <w:spacing w:val="-3"/>
          <w:sz w:val="28"/>
        </w:rPr>
        <w:t>人的主观世界的划分与思想、心理、情绪调节手段的关联研究</w:t>
      </w:r>
    </w:p>
    <w:p>
      <w:pPr>
        <w:pStyle w:val="8"/>
        <w:numPr>
          <w:ilvl w:val="0"/>
          <w:numId w:val="44"/>
        </w:numPr>
        <w:tabs>
          <w:tab w:val="left" w:pos="1271"/>
        </w:tabs>
        <w:spacing w:before="150" w:after="0" w:line="240" w:lineRule="auto"/>
        <w:ind w:left="1270" w:right="0" w:hanging="563"/>
        <w:jc w:val="left"/>
        <w:rPr>
          <w:sz w:val="28"/>
        </w:rPr>
      </w:pPr>
      <w:r>
        <w:rPr>
          <w:spacing w:val="-3"/>
          <w:sz w:val="28"/>
        </w:rPr>
        <w:t>思想政治课与红色基因传承的关联、途径研究</w:t>
      </w:r>
    </w:p>
    <w:p>
      <w:pPr>
        <w:pStyle w:val="8"/>
        <w:numPr>
          <w:ilvl w:val="0"/>
          <w:numId w:val="44"/>
        </w:numPr>
        <w:tabs>
          <w:tab w:val="left" w:pos="1271"/>
        </w:tabs>
        <w:spacing w:before="152" w:after="0" w:line="240" w:lineRule="auto"/>
        <w:ind w:left="1270" w:right="0" w:hanging="563"/>
        <w:jc w:val="left"/>
        <w:rPr>
          <w:sz w:val="28"/>
        </w:rPr>
      </w:pPr>
      <w:r>
        <w:rPr>
          <w:spacing w:val="-3"/>
          <w:sz w:val="28"/>
        </w:rPr>
        <w:t>思想政治课新课型研究</w:t>
      </w:r>
    </w:p>
    <w:p>
      <w:pPr>
        <w:pStyle w:val="8"/>
        <w:numPr>
          <w:ilvl w:val="0"/>
          <w:numId w:val="35"/>
        </w:numPr>
        <w:tabs>
          <w:tab w:val="left" w:pos="1131"/>
        </w:tabs>
        <w:spacing w:before="150" w:after="0" w:line="240" w:lineRule="auto"/>
        <w:ind w:left="1130" w:right="0" w:hanging="423"/>
        <w:jc w:val="left"/>
        <w:rPr>
          <w:sz w:val="28"/>
        </w:rPr>
      </w:pPr>
      <w:r>
        <w:rPr>
          <w:spacing w:val="-4"/>
          <w:sz w:val="28"/>
        </w:rPr>
        <w:t>心理健康教育</w:t>
      </w:r>
    </w:p>
    <w:p>
      <w:pPr>
        <w:pStyle w:val="3"/>
        <w:spacing w:before="153" w:line="340" w:lineRule="auto"/>
        <w:ind w:left="708" w:right="1855" w:firstLine="0"/>
      </w:pPr>
      <w:r>
        <w:t>1</w:t>
      </w:r>
      <w:r>
        <w:rPr>
          <w:spacing w:val="-6"/>
        </w:rPr>
        <w:t>) 核心素养取向的中小学心理健康教育课程建设研究</w:t>
      </w:r>
      <w:r>
        <w:t xml:space="preserve"> </w:t>
      </w:r>
      <w:r>
        <w:rPr>
          <w:spacing w:val="-2"/>
        </w:rPr>
        <w:t>2)中小学心理健康教育课例研究</w:t>
      </w:r>
    </w:p>
    <w:p>
      <w:pPr>
        <w:pStyle w:val="8"/>
        <w:numPr>
          <w:ilvl w:val="0"/>
          <w:numId w:val="45"/>
        </w:numPr>
        <w:tabs>
          <w:tab w:val="left" w:pos="1130"/>
        </w:tabs>
        <w:spacing w:before="1" w:after="0" w:line="240" w:lineRule="auto"/>
        <w:ind w:left="1129" w:right="0" w:hanging="422"/>
        <w:jc w:val="left"/>
        <w:rPr>
          <w:sz w:val="28"/>
        </w:rPr>
      </w:pPr>
      <w:r>
        <w:rPr>
          <w:spacing w:val="-3"/>
          <w:sz w:val="28"/>
        </w:rPr>
        <w:t>优秀传统文化在中小学心理健康教育中的应用研究</w:t>
      </w:r>
    </w:p>
    <w:p>
      <w:pPr>
        <w:pStyle w:val="8"/>
        <w:numPr>
          <w:ilvl w:val="0"/>
          <w:numId w:val="45"/>
        </w:numPr>
        <w:tabs>
          <w:tab w:val="left" w:pos="1130"/>
        </w:tabs>
        <w:spacing w:before="150" w:after="0" w:line="240" w:lineRule="auto"/>
        <w:ind w:left="1129" w:right="0" w:hanging="422"/>
        <w:jc w:val="left"/>
        <w:rPr>
          <w:sz w:val="28"/>
        </w:rPr>
      </w:pPr>
      <w:r>
        <w:rPr>
          <w:spacing w:val="-3"/>
          <w:sz w:val="28"/>
        </w:rPr>
        <w:t>中小学心理健康教育课堂教学艺术研究</w:t>
      </w:r>
    </w:p>
    <w:p>
      <w:pPr>
        <w:pStyle w:val="8"/>
        <w:numPr>
          <w:ilvl w:val="0"/>
          <w:numId w:val="45"/>
        </w:numPr>
        <w:tabs>
          <w:tab w:val="left" w:pos="1130"/>
        </w:tabs>
        <w:spacing w:before="153" w:after="0" w:line="240" w:lineRule="auto"/>
        <w:ind w:left="1129" w:right="0" w:hanging="422"/>
        <w:jc w:val="left"/>
        <w:rPr>
          <w:sz w:val="28"/>
        </w:rPr>
      </w:pPr>
      <w:r>
        <w:rPr>
          <w:spacing w:val="-3"/>
          <w:sz w:val="28"/>
        </w:rPr>
        <w:t>中小学心理健康教育教学资源开发研究</w:t>
      </w:r>
    </w:p>
    <w:p>
      <w:pPr>
        <w:pStyle w:val="8"/>
        <w:numPr>
          <w:ilvl w:val="0"/>
          <w:numId w:val="45"/>
        </w:numPr>
        <w:tabs>
          <w:tab w:val="left" w:pos="1130"/>
        </w:tabs>
        <w:spacing w:before="150" w:after="0" w:line="240" w:lineRule="auto"/>
        <w:ind w:left="1129" w:right="0" w:hanging="422"/>
        <w:jc w:val="left"/>
        <w:rPr>
          <w:sz w:val="28"/>
        </w:rPr>
      </w:pPr>
      <w:r>
        <w:rPr>
          <w:spacing w:val="-3"/>
          <w:sz w:val="28"/>
        </w:rPr>
        <w:t>心理健康教育与中小学学科教学融合的研究</w:t>
      </w:r>
    </w:p>
    <w:p>
      <w:pPr>
        <w:pStyle w:val="8"/>
        <w:numPr>
          <w:ilvl w:val="0"/>
          <w:numId w:val="45"/>
        </w:numPr>
        <w:tabs>
          <w:tab w:val="left" w:pos="1130"/>
        </w:tabs>
        <w:spacing w:before="152" w:after="0" w:line="240" w:lineRule="auto"/>
        <w:ind w:left="1129" w:right="0" w:hanging="422"/>
        <w:jc w:val="left"/>
        <w:rPr>
          <w:sz w:val="28"/>
        </w:rPr>
      </w:pPr>
      <w:r>
        <w:rPr>
          <w:spacing w:val="-3"/>
          <w:sz w:val="28"/>
        </w:rPr>
        <w:t>中小学心理健康教育校本课程研发与实践研究</w:t>
      </w:r>
    </w:p>
    <w:p>
      <w:pPr>
        <w:pStyle w:val="8"/>
        <w:numPr>
          <w:ilvl w:val="0"/>
          <w:numId w:val="45"/>
        </w:numPr>
        <w:tabs>
          <w:tab w:val="left" w:pos="1130"/>
        </w:tabs>
        <w:spacing w:before="150" w:after="0" w:line="240" w:lineRule="auto"/>
        <w:ind w:left="1129" w:right="0" w:hanging="422"/>
        <w:jc w:val="left"/>
        <w:rPr>
          <w:sz w:val="28"/>
        </w:rPr>
      </w:pPr>
      <w:r>
        <w:rPr>
          <w:spacing w:val="-3"/>
          <w:sz w:val="28"/>
        </w:rPr>
        <w:t>心理辅导技术在日常教育教学中的应用研究</w:t>
      </w:r>
    </w:p>
    <w:p>
      <w:pPr>
        <w:pStyle w:val="8"/>
        <w:numPr>
          <w:ilvl w:val="0"/>
          <w:numId w:val="45"/>
        </w:numPr>
        <w:tabs>
          <w:tab w:val="left" w:pos="1130"/>
        </w:tabs>
        <w:spacing w:before="153" w:after="0" w:line="240" w:lineRule="auto"/>
        <w:ind w:left="1129" w:right="0" w:hanging="422"/>
        <w:jc w:val="left"/>
        <w:rPr>
          <w:sz w:val="28"/>
        </w:rPr>
      </w:pPr>
      <w:r>
        <w:rPr>
          <w:spacing w:val="-3"/>
          <w:sz w:val="28"/>
        </w:rPr>
        <w:t>心理健康教育教学发挥影视资源的实践研究</w:t>
      </w:r>
    </w:p>
    <w:p>
      <w:pPr>
        <w:pStyle w:val="8"/>
        <w:numPr>
          <w:ilvl w:val="0"/>
          <w:numId w:val="45"/>
        </w:numPr>
        <w:tabs>
          <w:tab w:val="left" w:pos="1271"/>
        </w:tabs>
        <w:spacing w:before="150" w:after="0" w:line="240" w:lineRule="auto"/>
        <w:ind w:left="1270" w:right="0" w:hanging="563"/>
        <w:jc w:val="left"/>
        <w:rPr>
          <w:sz w:val="28"/>
        </w:rPr>
      </w:pPr>
      <w:r>
        <w:rPr>
          <w:spacing w:val="-3"/>
          <w:sz w:val="28"/>
        </w:rPr>
        <w:t>利用心理故事、漫画、电影培育学生核心素养的实效性研究</w:t>
      </w:r>
    </w:p>
    <w:p>
      <w:pPr>
        <w:pStyle w:val="8"/>
        <w:numPr>
          <w:ilvl w:val="0"/>
          <w:numId w:val="45"/>
        </w:numPr>
        <w:tabs>
          <w:tab w:val="left" w:pos="1271"/>
        </w:tabs>
        <w:spacing w:before="152" w:after="0" w:line="240" w:lineRule="auto"/>
        <w:ind w:left="1270" w:right="0" w:hanging="563"/>
        <w:jc w:val="left"/>
        <w:rPr>
          <w:sz w:val="28"/>
        </w:rPr>
      </w:pPr>
      <w:r>
        <w:rPr>
          <w:spacing w:val="-3"/>
          <w:sz w:val="28"/>
        </w:rPr>
        <w:t>中小学校园心理剧实践研究</w:t>
      </w:r>
    </w:p>
    <w:p>
      <w:pPr>
        <w:pStyle w:val="8"/>
        <w:numPr>
          <w:ilvl w:val="0"/>
          <w:numId w:val="45"/>
        </w:numPr>
        <w:tabs>
          <w:tab w:val="left" w:pos="1271"/>
        </w:tabs>
        <w:spacing w:before="150" w:after="0" w:line="240" w:lineRule="auto"/>
        <w:ind w:left="1270" w:right="0" w:hanging="563"/>
        <w:jc w:val="left"/>
        <w:rPr>
          <w:sz w:val="28"/>
        </w:rPr>
      </w:pPr>
      <w:r>
        <w:rPr>
          <w:spacing w:val="-3"/>
          <w:sz w:val="28"/>
        </w:rPr>
        <w:t>中小学团体心理辅导操作技术研究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45"/>
        </w:numPr>
        <w:tabs>
          <w:tab w:val="left" w:pos="1271"/>
        </w:tabs>
        <w:spacing w:before="61" w:after="0" w:line="240" w:lineRule="auto"/>
        <w:ind w:left="1270" w:right="0" w:hanging="563"/>
        <w:jc w:val="left"/>
        <w:rPr>
          <w:sz w:val="28"/>
        </w:rPr>
      </w:pPr>
      <w:r>
        <w:rPr>
          <w:spacing w:val="-3"/>
          <w:sz w:val="28"/>
        </w:rPr>
        <w:t>中小学生性心理健康教育的内容研究</w:t>
      </w:r>
    </w:p>
    <w:p>
      <w:pPr>
        <w:pStyle w:val="8"/>
        <w:numPr>
          <w:ilvl w:val="0"/>
          <w:numId w:val="45"/>
        </w:numPr>
        <w:tabs>
          <w:tab w:val="left" w:pos="1271"/>
        </w:tabs>
        <w:spacing w:before="153" w:after="0" w:line="240" w:lineRule="auto"/>
        <w:ind w:left="1270" w:right="0" w:hanging="563"/>
        <w:jc w:val="left"/>
        <w:rPr>
          <w:sz w:val="28"/>
        </w:rPr>
      </w:pPr>
      <w:r>
        <w:rPr>
          <w:spacing w:val="-3"/>
          <w:sz w:val="28"/>
        </w:rPr>
        <w:t>中小学心理教师应具备的核心素养研究</w:t>
      </w:r>
    </w:p>
    <w:p>
      <w:pPr>
        <w:pStyle w:val="8"/>
        <w:numPr>
          <w:ilvl w:val="0"/>
          <w:numId w:val="45"/>
        </w:numPr>
        <w:tabs>
          <w:tab w:val="left" w:pos="1271"/>
        </w:tabs>
        <w:spacing w:before="150" w:after="0" w:line="240" w:lineRule="auto"/>
        <w:ind w:left="1270" w:right="0" w:hanging="563"/>
        <w:jc w:val="left"/>
        <w:rPr>
          <w:sz w:val="28"/>
        </w:rPr>
      </w:pPr>
      <w:r>
        <w:rPr>
          <w:spacing w:val="-3"/>
          <w:sz w:val="28"/>
        </w:rPr>
        <w:t>中小学心理健康教育社团模式的实践研究</w:t>
      </w:r>
    </w:p>
    <w:p>
      <w:pPr>
        <w:pStyle w:val="8"/>
        <w:numPr>
          <w:ilvl w:val="0"/>
          <w:numId w:val="45"/>
        </w:numPr>
        <w:tabs>
          <w:tab w:val="left" w:pos="1271"/>
        </w:tabs>
        <w:spacing w:before="152" w:after="0" w:line="240" w:lineRule="auto"/>
        <w:ind w:left="1270" w:right="0" w:hanging="563"/>
        <w:jc w:val="left"/>
        <w:rPr>
          <w:sz w:val="28"/>
        </w:rPr>
      </w:pPr>
      <w:r>
        <w:rPr>
          <w:spacing w:val="-3"/>
          <w:sz w:val="28"/>
        </w:rPr>
        <w:t>中小学生常见心理问题干预方法研究</w:t>
      </w:r>
    </w:p>
    <w:p>
      <w:pPr>
        <w:pStyle w:val="8"/>
        <w:numPr>
          <w:ilvl w:val="0"/>
          <w:numId w:val="45"/>
        </w:numPr>
        <w:tabs>
          <w:tab w:val="left" w:pos="1271"/>
        </w:tabs>
        <w:spacing w:before="150" w:after="0" w:line="240" w:lineRule="auto"/>
        <w:ind w:left="1270" w:right="0" w:hanging="563"/>
        <w:jc w:val="left"/>
        <w:rPr>
          <w:sz w:val="28"/>
        </w:rPr>
      </w:pPr>
      <w:r>
        <w:rPr>
          <w:spacing w:val="-3"/>
          <w:sz w:val="28"/>
        </w:rPr>
        <w:t>中小学生家庭心理健康教育的实践研究</w:t>
      </w:r>
    </w:p>
    <w:p>
      <w:pPr>
        <w:pStyle w:val="8"/>
        <w:numPr>
          <w:ilvl w:val="0"/>
          <w:numId w:val="45"/>
        </w:numPr>
        <w:tabs>
          <w:tab w:val="left" w:pos="1271"/>
        </w:tabs>
        <w:spacing w:before="153" w:after="0" w:line="240" w:lineRule="auto"/>
        <w:ind w:left="1270" w:right="0" w:hanging="563"/>
        <w:jc w:val="left"/>
        <w:rPr>
          <w:sz w:val="28"/>
        </w:rPr>
      </w:pPr>
      <w:r>
        <w:rPr>
          <w:spacing w:val="-3"/>
          <w:sz w:val="28"/>
        </w:rPr>
        <w:t>中小学心理健康教育与校园文化融合的实践研究</w:t>
      </w:r>
    </w:p>
    <w:p>
      <w:pPr>
        <w:pStyle w:val="8"/>
        <w:numPr>
          <w:ilvl w:val="0"/>
          <w:numId w:val="45"/>
        </w:numPr>
        <w:tabs>
          <w:tab w:val="left" w:pos="1271"/>
        </w:tabs>
        <w:spacing w:before="150" w:after="0" w:line="240" w:lineRule="auto"/>
        <w:ind w:left="1270" w:right="0" w:hanging="563"/>
        <w:jc w:val="left"/>
        <w:rPr>
          <w:sz w:val="28"/>
        </w:rPr>
      </w:pPr>
      <w:r>
        <w:rPr>
          <w:spacing w:val="-3"/>
          <w:sz w:val="28"/>
        </w:rPr>
        <w:t>心理辅导技术在促进家校合作中的应用研究</w:t>
      </w:r>
    </w:p>
    <w:p>
      <w:pPr>
        <w:pStyle w:val="8"/>
        <w:numPr>
          <w:ilvl w:val="0"/>
          <w:numId w:val="45"/>
        </w:numPr>
        <w:tabs>
          <w:tab w:val="left" w:pos="1271"/>
        </w:tabs>
        <w:spacing w:before="152" w:after="0" w:line="240" w:lineRule="auto"/>
        <w:ind w:left="1270" w:right="0" w:hanging="563"/>
        <w:jc w:val="left"/>
        <w:rPr>
          <w:sz w:val="28"/>
        </w:rPr>
      </w:pPr>
      <w:r>
        <w:rPr>
          <w:spacing w:val="-3"/>
          <w:sz w:val="28"/>
        </w:rPr>
        <w:t>中小学心理危机干预的理论与实践研究</w:t>
      </w:r>
    </w:p>
    <w:p>
      <w:pPr>
        <w:pStyle w:val="8"/>
        <w:numPr>
          <w:ilvl w:val="0"/>
          <w:numId w:val="45"/>
        </w:numPr>
        <w:tabs>
          <w:tab w:val="left" w:pos="1271"/>
        </w:tabs>
        <w:spacing w:before="150" w:after="0" w:line="240" w:lineRule="auto"/>
        <w:ind w:left="1270" w:right="0" w:hanging="563"/>
        <w:jc w:val="left"/>
        <w:rPr>
          <w:sz w:val="28"/>
        </w:rPr>
      </w:pPr>
      <w:r>
        <w:rPr>
          <w:spacing w:val="-3"/>
          <w:sz w:val="28"/>
        </w:rPr>
        <w:t>中小学心理健康老师的生涯发展研究</w:t>
      </w:r>
    </w:p>
    <w:p>
      <w:pPr>
        <w:pStyle w:val="8"/>
        <w:numPr>
          <w:ilvl w:val="0"/>
          <w:numId w:val="45"/>
        </w:numPr>
        <w:tabs>
          <w:tab w:val="left" w:pos="1271"/>
        </w:tabs>
        <w:spacing w:before="153" w:after="0" w:line="240" w:lineRule="auto"/>
        <w:ind w:left="1270" w:right="0" w:hanging="563"/>
        <w:jc w:val="left"/>
        <w:rPr>
          <w:sz w:val="28"/>
        </w:rPr>
      </w:pPr>
      <w:r>
        <w:rPr>
          <w:spacing w:val="-3"/>
          <w:sz w:val="28"/>
        </w:rPr>
        <w:t>中小学心理健康老师工作评价机制研究</w:t>
      </w:r>
    </w:p>
    <w:p>
      <w:pPr>
        <w:pStyle w:val="8"/>
        <w:numPr>
          <w:ilvl w:val="0"/>
          <w:numId w:val="45"/>
        </w:numPr>
        <w:tabs>
          <w:tab w:val="left" w:pos="1271"/>
        </w:tabs>
        <w:spacing w:before="150" w:after="0" w:line="240" w:lineRule="auto"/>
        <w:ind w:left="1270" w:right="0" w:hanging="563"/>
        <w:jc w:val="left"/>
        <w:rPr>
          <w:sz w:val="28"/>
        </w:rPr>
      </w:pPr>
      <w:r>
        <w:rPr>
          <w:spacing w:val="-3"/>
          <w:sz w:val="28"/>
        </w:rPr>
        <w:t>教育中的积极心理学研究</w:t>
      </w:r>
    </w:p>
    <w:p>
      <w:pPr>
        <w:pStyle w:val="8"/>
        <w:numPr>
          <w:ilvl w:val="0"/>
          <w:numId w:val="45"/>
        </w:numPr>
        <w:tabs>
          <w:tab w:val="left" w:pos="1271"/>
        </w:tabs>
        <w:spacing w:before="152" w:after="0" w:line="240" w:lineRule="auto"/>
        <w:ind w:left="1270" w:right="0" w:hanging="563"/>
        <w:jc w:val="left"/>
        <w:rPr>
          <w:sz w:val="28"/>
        </w:rPr>
      </w:pPr>
      <w:r>
        <w:rPr>
          <w:spacing w:val="-3"/>
          <w:sz w:val="28"/>
        </w:rPr>
        <w:t>中小学生异常心理的诊断与援助研究</w:t>
      </w:r>
    </w:p>
    <w:p>
      <w:pPr>
        <w:pStyle w:val="8"/>
        <w:numPr>
          <w:ilvl w:val="0"/>
          <w:numId w:val="45"/>
        </w:numPr>
        <w:tabs>
          <w:tab w:val="left" w:pos="1271"/>
        </w:tabs>
        <w:spacing w:before="150" w:after="0" w:line="240" w:lineRule="auto"/>
        <w:ind w:left="1270" w:right="0" w:hanging="563"/>
        <w:jc w:val="left"/>
        <w:rPr>
          <w:sz w:val="28"/>
        </w:rPr>
      </w:pPr>
      <w:r>
        <w:rPr>
          <w:spacing w:val="-3"/>
          <w:sz w:val="28"/>
        </w:rPr>
        <w:t>积极心理学理念在家校共育实践活动中的运用研究</w:t>
      </w:r>
    </w:p>
    <w:p>
      <w:pPr>
        <w:pStyle w:val="8"/>
        <w:numPr>
          <w:ilvl w:val="0"/>
          <w:numId w:val="45"/>
        </w:numPr>
        <w:tabs>
          <w:tab w:val="left" w:pos="1271"/>
        </w:tabs>
        <w:spacing w:before="153" w:after="0" w:line="240" w:lineRule="auto"/>
        <w:ind w:left="1270" w:right="0" w:hanging="563"/>
        <w:jc w:val="left"/>
        <w:rPr>
          <w:sz w:val="28"/>
        </w:rPr>
      </w:pPr>
      <w:r>
        <w:rPr>
          <w:spacing w:val="-3"/>
          <w:sz w:val="28"/>
        </w:rPr>
        <w:t>中小学教师幸福感提升研究</w:t>
      </w:r>
    </w:p>
    <w:p>
      <w:pPr>
        <w:pStyle w:val="8"/>
        <w:numPr>
          <w:ilvl w:val="0"/>
          <w:numId w:val="45"/>
        </w:numPr>
        <w:tabs>
          <w:tab w:val="left" w:pos="1271"/>
        </w:tabs>
        <w:spacing w:before="150" w:after="0" w:line="240" w:lineRule="auto"/>
        <w:ind w:left="1270" w:right="0" w:hanging="563"/>
        <w:jc w:val="left"/>
        <w:rPr>
          <w:sz w:val="28"/>
        </w:rPr>
      </w:pPr>
      <w:r>
        <w:rPr>
          <w:spacing w:val="-3"/>
          <w:sz w:val="28"/>
        </w:rPr>
        <w:t>新课程新教材新高考背景下学生心理问题研究</w:t>
      </w:r>
    </w:p>
    <w:p>
      <w:pPr>
        <w:pStyle w:val="8"/>
        <w:numPr>
          <w:ilvl w:val="0"/>
          <w:numId w:val="45"/>
        </w:numPr>
        <w:tabs>
          <w:tab w:val="left" w:pos="1271"/>
        </w:tabs>
        <w:spacing w:before="152" w:after="0" w:line="240" w:lineRule="auto"/>
        <w:ind w:left="1270" w:right="0" w:hanging="563"/>
        <w:jc w:val="left"/>
        <w:rPr>
          <w:sz w:val="28"/>
        </w:rPr>
      </w:pPr>
      <w:r>
        <w:rPr>
          <w:spacing w:val="-3"/>
          <w:sz w:val="28"/>
        </w:rPr>
        <w:t>新课程新教材新高考背景下选课指导与学业生涯指导实施研究</w:t>
      </w:r>
    </w:p>
    <w:p>
      <w:pPr>
        <w:pStyle w:val="8"/>
        <w:numPr>
          <w:ilvl w:val="0"/>
          <w:numId w:val="45"/>
        </w:numPr>
        <w:tabs>
          <w:tab w:val="left" w:pos="1271"/>
        </w:tabs>
        <w:spacing w:before="150" w:after="0" w:line="240" w:lineRule="auto"/>
        <w:ind w:left="1270" w:right="0" w:hanging="563"/>
        <w:jc w:val="left"/>
        <w:rPr>
          <w:sz w:val="28"/>
        </w:rPr>
      </w:pPr>
      <w:r>
        <w:rPr>
          <w:spacing w:val="-3"/>
          <w:sz w:val="28"/>
        </w:rPr>
        <w:t>应用积极心理学转化学困生的研究</w:t>
      </w:r>
    </w:p>
    <w:p>
      <w:pPr>
        <w:pStyle w:val="8"/>
        <w:numPr>
          <w:ilvl w:val="0"/>
          <w:numId w:val="35"/>
        </w:numPr>
        <w:tabs>
          <w:tab w:val="left" w:pos="1131"/>
        </w:tabs>
        <w:spacing w:before="153" w:after="0" w:line="240" w:lineRule="auto"/>
        <w:ind w:left="1130" w:right="0" w:hanging="423"/>
        <w:jc w:val="left"/>
        <w:rPr>
          <w:sz w:val="28"/>
        </w:rPr>
      </w:pPr>
      <w:r>
        <w:rPr>
          <w:spacing w:val="-3"/>
          <w:sz w:val="28"/>
        </w:rPr>
        <w:t>研学旅行、综合实践活动</w:t>
      </w:r>
    </w:p>
    <w:p>
      <w:pPr>
        <w:pStyle w:val="8"/>
        <w:numPr>
          <w:ilvl w:val="0"/>
          <w:numId w:val="46"/>
        </w:numPr>
        <w:tabs>
          <w:tab w:val="left" w:pos="1130"/>
        </w:tabs>
        <w:spacing w:before="150" w:after="0" w:line="240" w:lineRule="auto"/>
        <w:ind w:left="1129" w:right="0" w:hanging="422"/>
        <w:jc w:val="left"/>
        <w:rPr>
          <w:sz w:val="28"/>
        </w:rPr>
      </w:pPr>
      <w:r>
        <w:rPr>
          <w:spacing w:val="-3"/>
          <w:sz w:val="28"/>
        </w:rPr>
        <w:t>江西省中小学研学旅行现状研究</w:t>
      </w:r>
    </w:p>
    <w:p>
      <w:pPr>
        <w:pStyle w:val="8"/>
        <w:numPr>
          <w:ilvl w:val="0"/>
          <w:numId w:val="46"/>
        </w:numPr>
        <w:tabs>
          <w:tab w:val="left" w:pos="1130"/>
        </w:tabs>
        <w:spacing w:before="152" w:after="0" w:line="240" w:lineRule="auto"/>
        <w:ind w:left="1129" w:right="0" w:hanging="422"/>
        <w:jc w:val="left"/>
        <w:rPr>
          <w:sz w:val="28"/>
        </w:rPr>
      </w:pPr>
      <w:r>
        <w:rPr>
          <w:spacing w:val="-3"/>
          <w:sz w:val="28"/>
        </w:rPr>
        <w:t>研学旅行落实立德树人根本任务的研究</w:t>
      </w:r>
    </w:p>
    <w:p>
      <w:pPr>
        <w:pStyle w:val="8"/>
        <w:numPr>
          <w:ilvl w:val="0"/>
          <w:numId w:val="46"/>
        </w:numPr>
        <w:tabs>
          <w:tab w:val="left" w:pos="1130"/>
        </w:tabs>
        <w:spacing w:before="150" w:after="0" w:line="240" w:lineRule="auto"/>
        <w:ind w:left="1129" w:right="0" w:hanging="422"/>
        <w:jc w:val="left"/>
        <w:rPr>
          <w:sz w:val="28"/>
        </w:rPr>
      </w:pPr>
      <w:r>
        <w:rPr>
          <w:spacing w:val="-3"/>
          <w:sz w:val="28"/>
        </w:rPr>
        <w:t>研学旅行课程化、教材化研究</w:t>
      </w:r>
    </w:p>
    <w:p>
      <w:pPr>
        <w:pStyle w:val="8"/>
        <w:numPr>
          <w:ilvl w:val="0"/>
          <w:numId w:val="46"/>
        </w:numPr>
        <w:tabs>
          <w:tab w:val="left" w:pos="1130"/>
        </w:tabs>
        <w:spacing w:before="153" w:after="0" w:line="240" w:lineRule="auto"/>
        <w:ind w:left="1129" w:right="0" w:hanging="422"/>
        <w:jc w:val="left"/>
        <w:rPr>
          <w:sz w:val="28"/>
        </w:rPr>
      </w:pPr>
      <w:r>
        <w:rPr>
          <w:spacing w:val="-3"/>
          <w:sz w:val="28"/>
        </w:rPr>
        <w:t>具有江西特色的研学旅行课程的开发与实践研究</w:t>
      </w:r>
    </w:p>
    <w:p>
      <w:pPr>
        <w:pStyle w:val="8"/>
        <w:numPr>
          <w:ilvl w:val="0"/>
          <w:numId w:val="46"/>
        </w:numPr>
        <w:tabs>
          <w:tab w:val="left" w:pos="1130"/>
        </w:tabs>
        <w:spacing w:before="150" w:after="0" w:line="240" w:lineRule="auto"/>
        <w:ind w:left="1129" w:right="0" w:hanging="422"/>
        <w:jc w:val="left"/>
        <w:rPr>
          <w:sz w:val="28"/>
        </w:rPr>
      </w:pPr>
      <w:r>
        <w:rPr>
          <w:spacing w:val="-3"/>
          <w:sz w:val="28"/>
        </w:rPr>
        <w:t>研学旅行导师队伍建设研究</w:t>
      </w:r>
    </w:p>
    <w:p>
      <w:pPr>
        <w:pStyle w:val="8"/>
        <w:numPr>
          <w:ilvl w:val="0"/>
          <w:numId w:val="46"/>
        </w:numPr>
        <w:tabs>
          <w:tab w:val="left" w:pos="1130"/>
        </w:tabs>
        <w:spacing w:before="152" w:after="0" w:line="240" w:lineRule="auto"/>
        <w:ind w:left="1129" w:right="0" w:hanging="422"/>
        <w:jc w:val="left"/>
        <w:rPr>
          <w:sz w:val="28"/>
        </w:rPr>
      </w:pPr>
      <w:r>
        <w:rPr>
          <w:spacing w:val="-3"/>
          <w:sz w:val="28"/>
        </w:rPr>
        <w:t>研学旅行安全防范系统研究</w:t>
      </w:r>
    </w:p>
    <w:p>
      <w:pPr>
        <w:pStyle w:val="8"/>
        <w:numPr>
          <w:ilvl w:val="0"/>
          <w:numId w:val="46"/>
        </w:numPr>
        <w:tabs>
          <w:tab w:val="left" w:pos="1130"/>
        </w:tabs>
        <w:spacing w:before="150" w:after="0" w:line="240" w:lineRule="auto"/>
        <w:ind w:left="1129" w:right="0" w:hanging="422"/>
        <w:jc w:val="left"/>
        <w:rPr>
          <w:sz w:val="28"/>
        </w:rPr>
      </w:pPr>
      <w:r>
        <w:rPr>
          <w:spacing w:val="-4"/>
          <w:sz w:val="28"/>
        </w:rPr>
        <w:t>研学旅行评价研究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46"/>
        </w:numPr>
        <w:tabs>
          <w:tab w:val="left" w:pos="1130"/>
        </w:tabs>
        <w:spacing w:before="61" w:after="0" w:line="240" w:lineRule="auto"/>
        <w:ind w:left="1129" w:right="0" w:hanging="422"/>
        <w:jc w:val="left"/>
        <w:rPr>
          <w:sz w:val="28"/>
        </w:rPr>
      </w:pPr>
      <w:r>
        <w:rPr>
          <w:spacing w:val="-3"/>
          <w:sz w:val="28"/>
        </w:rPr>
        <w:t>中小学生研学旅行课程与综合实践活动课程有效整合指导研究</w:t>
      </w:r>
    </w:p>
    <w:p>
      <w:pPr>
        <w:pStyle w:val="8"/>
        <w:numPr>
          <w:ilvl w:val="0"/>
          <w:numId w:val="46"/>
        </w:numPr>
        <w:tabs>
          <w:tab w:val="left" w:pos="1130"/>
        </w:tabs>
        <w:spacing w:before="153" w:after="0" w:line="240" w:lineRule="auto"/>
        <w:ind w:left="1129" w:right="0" w:hanging="422"/>
        <w:jc w:val="left"/>
        <w:rPr>
          <w:sz w:val="28"/>
        </w:rPr>
      </w:pPr>
      <w:r>
        <w:rPr>
          <w:spacing w:val="-3"/>
          <w:sz w:val="28"/>
        </w:rPr>
        <w:t>综合实践活动课程中的本地博物馆资源的二度开发与利用研究</w:t>
      </w:r>
    </w:p>
    <w:p>
      <w:pPr>
        <w:pStyle w:val="8"/>
        <w:numPr>
          <w:ilvl w:val="0"/>
          <w:numId w:val="46"/>
        </w:numPr>
        <w:tabs>
          <w:tab w:val="left" w:pos="1271"/>
        </w:tabs>
        <w:spacing w:before="150" w:after="0" w:line="240" w:lineRule="auto"/>
        <w:ind w:left="1270" w:right="0" w:hanging="563"/>
        <w:jc w:val="left"/>
        <w:rPr>
          <w:sz w:val="28"/>
        </w:rPr>
      </w:pPr>
      <w:r>
        <w:rPr>
          <w:spacing w:val="-3"/>
          <w:sz w:val="28"/>
        </w:rPr>
        <w:t>综合实践活动课程管理策略研究</w:t>
      </w:r>
    </w:p>
    <w:p>
      <w:pPr>
        <w:pStyle w:val="8"/>
        <w:numPr>
          <w:ilvl w:val="0"/>
          <w:numId w:val="46"/>
        </w:numPr>
        <w:tabs>
          <w:tab w:val="left" w:pos="1271"/>
        </w:tabs>
        <w:spacing w:before="152" w:after="0" w:line="240" w:lineRule="auto"/>
        <w:ind w:left="1270" w:right="0" w:hanging="563"/>
        <w:jc w:val="left"/>
        <w:rPr>
          <w:sz w:val="28"/>
        </w:rPr>
      </w:pPr>
      <w:r>
        <w:rPr>
          <w:spacing w:val="-3"/>
          <w:sz w:val="28"/>
        </w:rPr>
        <w:t>综合实践活动成果评价方式研究</w:t>
      </w:r>
    </w:p>
    <w:p>
      <w:pPr>
        <w:pStyle w:val="8"/>
        <w:numPr>
          <w:ilvl w:val="0"/>
          <w:numId w:val="46"/>
        </w:numPr>
        <w:tabs>
          <w:tab w:val="left" w:pos="1271"/>
        </w:tabs>
        <w:spacing w:before="150" w:after="0" w:line="240" w:lineRule="auto"/>
        <w:ind w:left="1270" w:right="0" w:hanging="563"/>
        <w:jc w:val="left"/>
        <w:rPr>
          <w:sz w:val="28"/>
        </w:rPr>
      </w:pPr>
      <w:r>
        <w:rPr>
          <w:spacing w:val="-3"/>
          <w:sz w:val="28"/>
        </w:rPr>
        <w:t>综合实践活动与学生社团活动有效整合的管理与实施研究</w:t>
      </w:r>
    </w:p>
    <w:p>
      <w:pPr>
        <w:pStyle w:val="8"/>
        <w:numPr>
          <w:ilvl w:val="0"/>
          <w:numId w:val="46"/>
        </w:numPr>
        <w:tabs>
          <w:tab w:val="left" w:pos="1271"/>
        </w:tabs>
        <w:spacing w:before="153" w:after="0" w:line="240" w:lineRule="auto"/>
        <w:ind w:left="1270" w:right="0" w:hanging="563"/>
        <w:jc w:val="left"/>
        <w:rPr>
          <w:sz w:val="28"/>
        </w:rPr>
      </w:pPr>
      <w:r>
        <w:rPr>
          <w:spacing w:val="-3"/>
          <w:sz w:val="28"/>
        </w:rPr>
        <w:t>高中研究性学习课程资源开发研究</w:t>
      </w:r>
    </w:p>
    <w:p>
      <w:pPr>
        <w:pStyle w:val="8"/>
        <w:numPr>
          <w:ilvl w:val="0"/>
          <w:numId w:val="46"/>
        </w:numPr>
        <w:tabs>
          <w:tab w:val="left" w:pos="1271"/>
        </w:tabs>
        <w:spacing w:before="150" w:after="0" w:line="240" w:lineRule="auto"/>
        <w:ind w:left="1270" w:right="0" w:hanging="563"/>
        <w:jc w:val="left"/>
        <w:rPr>
          <w:sz w:val="28"/>
        </w:rPr>
      </w:pPr>
      <w:r>
        <w:rPr>
          <w:spacing w:val="-3"/>
          <w:sz w:val="28"/>
        </w:rPr>
        <w:t>综合实践活动课程方法指导的研究</w:t>
      </w:r>
    </w:p>
    <w:p>
      <w:pPr>
        <w:pStyle w:val="8"/>
        <w:numPr>
          <w:ilvl w:val="0"/>
          <w:numId w:val="46"/>
        </w:numPr>
        <w:tabs>
          <w:tab w:val="left" w:pos="1271"/>
        </w:tabs>
        <w:spacing w:before="152" w:after="0" w:line="240" w:lineRule="auto"/>
        <w:ind w:left="1270" w:right="0" w:hanging="563"/>
        <w:jc w:val="left"/>
        <w:rPr>
          <w:sz w:val="28"/>
        </w:rPr>
      </w:pPr>
      <w:r>
        <w:rPr>
          <w:spacing w:val="-3"/>
          <w:sz w:val="28"/>
        </w:rPr>
        <w:t>综合实践活动课程评价的研究</w:t>
      </w:r>
    </w:p>
    <w:p>
      <w:pPr>
        <w:pStyle w:val="8"/>
        <w:numPr>
          <w:ilvl w:val="0"/>
          <w:numId w:val="46"/>
        </w:numPr>
        <w:tabs>
          <w:tab w:val="left" w:pos="1271"/>
        </w:tabs>
        <w:spacing w:before="150" w:after="0" w:line="240" w:lineRule="auto"/>
        <w:ind w:left="1270" w:right="0" w:hanging="563"/>
        <w:jc w:val="left"/>
        <w:rPr>
          <w:sz w:val="28"/>
        </w:rPr>
      </w:pPr>
      <w:r>
        <w:rPr>
          <w:spacing w:val="-3"/>
          <w:sz w:val="28"/>
        </w:rPr>
        <w:t>研究性学习与学科教学整合的研究</w:t>
      </w:r>
    </w:p>
    <w:p>
      <w:pPr>
        <w:pStyle w:val="8"/>
        <w:numPr>
          <w:ilvl w:val="0"/>
          <w:numId w:val="46"/>
        </w:numPr>
        <w:tabs>
          <w:tab w:val="left" w:pos="1271"/>
        </w:tabs>
        <w:spacing w:before="153" w:after="0" w:line="240" w:lineRule="auto"/>
        <w:ind w:left="1270" w:right="0" w:hanging="563"/>
        <w:jc w:val="left"/>
        <w:rPr>
          <w:sz w:val="28"/>
        </w:rPr>
      </w:pPr>
      <w:r>
        <w:rPr>
          <w:spacing w:val="-3"/>
          <w:sz w:val="28"/>
        </w:rPr>
        <w:t>综合实践活动课程有效实施的策略研究</w:t>
      </w:r>
    </w:p>
    <w:p>
      <w:pPr>
        <w:pStyle w:val="8"/>
        <w:numPr>
          <w:ilvl w:val="0"/>
          <w:numId w:val="46"/>
        </w:numPr>
        <w:tabs>
          <w:tab w:val="left" w:pos="1271"/>
        </w:tabs>
        <w:spacing w:before="150" w:after="0" w:line="240" w:lineRule="auto"/>
        <w:ind w:left="1270" w:right="0" w:hanging="563"/>
        <w:jc w:val="left"/>
        <w:rPr>
          <w:sz w:val="28"/>
        </w:rPr>
      </w:pPr>
      <w:r>
        <w:rPr>
          <w:spacing w:val="-3"/>
          <w:sz w:val="28"/>
        </w:rPr>
        <w:t>综合实践活动课程资源开发研究</w:t>
      </w:r>
    </w:p>
    <w:p>
      <w:pPr>
        <w:pStyle w:val="8"/>
        <w:numPr>
          <w:ilvl w:val="0"/>
          <w:numId w:val="46"/>
        </w:numPr>
        <w:tabs>
          <w:tab w:val="left" w:pos="1271"/>
        </w:tabs>
        <w:spacing w:before="152" w:after="0" w:line="240" w:lineRule="auto"/>
        <w:ind w:left="1270" w:right="0" w:hanging="563"/>
        <w:jc w:val="left"/>
        <w:rPr>
          <w:sz w:val="28"/>
        </w:rPr>
      </w:pPr>
      <w:r>
        <w:rPr>
          <w:spacing w:val="-3"/>
          <w:sz w:val="28"/>
        </w:rPr>
        <w:t>学校小社团艺术活动课程创新的实践研究</w:t>
      </w:r>
    </w:p>
    <w:p>
      <w:pPr>
        <w:pStyle w:val="8"/>
        <w:numPr>
          <w:ilvl w:val="0"/>
          <w:numId w:val="35"/>
        </w:numPr>
        <w:tabs>
          <w:tab w:val="left" w:pos="1131"/>
        </w:tabs>
        <w:spacing w:before="150" w:after="0" w:line="240" w:lineRule="auto"/>
        <w:ind w:left="1130" w:right="0" w:hanging="423"/>
        <w:jc w:val="left"/>
        <w:rPr>
          <w:sz w:val="28"/>
        </w:rPr>
      </w:pPr>
      <w:r>
        <w:rPr>
          <w:spacing w:val="-4"/>
          <w:sz w:val="28"/>
        </w:rPr>
        <w:t>信息技术</w:t>
      </w:r>
    </w:p>
    <w:p>
      <w:pPr>
        <w:pStyle w:val="8"/>
        <w:numPr>
          <w:ilvl w:val="0"/>
          <w:numId w:val="47"/>
        </w:numPr>
        <w:tabs>
          <w:tab w:val="left" w:pos="1268"/>
        </w:tabs>
        <w:spacing w:before="153" w:after="0" w:line="240" w:lineRule="auto"/>
        <w:ind w:left="1267" w:right="0" w:hanging="560"/>
        <w:jc w:val="left"/>
        <w:rPr>
          <w:sz w:val="28"/>
        </w:rPr>
      </w:pPr>
      <w:r>
        <w:rPr>
          <w:spacing w:val="-3"/>
          <w:sz w:val="28"/>
        </w:rPr>
        <w:t>小学信息技术教师专业素养提升的理论与实践研究</w:t>
      </w:r>
    </w:p>
    <w:p>
      <w:pPr>
        <w:pStyle w:val="8"/>
        <w:numPr>
          <w:ilvl w:val="0"/>
          <w:numId w:val="47"/>
        </w:numPr>
        <w:tabs>
          <w:tab w:val="left" w:pos="1268"/>
        </w:tabs>
        <w:spacing w:before="150" w:after="0" w:line="240" w:lineRule="auto"/>
        <w:ind w:left="1267" w:right="0" w:hanging="560"/>
        <w:jc w:val="left"/>
        <w:rPr>
          <w:sz w:val="28"/>
        </w:rPr>
      </w:pPr>
      <w:r>
        <w:rPr>
          <w:spacing w:val="-3"/>
          <w:sz w:val="28"/>
        </w:rPr>
        <w:t>基于小学信息技术核心素养的高效教学研究</w:t>
      </w:r>
    </w:p>
    <w:p>
      <w:pPr>
        <w:pStyle w:val="8"/>
        <w:numPr>
          <w:ilvl w:val="0"/>
          <w:numId w:val="47"/>
        </w:numPr>
        <w:tabs>
          <w:tab w:val="left" w:pos="1268"/>
        </w:tabs>
        <w:spacing w:before="152" w:after="0" w:line="240" w:lineRule="auto"/>
        <w:ind w:left="1267" w:right="0" w:hanging="560"/>
        <w:jc w:val="left"/>
        <w:rPr>
          <w:sz w:val="28"/>
        </w:rPr>
      </w:pPr>
      <w:r>
        <w:rPr>
          <w:spacing w:val="-3"/>
          <w:sz w:val="28"/>
        </w:rPr>
        <w:t>基于小学信息技术核心素养的教学评价研究</w:t>
      </w:r>
    </w:p>
    <w:p>
      <w:pPr>
        <w:pStyle w:val="8"/>
        <w:numPr>
          <w:ilvl w:val="0"/>
          <w:numId w:val="47"/>
        </w:numPr>
        <w:tabs>
          <w:tab w:val="left" w:pos="1268"/>
        </w:tabs>
        <w:spacing w:before="150" w:after="0" w:line="240" w:lineRule="auto"/>
        <w:ind w:left="1267" w:right="0" w:hanging="560"/>
        <w:jc w:val="left"/>
        <w:rPr>
          <w:sz w:val="28"/>
        </w:rPr>
      </w:pPr>
      <w:r>
        <w:rPr>
          <w:spacing w:val="-3"/>
          <w:sz w:val="28"/>
        </w:rPr>
        <w:t>小学信息技术教材的开发与建设研究</w:t>
      </w:r>
    </w:p>
    <w:p>
      <w:pPr>
        <w:pStyle w:val="8"/>
        <w:numPr>
          <w:ilvl w:val="0"/>
          <w:numId w:val="47"/>
        </w:numPr>
        <w:tabs>
          <w:tab w:val="left" w:pos="1268"/>
        </w:tabs>
        <w:spacing w:before="153" w:after="0" w:line="240" w:lineRule="auto"/>
        <w:ind w:left="1267" w:right="0" w:hanging="560"/>
        <w:jc w:val="left"/>
        <w:rPr>
          <w:sz w:val="28"/>
        </w:rPr>
      </w:pPr>
      <w:r>
        <w:rPr>
          <w:spacing w:val="-3"/>
          <w:sz w:val="28"/>
        </w:rPr>
        <w:t>小学信息技术学科核心素养培育研究</w:t>
      </w:r>
    </w:p>
    <w:p>
      <w:pPr>
        <w:pStyle w:val="8"/>
        <w:numPr>
          <w:ilvl w:val="0"/>
          <w:numId w:val="47"/>
        </w:numPr>
        <w:tabs>
          <w:tab w:val="left" w:pos="1268"/>
        </w:tabs>
        <w:spacing w:before="150" w:after="0" w:line="240" w:lineRule="auto"/>
        <w:ind w:left="1267" w:right="0" w:hanging="560"/>
        <w:jc w:val="left"/>
        <w:rPr>
          <w:sz w:val="28"/>
        </w:rPr>
      </w:pPr>
      <w:r>
        <w:rPr>
          <w:spacing w:val="-3"/>
          <w:sz w:val="28"/>
        </w:rPr>
        <w:t>小学信息技术与其他学科教学整合研究</w:t>
      </w:r>
    </w:p>
    <w:p>
      <w:pPr>
        <w:pStyle w:val="8"/>
        <w:numPr>
          <w:ilvl w:val="0"/>
          <w:numId w:val="47"/>
        </w:numPr>
        <w:tabs>
          <w:tab w:val="left" w:pos="1268"/>
        </w:tabs>
        <w:spacing w:before="152" w:after="0" w:line="240" w:lineRule="auto"/>
        <w:ind w:left="1267" w:right="0" w:hanging="560"/>
        <w:jc w:val="left"/>
        <w:rPr>
          <w:sz w:val="28"/>
        </w:rPr>
      </w:pPr>
      <w:r>
        <w:rPr>
          <w:spacing w:val="-3"/>
          <w:sz w:val="28"/>
        </w:rPr>
        <w:t>小学信息技术项目学习研究</w:t>
      </w:r>
    </w:p>
    <w:p>
      <w:pPr>
        <w:pStyle w:val="8"/>
        <w:numPr>
          <w:ilvl w:val="0"/>
          <w:numId w:val="47"/>
        </w:numPr>
        <w:tabs>
          <w:tab w:val="left" w:pos="1268"/>
        </w:tabs>
        <w:spacing w:before="150" w:after="0" w:line="240" w:lineRule="auto"/>
        <w:ind w:left="1267" w:right="0" w:hanging="560"/>
        <w:jc w:val="left"/>
        <w:rPr>
          <w:sz w:val="28"/>
        </w:rPr>
      </w:pPr>
      <w:r>
        <w:rPr>
          <w:spacing w:val="-3"/>
          <w:sz w:val="28"/>
        </w:rPr>
        <w:t>农村小学信息技术教学现状分析与对策研究</w:t>
      </w:r>
    </w:p>
    <w:p>
      <w:pPr>
        <w:pStyle w:val="8"/>
        <w:numPr>
          <w:ilvl w:val="0"/>
          <w:numId w:val="47"/>
        </w:numPr>
        <w:tabs>
          <w:tab w:val="left" w:pos="1268"/>
        </w:tabs>
        <w:spacing w:before="153" w:after="0" w:line="240" w:lineRule="auto"/>
        <w:ind w:left="1267" w:right="0" w:hanging="560"/>
        <w:jc w:val="left"/>
        <w:rPr>
          <w:sz w:val="28"/>
        </w:rPr>
      </w:pPr>
      <w:r>
        <w:rPr>
          <w:spacing w:val="-3"/>
          <w:sz w:val="28"/>
        </w:rPr>
        <w:t>小学生在线学习有关的信息素养和能力培养研究</w:t>
      </w:r>
    </w:p>
    <w:p>
      <w:pPr>
        <w:pStyle w:val="8"/>
        <w:numPr>
          <w:ilvl w:val="0"/>
          <w:numId w:val="47"/>
        </w:numPr>
        <w:tabs>
          <w:tab w:val="left" w:pos="1271"/>
        </w:tabs>
        <w:spacing w:before="150" w:after="0" w:line="240" w:lineRule="auto"/>
        <w:ind w:left="1270" w:right="0" w:hanging="563"/>
        <w:jc w:val="left"/>
        <w:rPr>
          <w:sz w:val="28"/>
        </w:rPr>
      </w:pPr>
      <w:r>
        <w:rPr>
          <w:spacing w:val="-3"/>
          <w:sz w:val="28"/>
        </w:rPr>
        <w:t>小学信息技术学科课程建设研究</w:t>
      </w:r>
    </w:p>
    <w:p>
      <w:pPr>
        <w:pStyle w:val="8"/>
        <w:numPr>
          <w:ilvl w:val="0"/>
          <w:numId w:val="47"/>
        </w:numPr>
        <w:tabs>
          <w:tab w:val="left" w:pos="1271"/>
        </w:tabs>
        <w:spacing w:before="152" w:after="0" w:line="240" w:lineRule="auto"/>
        <w:ind w:left="1270" w:right="0" w:hanging="563"/>
        <w:jc w:val="left"/>
        <w:rPr>
          <w:sz w:val="28"/>
        </w:rPr>
      </w:pPr>
      <w:r>
        <w:rPr>
          <w:spacing w:val="-4"/>
          <w:sz w:val="28"/>
        </w:rPr>
        <w:t>小学编程教育研究</w:t>
      </w:r>
    </w:p>
    <w:p>
      <w:pPr>
        <w:pStyle w:val="8"/>
        <w:numPr>
          <w:ilvl w:val="0"/>
          <w:numId w:val="47"/>
        </w:numPr>
        <w:tabs>
          <w:tab w:val="left" w:pos="1271"/>
        </w:tabs>
        <w:spacing w:before="150" w:after="0" w:line="240" w:lineRule="auto"/>
        <w:ind w:left="1270" w:right="0" w:hanging="563"/>
        <w:jc w:val="left"/>
        <w:rPr>
          <w:sz w:val="28"/>
        </w:rPr>
      </w:pPr>
      <w:r>
        <w:rPr>
          <w:spacing w:val="-3"/>
          <w:sz w:val="28"/>
        </w:rPr>
        <w:t>基于“计算机科学”范畴的信息技术课程内容构建研究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47"/>
        </w:numPr>
        <w:tabs>
          <w:tab w:val="left" w:pos="1271"/>
        </w:tabs>
        <w:spacing w:before="61" w:after="0" w:line="240" w:lineRule="auto"/>
        <w:ind w:left="1270" w:right="0" w:hanging="563"/>
        <w:jc w:val="left"/>
        <w:rPr>
          <w:sz w:val="28"/>
        </w:rPr>
      </w:pPr>
      <w:r>
        <w:rPr>
          <w:spacing w:val="-3"/>
          <w:sz w:val="28"/>
        </w:rPr>
        <w:t>基于“计算思维”能力培养的信息技术课堂教学改革研究</w:t>
      </w:r>
    </w:p>
    <w:p>
      <w:pPr>
        <w:pStyle w:val="8"/>
        <w:numPr>
          <w:ilvl w:val="0"/>
          <w:numId w:val="47"/>
        </w:numPr>
        <w:tabs>
          <w:tab w:val="left" w:pos="1271"/>
        </w:tabs>
        <w:spacing w:before="153" w:after="0" w:line="240" w:lineRule="auto"/>
        <w:ind w:left="1270" w:right="0" w:hanging="563"/>
        <w:jc w:val="left"/>
        <w:rPr>
          <w:sz w:val="28"/>
        </w:rPr>
      </w:pPr>
      <w:r>
        <w:rPr>
          <w:spacing w:val="-3"/>
          <w:sz w:val="28"/>
        </w:rPr>
        <w:t>中学信息技术学科基于项目学习的教学模式研究</w:t>
      </w:r>
    </w:p>
    <w:p>
      <w:pPr>
        <w:pStyle w:val="8"/>
        <w:numPr>
          <w:ilvl w:val="0"/>
          <w:numId w:val="47"/>
        </w:numPr>
        <w:tabs>
          <w:tab w:val="left" w:pos="1271"/>
        </w:tabs>
        <w:spacing w:before="150" w:after="0" w:line="240" w:lineRule="auto"/>
        <w:ind w:left="1270" w:right="0" w:hanging="563"/>
        <w:jc w:val="left"/>
        <w:rPr>
          <w:sz w:val="28"/>
        </w:rPr>
      </w:pPr>
      <w:r>
        <w:rPr>
          <w:spacing w:val="-3"/>
          <w:sz w:val="28"/>
        </w:rPr>
        <w:t>基于中学信息技术学科核心素养的教学评价研究</w:t>
      </w:r>
    </w:p>
    <w:p>
      <w:pPr>
        <w:pStyle w:val="8"/>
        <w:numPr>
          <w:ilvl w:val="0"/>
          <w:numId w:val="47"/>
        </w:numPr>
        <w:tabs>
          <w:tab w:val="left" w:pos="1271"/>
        </w:tabs>
        <w:spacing w:before="152" w:after="0" w:line="240" w:lineRule="auto"/>
        <w:ind w:left="1270" w:right="0" w:hanging="563"/>
        <w:jc w:val="left"/>
        <w:rPr>
          <w:sz w:val="28"/>
        </w:rPr>
      </w:pPr>
      <w:r>
        <w:rPr>
          <w:spacing w:val="-3"/>
          <w:sz w:val="28"/>
        </w:rPr>
        <w:t>初中信息技术与高中信息技术课程衔接研究</w:t>
      </w:r>
    </w:p>
    <w:p>
      <w:pPr>
        <w:pStyle w:val="8"/>
        <w:numPr>
          <w:ilvl w:val="0"/>
          <w:numId w:val="47"/>
        </w:numPr>
        <w:tabs>
          <w:tab w:val="left" w:pos="1271"/>
        </w:tabs>
        <w:spacing w:before="150" w:after="0" w:line="240" w:lineRule="auto"/>
        <w:ind w:left="1270" w:right="0" w:hanging="563"/>
        <w:jc w:val="left"/>
        <w:rPr>
          <w:sz w:val="28"/>
        </w:rPr>
      </w:pPr>
      <w:r>
        <w:rPr>
          <w:spacing w:val="-3"/>
          <w:sz w:val="28"/>
        </w:rPr>
        <w:t>基于学科大概念的中小学信息技术课堂教学研究</w:t>
      </w:r>
    </w:p>
    <w:p>
      <w:pPr>
        <w:pStyle w:val="8"/>
        <w:numPr>
          <w:ilvl w:val="0"/>
          <w:numId w:val="47"/>
        </w:numPr>
        <w:tabs>
          <w:tab w:val="left" w:pos="1271"/>
        </w:tabs>
        <w:spacing w:before="153" w:after="0" w:line="240" w:lineRule="auto"/>
        <w:ind w:left="1270" w:right="0" w:hanging="563"/>
        <w:jc w:val="left"/>
        <w:rPr>
          <w:sz w:val="28"/>
        </w:rPr>
      </w:pPr>
      <w:r>
        <w:rPr>
          <w:spacing w:val="-3"/>
          <w:sz w:val="28"/>
        </w:rPr>
        <w:t>学生信息技术核心素养培养的理论与实践研究</w:t>
      </w:r>
    </w:p>
    <w:p>
      <w:pPr>
        <w:pStyle w:val="8"/>
        <w:numPr>
          <w:ilvl w:val="0"/>
          <w:numId w:val="47"/>
        </w:numPr>
        <w:tabs>
          <w:tab w:val="left" w:pos="1271"/>
        </w:tabs>
        <w:spacing w:before="150" w:after="0" w:line="240" w:lineRule="auto"/>
        <w:ind w:left="1270" w:right="0" w:hanging="563"/>
        <w:jc w:val="left"/>
        <w:rPr>
          <w:sz w:val="28"/>
        </w:rPr>
      </w:pPr>
      <w:r>
        <w:rPr>
          <w:spacing w:val="-3"/>
          <w:sz w:val="28"/>
        </w:rPr>
        <w:t>信息技术教师专业能力提升的政策、理论与实践研究</w:t>
      </w:r>
    </w:p>
    <w:p>
      <w:pPr>
        <w:pStyle w:val="8"/>
        <w:numPr>
          <w:ilvl w:val="0"/>
          <w:numId w:val="47"/>
        </w:numPr>
        <w:tabs>
          <w:tab w:val="left" w:pos="1271"/>
        </w:tabs>
        <w:spacing w:before="152" w:after="0" w:line="240" w:lineRule="auto"/>
        <w:ind w:left="1270" w:right="0" w:hanging="563"/>
        <w:jc w:val="left"/>
        <w:rPr>
          <w:sz w:val="28"/>
        </w:rPr>
      </w:pPr>
      <w:r>
        <w:rPr>
          <w:spacing w:val="-3"/>
          <w:sz w:val="28"/>
        </w:rPr>
        <w:t>高中信息技术学业水平考试相关问题研究</w:t>
      </w:r>
    </w:p>
    <w:p>
      <w:pPr>
        <w:pStyle w:val="8"/>
        <w:numPr>
          <w:ilvl w:val="0"/>
          <w:numId w:val="47"/>
        </w:numPr>
        <w:tabs>
          <w:tab w:val="left" w:pos="1271"/>
        </w:tabs>
        <w:spacing w:before="150" w:after="0" w:line="240" w:lineRule="auto"/>
        <w:ind w:left="1270" w:right="0" w:hanging="563"/>
        <w:jc w:val="left"/>
        <w:rPr>
          <w:sz w:val="28"/>
        </w:rPr>
      </w:pPr>
      <w:r>
        <w:rPr>
          <w:spacing w:val="-3"/>
          <w:sz w:val="28"/>
        </w:rPr>
        <w:t>信息技术校本课程开发与实施研究</w:t>
      </w:r>
    </w:p>
    <w:p>
      <w:pPr>
        <w:pStyle w:val="8"/>
        <w:numPr>
          <w:ilvl w:val="0"/>
          <w:numId w:val="47"/>
        </w:numPr>
        <w:tabs>
          <w:tab w:val="left" w:pos="1277"/>
        </w:tabs>
        <w:spacing w:before="153" w:after="0" w:line="340" w:lineRule="auto"/>
        <w:ind w:left="148" w:right="266" w:firstLine="559"/>
        <w:jc w:val="left"/>
        <w:rPr>
          <w:sz w:val="28"/>
        </w:rPr>
      </w:pPr>
      <w:r>
        <w:rPr>
          <w:spacing w:val="-9"/>
          <w:sz w:val="28"/>
        </w:rPr>
        <w:t xml:space="preserve">助推江西 </w:t>
      </w:r>
      <w:r>
        <w:rPr>
          <w:sz w:val="28"/>
        </w:rPr>
        <w:t>VR</w:t>
      </w:r>
      <w:r>
        <w:rPr>
          <w:spacing w:val="-9"/>
          <w:sz w:val="28"/>
        </w:rPr>
        <w:t xml:space="preserve"> 产业，在中学信息技术课程渗透或普及 </w:t>
      </w:r>
      <w:r>
        <w:rPr>
          <w:sz w:val="28"/>
        </w:rPr>
        <w:t>VR（虚拟</w:t>
      </w:r>
      <w:r>
        <w:rPr>
          <w:spacing w:val="-2"/>
          <w:sz w:val="28"/>
        </w:rPr>
        <w:t>现实）教育研究</w:t>
      </w:r>
    </w:p>
    <w:p>
      <w:pPr>
        <w:pStyle w:val="8"/>
        <w:numPr>
          <w:ilvl w:val="0"/>
          <w:numId w:val="47"/>
        </w:numPr>
        <w:tabs>
          <w:tab w:val="left" w:pos="1271"/>
        </w:tabs>
        <w:spacing w:before="1" w:after="0" w:line="340" w:lineRule="auto"/>
        <w:ind w:left="148" w:right="244" w:firstLine="559"/>
        <w:jc w:val="left"/>
        <w:rPr>
          <w:sz w:val="28"/>
        </w:rPr>
      </w:pPr>
      <w:r>
        <w:rPr>
          <w:sz w:val="28"/>
        </w:rPr>
        <w:t>信息综合类活动开展研究（</w:t>
      </w:r>
      <w:r>
        <w:rPr>
          <w:spacing w:val="57"/>
          <w:sz w:val="28"/>
        </w:rPr>
        <w:t>如</w:t>
      </w:r>
      <w:r>
        <w:rPr>
          <w:sz w:val="28"/>
        </w:rPr>
        <w:t>STEM、创客、机器人、无人机、</w:t>
      </w:r>
      <w:r>
        <w:rPr>
          <w:spacing w:val="-2"/>
          <w:sz w:val="28"/>
        </w:rPr>
        <w:t>智能控制等）</w:t>
      </w:r>
    </w:p>
    <w:p>
      <w:pPr>
        <w:pStyle w:val="8"/>
        <w:numPr>
          <w:ilvl w:val="0"/>
          <w:numId w:val="35"/>
        </w:numPr>
        <w:tabs>
          <w:tab w:val="left" w:pos="1131"/>
        </w:tabs>
        <w:spacing w:before="1" w:after="0" w:line="240" w:lineRule="auto"/>
        <w:ind w:left="1130" w:right="0" w:hanging="423"/>
        <w:jc w:val="left"/>
        <w:rPr>
          <w:sz w:val="28"/>
        </w:rPr>
      </w:pPr>
      <w:r>
        <w:rPr>
          <w:spacing w:val="-4"/>
          <w:sz w:val="28"/>
        </w:rPr>
        <w:t>通用技术</w:t>
      </w:r>
    </w:p>
    <w:p>
      <w:pPr>
        <w:pStyle w:val="8"/>
        <w:numPr>
          <w:ilvl w:val="0"/>
          <w:numId w:val="48"/>
        </w:numPr>
        <w:tabs>
          <w:tab w:val="left" w:pos="1268"/>
        </w:tabs>
        <w:spacing w:before="150" w:after="0" w:line="240" w:lineRule="auto"/>
        <w:ind w:left="1267" w:right="0" w:hanging="560"/>
        <w:jc w:val="left"/>
        <w:rPr>
          <w:sz w:val="28"/>
        </w:rPr>
      </w:pPr>
      <w:r>
        <w:rPr>
          <w:spacing w:val="-3"/>
          <w:sz w:val="28"/>
        </w:rPr>
        <w:t>通用技术课程实施策略研究</w:t>
      </w:r>
    </w:p>
    <w:p>
      <w:pPr>
        <w:pStyle w:val="8"/>
        <w:numPr>
          <w:ilvl w:val="0"/>
          <w:numId w:val="48"/>
        </w:numPr>
        <w:tabs>
          <w:tab w:val="left" w:pos="1268"/>
        </w:tabs>
        <w:spacing w:before="153" w:after="0" w:line="240" w:lineRule="auto"/>
        <w:ind w:left="1267" w:right="0" w:hanging="560"/>
        <w:jc w:val="left"/>
        <w:rPr>
          <w:sz w:val="28"/>
        </w:rPr>
      </w:pPr>
      <w:r>
        <w:rPr>
          <w:spacing w:val="-3"/>
          <w:sz w:val="28"/>
        </w:rPr>
        <w:t>通用技术课程师资建设研究</w:t>
      </w:r>
    </w:p>
    <w:p>
      <w:pPr>
        <w:pStyle w:val="8"/>
        <w:numPr>
          <w:ilvl w:val="0"/>
          <w:numId w:val="48"/>
        </w:numPr>
        <w:tabs>
          <w:tab w:val="left" w:pos="1268"/>
        </w:tabs>
        <w:spacing w:before="150" w:after="0" w:line="240" w:lineRule="auto"/>
        <w:ind w:left="1267" w:right="0" w:hanging="560"/>
        <w:jc w:val="left"/>
        <w:rPr>
          <w:sz w:val="28"/>
        </w:rPr>
      </w:pPr>
      <w:r>
        <w:rPr>
          <w:spacing w:val="-3"/>
          <w:sz w:val="28"/>
        </w:rPr>
        <w:t>通用技术课程评价研究</w:t>
      </w:r>
    </w:p>
    <w:p>
      <w:pPr>
        <w:pStyle w:val="8"/>
        <w:numPr>
          <w:ilvl w:val="0"/>
          <w:numId w:val="48"/>
        </w:numPr>
        <w:tabs>
          <w:tab w:val="left" w:pos="1268"/>
        </w:tabs>
        <w:spacing w:before="152" w:after="0" w:line="240" w:lineRule="auto"/>
        <w:ind w:left="1267" w:right="0" w:hanging="560"/>
        <w:jc w:val="left"/>
        <w:rPr>
          <w:sz w:val="28"/>
        </w:rPr>
      </w:pPr>
      <w:r>
        <w:rPr>
          <w:spacing w:val="-3"/>
          <w:sz w:val="28"/>
        </w:rPr>
        <w:t>通用技术教育教学模式研究</w:t>
      </w:r>
    </w:p>
    <w:p>
      <w:pPr>
        <w:pStyle w:val="8"/>
        <w:numPr>
          <w:ilvl w:val="0"/>
          <w:numId w:val="48"/>
        </w:numPr>
        <w:tabs>
          <w:tab w:val="left" w:pos="1268"/>
        </w:tabs>
        <w:spacing w:before="150" w:after="0" w:line="240" w:lineRule="auto"/>
        <w:ind w:left="1267" w:right="0" w:hanging="560"/>
        <w:jc w:val="left"/>
        <w:rPr>
          <w:sz w:val="28"/>
        </w:rPr>
      </w:pPr>
      <w:r>
        <w:rPr>
          <w:spacing w:val="-3"/>
          <w:sz w:val="28"/>
        </w:rPr>
        <w:t>通用技术教室装备研究</w:t>
      </w:r>
    </w:p>
    <w:p>
      <w:pPr>
        <w:pStyle w:val="8"/>
        <w:numPr>
          <w:ilvl w:val="0"/>
          <w:numId w:val="48"/>
        </w:numPr>
        <w:tabs>
          <w:tab w:val="left" w:pos="1268"/>
        </w:tabs>
        <w:spacing w:before="153" w:after="0" w:line="240" w:lineRule="auto"/>
        <w:ind w:left="1267" w:right="0" w:hanging="560"/>
        <w:jc w:val="left"/>
        <w:rPr>
          <w:sz w:val="28"/>
        </w:rPr>
      </w:pPr>
      <w:r>
        <w:rPr>
          <w:spacing w:val="-3"/>
          <w:sz w:val="28"/>
        </w:rPr>
        <w:t>通用技术课程的政策保障机制研究</w:t>
      </w:r>
    </w:p>
    <w:p>
      <w:pPr>
        <w:pStyle w:val="8"/>
        <w:numPr>
          <w:ilvl w:val="0"/>
          <w:numId w:val="48"/>
        </w:numPr>
        <w:tabs>
          <w:tab w:val="left" w:pos="1268"/>
        </w:tabs>
        <w:spacing w:before="150" w:after="0" w:line="240" w:lineRule="auto"/>
        <w:ind w:left="1267" w:right="0" w:hanging="560"/>
        <w:jc w:val="left"/>
        <w:rPr>
          <w:sz w:val="28"/>
        </w:rPr>
      </w:pPr>
      <w:r>
        <w:rPr>
          <w:spacing w:val="-3"/>
          <w:sz w:val="28"/>
        </w:rPr>
        <w:t>中学生技术设计与创新教育研究</w:t>
      </w:r>
    </w:p>
    <w:p>
      <w:pPr>
        <w:pStyle w:val="8"/>
        <w:numPr>
          <w:ilvl w:val="0"/>
          <w:numId w:val="35"/>
        </w:numPr>
        <w:tabs>
          <w:tab w:val="left" w:pos="1131"/>
        </w:tabs>
        <w:spacing w:before="152" w:after="0" w:line="240" w:lineRule="auto"/>
        <w:ind w:left="1130" w:right="0" w:hanging="423"/>
        <w:jc w:val="left"/>
        <w:rPr>
          <w:sz w:val="28"/>
        </w:rPr>
      </w:pPr>
      <w:r>
        <w:rPr>
          <w:spacing w:val="-4"/>
          <w:sz w:val="28"/>
        </w:rPr>
        <w:t>小学科学</w:t>
      </w:r>
    </w:p>
    <w:p>
      <w:pPr>
        <w:pStyle w:val="8"/>
        <w:numPr>
          <w:ilvl w:val="0"/>
          <w:numId w:val="49"/>
        </w:numPr>
        <w:tabs>
          <w:tab w:val="left" w:pos="1268"/>
        </w:tabs>
        <w:spacing w:before="150" w:after="0" w:line="240" w:lineRule="auto"/>
        <w:ind w:left="1267" w:right="0" w:hanging="560"/>
        <w:jc w:val="left"/>
        <w:rPr>
          <w:sz w:val="28"/>
        </w:rPr>
      </w:pPr>
      <w:r>
        <w:rPr>
          <w:spacing w:val="-3"/>
          <w:sz w:val="28"/>
        </w:rPr>
        <w:t>小学科学教学中围绕核心概念整合课程内容的实践研究</w:t>
      </w:r>
    </w:p>
    <w:p>
      <w:pPr>
        <w:pStyle w:val="8"/>
        <w:numPr>
          <w:ilvl w:val="0"/>
          <w:numId w:val="49"/>
        </w:numPr>
        <w:tabs>
          <w:tab w:val="left" w:pos="1268"/>
        </w:tabs>
        <w:spacing w:before="153" w:after="0" w:line="240" w:lineRule="auto"/>
        <w:ind w:left="1267" w:right="0" w:hanging="560"/>
        <w:jc w:val="left"/>
        <w:rPr>
          <w:sz w:val="28"/>
        </w:rPr>
      </w:pPr>
      <w:r>
        <w:rPr>
          <w:spacing w:val="9"/>
          <w:sz w:val="28"/>
        </w:rPr>
        <w:t>有效利用</w:t>
      </w:r>
      <w:r>
        <w:rPr>
          <w:sz w:val="28"/>
        </w:rPr>
        <w:t>STEM</w:t>
      </w:r>
      <w:r>
        <w:rPr>
          <w:spacing w:val="-10"/>
          <w:sz w:val="28"/>
        </w:rPr>
        <w:t xml:space="preserve"> 教育发展学生核心素养的方法研究</w:t>
      </w:r>
    </w:p>
    <w:p>
      <w:pPr>
        <w:pStyle w:val="8"/>
        <w:numPr>
          <w:ilvl w:val="0"/>
          <w:numId w:val="49"/>
        </w:numPr>
        <w:tabs>
          <w:tab w:val="left" w:pos="1268"/>
        </w:tabs>
        <w:spacing w:before="150" w:after="0" w:line="240" w:lineRule="auto"/>
        <w:ind w:left="1267" w:right="0" w:hanging="560"/>
        <w:jc w:val="left"/>
        <w:rPr>
          <w:sz w:val="28"/>
        </w:rPr>
      </w:pPr>
      <w:r>
        <w:rPr>
          <w:spacing w:val="-3"/>
          <w:sz w:val="28"/>
        </w:rPr>
        <w:t>科学态度的养成策略研究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49"/>
        </w:numPr>
        <w:tabs>
          <w:tab w:val="left" w:pos="1268"/>
        </w:tabs>
        <w:spacing w:before="61" w:after="0" w:line="240" w:lineRule="auto"/>
        <w:ind w:left="1267" w:right="0" w:hanging="560"/>
        <w:jc w:val="left"/>
        <w:rPr>
          <w:sz w:val="28"/>
        </w:rPr>
      </w:pPr>
      <w:r>
        <w:rPr>
          <w:spacing w:val="-3"/>
          <w:sz w:val="28"/>
        </w:rPr>
        <w:t>小学低年级科学课堂教学研究</w:t>
      </w:r>
    </w:p>
    <w:p>
      <w:pPr>
        <w:pStyle w:val="8"/>
        <w:numPr>
          <w:ilvl w:val="0"/>
          <w:numId w:val="49"/>
        </w:numPr>
        <w:tabs>
          <w:tab w:val="left" w:pos="1268"/>
        </w:tabs>
        <w:spacing w:before="153" w:after="0" w:line="240" w:lineRule="auto"/>
        <w:ind w:left="1267" w:right="0" w:hanging="560"/>
        <w:jc w:val="left"/>
        <w:rPr>
          <w:sz w:val="28"/>
        </w:rPr>
      </w:pPr>
      <w:r>
        <w:rPr>
          <w:spacing w:val="-3"/>
          <w:sz w:val="28"/>
        </w:rPr>
        <w:t>基于课程标准的小学科学教学设计与实施研究</w:t>
      </w:r>
    </w:p>
    <w:p>
      <w:pPr>
        <w:pStyle w:val="8"/>
        <w:numPr>
          <w:ilvl w:val="0"/>
          <w:numId w:val="49"/>
        </w:numPr>
        <w:tabs>
          <w:tab w:val="left" w:pos="1268"/>
        </w:tabs>
        <w:spacing w:before="150" w:after="0" w:line="240" w:lineRule="auto"/>
        <w:ind w:left="1267" w:right="0" w:hanging="560"/>
        <w:jc w:val="left"/>
        <w:rPr>
          <w:sz w:val="28"/>
        </w:rPr>
      </w:pPr>
      <w:r>
        <w:rPr>
          <w:spacing w:val="-3"/>
          <w:sz w:val="28"/>
        </w:rPr>
        <w:t>小学科学新课程标准与教材一致性的实践研究</w:t>
      </w:r>
    </w:p>
    <w:p>
      <w:pPr>
        <w:pStyle w:val="8"/>
        <w:numPr>
          <w:ilvl w:val="0"/>
          <w:numId w:val="49"/>
        </w:numPr>
        <w:tabs>
          <w:tab w:val="left" w:pos="1268"/>
        </w:tabs>
        <w:spacing w:before="152" w:after="0" w:line="240" w:lineRule="auto"/>
        <w:ind w:left="1267" w:right="0" w:hanging="560"/>
        <w:jc w:val="left"/>
        <w:rPr>
          <w:sz w:val="28"/>
        </w:rPr>
      </w:pPr>
      <w:r>
        <w:rPr>
          <w:spacing w:val="-3"/>
          <w:sz w:val="28"/>
        </w:rPr>
        <w:t>小学科学课堂教学中教师指导行为的有效性研究</w:t>
      </w:r>
    </w:p>
    <w:p>
      <w:pPr>
        <w:pStyle w:val="8"/>
        <w:numPr>
          <w:ilvl w:val="0"/>
          <w:numId w:val="49"/>
        </w:numPr>
        <w:tabs>
          <w:tab w:val="left" w:pos="1268"/>
        </w:tabs>
        <w:spacing w:before="150" w:after="0" w:line="240" w:lineRule="auto"/>
        <w:ind w:left="1267" w:right="0" w:hanging="560"/>
        <w:jc w:val="left"/>
        <w:rPr>
          <w:sz w:val="28"/>
        </w:rPr>
      </w:pPr>
      <w:r>
        <w:rPr>
          <w:spacing w:val="-3"/>
          <w:sz w:val="28"/>
        </w:rPr>
        <w:t>小学生科学探究活动的组织与管理研究</w:t>
      </w:r>
    </w:p>
    <w:p>
      <w:pPr>
        <w:pStyle w:val="8"/>
        <w:numPr>
          <w:ilvl w:val="0"/>
          <w:numId w:val="49"/>
        </w:numPr>
        <w:tabs>
          <w:tab w:val="left" w:pos="1268"/>
        </w:tabs>
        <w:spacing w:before="153" w:after="0" w:line="240" w:lineRule="auto"/>
        <w:ind w:left="1267" w:right="0" w:hanging="560"/>
        <w:jc w:val="left"/>
        <w:rPr>
          <w:sz w:val="28"/>
        </w:rPr>
      </w:pPr>
      <w:r>
        <w:rPr>
          <w:spacing w:val="-3"/>
          <w:sz w:val="28"/>
        </w:rPr>
        <w:t>小学科学教学情境创设研究</w:t>
      </w:r>
    </w:p>
    <w:p>
      <w:pPr>
        <w:pStyle w:val="8"/>
        <w:numPr>
          <w:ilvl w:val="0"/>
          <w:numId w:val="49"/>
        </w:numPr>
        <w:tabs>
          <w:tab w:val="left" w:pos="1271"/>
        </w:tabs>
        <w:spacing w:before="150" w:after="0" w:line="240" w:lineRule="auto"/>
        <w:ind w:left="1270" w:right="0" w:hanging="563"/>
        <w:jc w:val="left"/>
        <w:rPr>
          <w:sz w:val="28"/>
        </w:rPr>
      </w:pPr>
      <w:r>
        <w:rPr>
          <w:spacing w:val="-3"/>
          <w:sz w:val="28"/>
        </w:rPr>
        <w:t>小学科学教学资源开发与利用的研究</w:t>
      </w:r>
    </w:p>
    <w:p>
      <w:pPr>
        <w:pStyle w:val="8"/>
        <w:numPr>
          <w:ilvl w:val="0"/>
          <w:numId w:val="49"/>
        </w:numPr>
        <w:tabs>
          <w:tab w:val="left" w:pos="1271"/>
        </w:tabs>
        <w:spacing w:before="152" w:after="0" w:line="240" w:lineRule="auto"/>
        <w:ind w:left="1270" w:right="0" w:hanging="563"/>
        <w:jc w:val="left"/>
        <w:rPr>
          <w:sz w:val="28"/>
        </w:rPr>
      </w:pPr>
      <w:r>
        <w:rPr>
          <w:spacing w:val="-3"/>
          <w:sz w:val="28"/>
        </w:rPr>
        <w:t>小学科学学业质量的评价技术研究</w:t>
      </w:r>
    </w:p>
    <w:p>
      <w:pPr>
        <w:pStyle w:val="8"/>
        <w:numPr>
          <w:ilvl w:val="0"/>
          <w:numId w:val="49"/>
        </w:numPr>
        <w:tabs>
          <w:tab w:val="left" w:pos="1271"/>
        </w:tabs>
        <w:spacing w:before="150" w:after="0" w:line="240" w:lineRule="auto"/>
        <w:ind w:left="1270" w:right="0" w:hanging="563"/>
        <w:jc w:val="left"/>
        <w:rPr>
          <w:sz w:val="28"/>
        </w:rPr>
      </w:pPr>
      <w:r>
        <w:rPr>
          <w:spacing w:val="-3"/>
          <w:sz w:val="28"/>
        </w:rPr>
        <w:t>小学科学教师校本教研的方法与途径研究</w:t>
      </w:r>
    </w:p>
    <w:p>
      <w:pPr>
        <w:pStyle w:val="8"/>
        <w:numPr>
          <w:ilvl w:val="0"/>
          <w:numId w:val="49"/>
        </w:numPr>
        <w:tabs>
          <w:tab w:val="left" w:pos="1271"/>
        </w:tabs>
        <w:spacing w:before="153" w:after="0" w:line="240" w:lineRule="auto"/>
        <w:ind w:left="1270" w:right="0" w:hanging="563"/>
        <w:jc w:val="left"/>
        <w:rPr>
          <w:sz w:val="28"/>
        </w:rPr>
      </w:pPr>
      <w:r>
        <w:rPr>
          <w:spacing w:val="-3"/>
          <w:sz w:val="28"/>
        </w:rPr>
        <w:t>小学生课外科技活动的组织与管理研究</w:t>
      </w:r>
    </w:p>
    <w:p>
      <w:pPr>
        <w:pStyle w:val="8"/>
        <w:numPr>
          <w:ilvl w:val="0"/>
          <w:numId w:val="49"/>
        </w:numPr>
        <w:tabs>
          <w:tab w:val="left" w:pos="1271"/>
        </w:tabs>
        <w:spacing w:before="150" w:after="0" w:line="240" w:lineRule="auto"/>
        <w:ind w:left="1270" w:right="0" w:hanging="563"/>
        <w:jc w:val="left"/>
        <w:rPr>
          <w:sz w:val="28"/>
        </w:rPr>
      </w:pPr>
      <w:r>
        <w:rPr>
          <w:spacing w:val="-3"/>
          <w:sz w:val="28"/>
        </w:rPr>
        <w:t>小学科学课堂教学评价研究</w:t>
      </w:r>
    </w:p>
    <w:p>
      <w:pPr>
        <w:pStyle w:val="8"/>
        <w:numPr>
          <w:ilvl w:val="0"/>
          <w:numId w:val="49"/>
        </w:numPr>
        <w:tabs>
          <w:tab w:val="left" w:pos="1271"/>
        </w:tabs>
        <w:spacing w:before="152" w:after="0" w:line="240" w:lineRule="auto"/>
        <w:ind w:left="1270" w:right="0" w:hanging="563"/>
        <w:jc w:val="left"/>
        <w:rPr>
          <w:sz w:val="28"/>
        </w:rPr>
      </w:pPr>
      <w:r>
        <w:rPr>
          <w:spacing w:val="-3"/>
          <w:sz w:val="28"/>
        </w:rPr>
        <w:t>小学科学课标教材的对比研究</w:t>
      </w:r>
    </w:p>
    <w:p>
      <w:pPr>
        <w:pStyle w:val="8"/>
        <w:numPr>
          <w:ilvl w:val="0"/>
          <w:numId w:val="35"/>
        </w:numPr>
        <w:tabs>
          <w:tab w:val="left" w:pos="1131"/>
        </w:tabs>
        <w:spacing w:before="150" w:after="0" w:line="240" w:lineRule="auto"/>
        <w:ind w:left="1130" w:right="0" w:hanging="423"/>
        <w:jc w:val="left"/>
        <w:rPr>
          <w:sz w:val="28"/>
        </w:rPr>
      </w:pPr>
      <w:r>
        <w:rPr>
          <w:spacing w:val="-4"/>
          <w:sz w:val="28"/>
        </w:rPr>
        <w:t>劳动教育</w:t>
      </w:r>
    </w:p>
    <w:p>
      <w:pPr>
        <w:pStyle w:val="8"/>
        <w:numPr>
          <w:ilvl w:val="0"/>
          <w:numId w:val="50"/>
        </w:numPr>
        <w:tabs>
          <w:tab w:val="left" w:pos="1130"/>
        </w:tabs>
        <w:spacing w:before="153" w:after="0" w:line="240" w:lineRule="auto"/>
        <w:ind w:left="1129" w:right="0" w:hanging="422"/>
        <w:jc w:val="left"/>
        <w:rPr>
          <w:sz w:val="28"/>
        </w:rPr>
      </w:pPr>
      <w:r>
        <w:rPr>
          <w:spacing w:val="-3"/>
          <w:sz w:val="28"/>
        </w:rPr>
        <w:t>劳动教育分学段培养目标、教学目标研究</w:t>
      </w:r>
    </w:p>
    <w:p>
      <w:pPr>
        <w:pStyle w:val="8"/>
        <w:numPr>
          <w:ilvl w:val="0"/>
          <w:numId w:val="50"/>
        </w:numPr>
        <w:tabs>
          <w:tab w:val="left" w:pos="1130"/>
        </w:tabs>
        <w:spacing w:before="150" w:after="0" w:line="240" w:lineRule="auto"/>
        <w:ind w:left="1129" w:right="0" w:hanging="422"/>
        <w:jc w:val="left"/>
        <w:rPr>
          <w:sz w:val="28"/>
        </w:rPr>
      </w:pPr>
      <w:r>
        <w:rPr>
          <w:spacing w:val="-3"/>
          <w:sz w:val="28"/>
        </w:rPr>
        <w:t>劳动教育教学模式研究</w:t>
      </w:r>
    </w:p>
    <w:p>
      <w:pPr>
        <w:pStyle w:val="8"/>
        <w:numPr>
          <w:ilvl w:val="0"/>
          <w:numId w:val="50"/>
        </w:numPr>
        <w:tabs>
          <w:tab w:val="left" w:pos="1130"/>
        </w:tabs>
        <w:spacing w:before="152" w:after="0" w:line="240" w:lineRule="auto"/>
        <w:ind w:left="1129" w:right="0" w:hanging="422"/>
        <w:jc w:val="left"/>
        <w:rPr>
          <w:sz w:val="28"/>
        </w:rPr>
      </w:pPr>
      <w:r>
        <w:rPr>
          <w:spacing w:val="-3"/>
          <w:sz w:val="28"/>
        </w:rPr>
        <w:t>劳动教育教师队伍建设研究</w:t>
      </w:r>
    </w:p>
    <w:p>
      <w:pPr>
        <w:pStyle w:val="8"/>
        <w:numPr>
          <w:ilvl w:val="0"/>
          <w:numId w:val="50"/>
        </w:numPr>
        <w:tabs>
          <w:tab w:val="left" w:pos="1130"/>
        </w:tabs>
        <w:spacing w:before="150" w:after="0" w:line="240" w:lineRule="auto"/>
        <w:ind w:left="1129" w:right="0" w:hanging="422"/>
        <w:jc w:val="left"/>
        <w:rPr>
          <w:sz w:val="28"/>
        </w:rPr>
      </w:pPr>
      <w:r>
        <w:rPr>
          <w:spacing w:val="-3"/>
          <w:sz w:val="28"/>
        </w:rPr>
        <w:t>劳动教育在线教学资源建设研究</w:t>
      </w:r>
    </w:p>
    <w:p>
      <w:pPr>
        <w:pStyle w:val="8"/>
        <w:numPr>
          <w:ilvl w:val="0"/>
          <w:numId w:val="50"/>
        </w:numPr>
        <w:tabs>
          <w:tab w:val="left" w:pos="1130"/>
        </w:tabs>
        <w:spacing w:before="153" w:after="0" w:line="240" w:lineRule="auto"/>
        <w:ind w:left="1129" w:right="0" w:hanging="422"/>
        <w:jc w:val="left"/>
        <w:rPr>
          <w:sz w:val="28"/>
        </w:rPr>
      </w:pPr>
      <w:r>
        <w:rPr>
          <w:spacing w:val="-3"/>
          <w:sz w:val="28"/>
        </w:rPr>
        <w:t>劳动教育校本课程教材的开发与利用研究</w:t>
      </w:r>
    </w:p>
    <w:p>
      <w:pPr>
        <w:pStyle w:val="8"/>
        <w:numPr>
          <w:ilvl w:val="0"/>
          <w:numId w:val="50"/>
        </w:numPr>
        <w:tabs>
          <w:tab w:val="left" w:pos="1130"/>
        </w:tabs>
        <w:spacing w:before="150" w:after="0" w:line="240" w:lineRule="auto"/>
        <w:ind w:left="1129" w:right="0" w:hanging="422"/>
        <w:jc w:val="left"/>
        <w:rPr>
          <w:sz w:val="28"/>
        </w:rPr>
      </w:pPr>
      <w:r>
        <w:rPr>
          <w:spacing w:val="-3"/>
          <w:sz w:val="28"/>
        </w:rPr>
        <w:t>劳动教育场地、基地建设研究</w:t>
      </w:r>
    </w:p>
    <w:p>
      <w:pPr>
        <w:pStyle w:val="8"/>
        <w:numPr>
          <w:ilvl w:val="0"/>
          <w:numId w:val="50"/>
        </w:numPr>
        <w:tabs>
          <w:tab w:val="left" w:pos="1130"/>
        </w:tabs>
        <w:spacing w:before="152" w:after="0" w:line="240" w:lineRule="auto"/>
        <w:ind w:left="1129" w:right="0" w:hanging="422"/>
        <w:jc w:val="left"/>
        <w:rPr>
          <w:sz w:val="28"/>
        </w:rPr>
      </w:pPr>
      <w:r>
        <w:rPr>
          <w:spacing w:val="-3"/>
          <w:sz w:val="28"/>
        </w:rPr>
        <w:t>中小学生劳动教育评价研究</w:t>
      </w:r>
    </w:p>
    <w:p>
      <w:pPr>
        <w:pStyle w:val="8"/>
        <w:numPr>
          <w:ilvl w:val="0"/>
          <w:numId w:val="50"/>
        </w:numPr>
        <w:tabs>
          <w:tab w:val="left" w:pos="1130"/>
        </w:tabs>
        <w:spacing w:before="150" w:after="0" w:line="240" w:lineRule="auto"/>
        <w:ind w:left="1129" w:right="0" w:hanging="422"/>
        <w:jc w:val="left"/>
        <w:rPr>
          <w:sz w:val="28"/>
        </w:rPr>
      </w:pPr>
      <w:r>
        <w:rPr>
          <w:spacing w:val="-3"/>
          <w:sz w:val="28"/>
        </w:rPr>
        <w:t>建立全面实施劳动教育的长效机制研究</w:t>
      </w:r>
    </w:p>
    <w:p>
      <w:pPr>
        <w:pStyle w:val="8"/>
        <w:numPr>
          <w:ilvl w:val="0"/>
          <w:numId w:val="35"/>
        </w:numPr>
        <w:tabs>
          <w:tab w:val="left" w:pos="1131"/>
        </w:tabs>
        <w:spacing w:before="153" w:after="0" w:line="240" w:lineRule="auto"/>
        <w:ind w:left="1130" w:right="0" w:hanging="423"/>
        <w:jc w:val="left"/>
        <w:rPr>
          <w:sz w:val="28"/>
        </w:rPr>
      </w:pPr>
      <w:r>
        <w:rPr>
          <w:spacing w:val="-4"/>
          <w:sz w:val="28"/>
        </w:rPr>
        <w:t>现代教育技术</w:t>
      </w:r>
    </w:p>
    <w:p>
      <w:pPr>
        <w:pStyle w:val="8"/>
        <w:numPr>
          <w:ilvl w:val="0"/>
          <w:numId w:val="51"/>
        </w:numPr>
        <w:tabs>
          <w:tab w:val="left" w:pos="1130"/>
        </w:tabs>
        <w:spacing w:before="150" w:after="0" w:line="240" w:lineRule="auto"/>
        <w:ind w:left="1129" w:right="0" w:hanging="422"/>
        <w:jc w:val="left"/>
        <w:rPr>
          <w:sz w:val="28"/>
        </w:rPr>
      </w:pPr>
      <w:r>
        <w:rPr>
          <w:spacing w:val="-3"/>
          <w:sz w:val="28"/>
        </w:rPr>
        <w:t>中小学现代教育技术建设与应用研究</w:t>
      </w:r>
    </w:p>
    <w:p>
      <w:pPr>
        <w:pStyle w:val="8"/>
        <w:numPr>
          <w:ilvl w:val="0"/>
          <w:numId w:val="51"/>
        </w:numPr>
        <w:tabs>
          <w:tab w:val="left" w:pos="1130"/>
        </w:tabs>
        <w:spacing w:before="152" w:after="0" w:line="240" w:lineRule="auto"/>
        <w:ind w:left="1129" w:right="0" w:hanging="422"/>
        <w:jc w:val="left"/>
        <w:rPr>
          <w:sz w:val="28"/>
        </w:rPr>
      </w:pPr>
      <w:r>
        <w:rPr>
          <w:spacing w:val="-3"/>
          <w:sz w:val="28"/>
        </w:rPr>
        <w:t>现代教育技术在学科教学中的应用研究</w:t>
      </w:r>
    </w:p>
    <w:p>
      <w:pPr>
        <w:pStyle w:val="8"/>
        <w:numPr>
          <w:ilvl w:val="0"/>
          <w:numId w:val="51"/>
        </w:numPr>
        <w:tabs>
          <w:tab w:val="left" w:pos="1130"/>
        </w:tabs>
        <w:spacing w:before="150" w:after="0" w:line="240" w:lineRule="auto"/>
        <w:ind w:left="1129" w:right="0" w:hanging="422"/>
        <w:jc w:val="left"/>
        <w:rPr>
          <w:sz w:val="28"/>
        </w:rPr>
      </w:pPr>
      <w:r>
        <w:rPr>
          <w:spacing w:val="-3"/>
          <w:sz w:val="28"/>
        </w:rPr>
        <w:t>现代教育技术环境下教师教学模式研究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51"/>
        </w:numPr>
        <w:tabs>
          <w:tab w:val="left" w:pos="1130"/>
        </w:tabs>
        <w:spacing w:before="61" w:after="0" w:line="240" w:lineRule="auto"/>
        <w:ind w:left="1129" w:right="0" w:hanging="422"/>
        <w:jc w:val="left"/>
        <w:rPr>
          <w:sz w:val="28"/>
        </w:rPr>
      </w:pPr>
      <w:r>
        <w:rPr>
          <w:spacing w:val="-3"/>
          <w:sz w:val="28"/>
        </w:rPr>
        <w:t>现代教育技术环境下学生学习模式研究</w:t>
      </w:r>
    </w:p>
    <w:p>
      <w:pPr>
        <w:pStyle w:val="8"/>
        <w:numPr>
          <w:ilvl w:val="0"/>
          <w:numId w:val="51"/>
        </w:numPr>
        <w:tabs>
          <w:tab w:val="left" w:pos="1130"/>
        </w:tabs>
        <w:spacing w:before="153" w:after="0" w:line="240" w:lineRule="auto"/>
        <w:ind w:left="1129" w:right="0" w:hanging="422"/>
        <w:jc w:val="left"/>
        <w:rPr>
          <w:sz w:val="28"/>
        </w:rPr>
      </w:pPr>
      <w:r>
        <w:rPr>
          <w:spacing w:val="-3"/>
          <w:sz w:val="28"/>
        </w:rPr>
        <w:t>基于“电子白板”的高效课堂策略研究</w:t>
      </w:r>
    </w:p>
    <w:p>
      <w:pPr>
        <w:pStyle w:val="8"/>
        <w:numPr>
          <w:ilvl w:val="0"/>
          <w:numId w:val="51"/>
        </w:numPr>
        <w:tabs>
          <w:tab w:val="left" w:pos="1130"/>
        </w:tabs>
        <w:spacing w:before="150" w:after="0" w:line="240" w:lineRule="auto"/>
        <w:ind w:left="1129" w:right="0" w:hanging="422"/>
        <w:jc w:val="left"/>
        <w:rPr>
          <w:sz w:val="28"/>
        </w:rPr>
      </w:pPr>
      <w:r>
        <w:rPr>
          <w:spacing w:val="-3"/>
          <w:sz w:val="28"/>
        </w:rPr>
        <w:t>数字校园、智慧校园的建设与应用研究</w:t>
      </w:r>
    </w:p>
    <w:p>
      <w:pPr>
        <w:pStyle w:val="8"/>
        <w:numPr>
          <w:ilvl w:val="0"/>
          <w:numId w:val="51"/>
        </w:numPr>
        <w:tabs>
          <w:tab w:val="left" w:pos="1130"/>
        </w:tabs>
        <w:spacing w:before="152" w:after="0" w:line="240" w:lineRule="auto"/>
        <w:ind w:left="1129" w:right="0" w:hanging="422"/>
        <w:jc w:val="left"/>
        <w:rPr>
          <w:sz w:val="28"/>
        </w:rPr>
      </w:pPr>
      <w:r>
        <w:rPr>
          <w:spacing w:val="-3"/>
          <w:sz w:val="28"/>
        </w:rPr>
        <w:t>基于“数字移动终端”的教学创新研究</w:t>
      </w:r>
    </w:p>
    <w:p>
      <w:pPr>
        <w:pStyle w:val="8"/>
        <w:numPr>
          <w:ilvl w:val="0"/>
          <w:numId w:val="51"/>
        </w:numPr>
        <w:tabs>
          <w:tab w:val="left" w:pos="1130"/>
        </w:tabs>
        <w:spacing w:before="150" w:after="0" w:line="240" w:lineRule="auto"/>
        <w:ind w:left="1129" w:right="0" w:hanging="422"/>
        <w:jc w:val="left"/>
        <w:rPr>
          <w:sz w:val="28"/>
        </w:rPr>
      </w:pPr>
      <w:r>
        <w:rPr>
          <w:spacing w:val="-3"/>
          <w:sz w:val="28"/>
        </w:rPr>
        <w:t>中小学网络教学资源建设与应用研究</w:t>
      </w:r>
    </w:p>
    <w:p>
      <w:pPr>
        <w:pStyle w:val="8"/>
        <w:numPr>
          <w:ilvl w:val="0"/>
          <w:numId w:val="51"/>
        </w:numPr>
        <w:tabs>
          <w:tab w:val="left" w:pos="1130"/>
        </w:tabs>
        <w:spacing w:before="153" w:after="0" w:line="240" w:lineRule="auto"/>
        <w:ind w:left="1129" w:right="0" w:hanging="422"/>
        <w:jc w:val="left"/>
        <w:rPr>
          <w:sz w:val="28"/>
        </w:rPr>
      </w:pPr>
      <w:r>
        <w:rPr>
          <w:spacing w:val="-3"/>
          <w:sz w:val="28"/>
        </w:rPr>
        <w:t>中小学综合信息管理系统开发与应用研究</w:t>
      </w:r>
    </w:p>
    <w:p>
      <w:pPr>
        <w:pStyle w:val="8"/>
        <w:numPr>
          <w:ilvl w:val="0"/>
          <w:numId w:val="51"/>
        </w:numPr>
        <w:tabs>
          <w:tab w:val="left" w:pos="1271"/>
        </w:tabs>
        <w:spacing w:before="150" w:after="0" w:line="240" w:lineRule="auto"/>
        <w:ind w:left="1270" w:right="0" w:hanging="563"/>
        <w:jc w:val="left"/>
        <w:rPr>
          <w:sz w:val="28"/>
        </w:rPr>
      </w:pPr>
      <w:r>
        <w:rPr>
          <w:spacing w:val="-3"/>
          <w:sz w:val="28"/>
        </w:rPr>
        <w:t>提升中小学教师信息技术应用能力研究</w:t>
      </w:r>
    </w:p>
    <w:p>
      <w:pPr>
        <w:pStyle w:val="8"/>
        <w:numPr>
          <w:ilvl w:val="0"/>
          <w:numId w:val="51"/>
        </w:numPr>
        <w:tabs>
          <w:tab w:val="left" w:pos="1271"/>
        </w:tabs>
        <w:spacing w:before="152" w:after="0" w:line="240" w:lineRule="auto"/>
        <w:ind w:left="1270" w:right="0" w:hanging="563"/>
        <w:jc w:val="left"/>
        <w:rPr>
          <w:sz w:val="28"/>
        </w:rPr>
      </w:pPr>
      <w:r>
        <w:rPr>
          <w:spacing w:val="-3"/>
          <w:sz w:val="28"/>
        </w:rPr>
        <w:t>微课资源库建设与应用研究</w:t>
      </w:r>
    </w:p>
    <w:p>
      <w:pPr>
        <w:pStyle w:val="8"/>
        <w:numPr>
          <w:ilvl w:val="0"/>
          <w:numId w:val="51"/>
        </w:numPr>
        <w:tabs>
          <w:tab w:val="left" w:pos="1271"/>
        </w:tabs>
        <w:spacing w:before="150" w:after="0" w:line="240" w:lineRule="auto"/>
        <w:ind w:left="1270" w:right="0" w:hanging="563"/>
        <w:jc w:val="left"/>
        <w:rPr>
          <w:sz w:val="28"/>
        </w:rPr>
      </w:pPr>
      <w:r>
        <w:rPr>
          <w:spacing w:val="-3"/>
          <w:sz w:val="28"/>
        </w:rPr>
        <w:t>现代教育技术教师专业发展问题研究</w:t>
      </w:r>
    </w:p>
    <w:p>
      <w:pPr>
        <w:pStyle w:val="8"/>
        <w:numPr>
          <w:ilvl w:val="0"/>
          <w:numId w:val="35"/>
        </w:numPr>
        <w:tabs>
          <w:tab w:val="left" w:pos="1131"/>
        </w:tabs>
        <w:spacing w:before="153" w:after="0" w:line="240" w:lineRule="auto"/>
        <w:ind w:left="1130" w:right="0" w:hanging="423"/>
        <w:jc w:val="left"/>
        <w:rPr>
          <w:sz w:val="28"/>
        </w:rPr>
      </w:pPr>
      <w:r>
        <w:rPr>
          <w:spacing w:val="-5"/>
          <w:sz w:val="28"/>
        </w:rPr>
        <w:t>综合类</w:t>
      </w:r>
    </w:p>
    <w:p>
      <w:pPr>
        <w:pStyle w:val="8"/>
        <w:numPr>
          <w:ilvl w:val="0"/>
          <w:numId w:val="52"/>
        </w:numPr>
        <w:tabs>
          <w:tab w:val="left" w:pos="1128"/>
        </w:tabs>
        <w:spacing w:before="150" w:after="0" w:line="240" w:lineRule="auto"/>
        <w:ind w:left="1128" w:right="0" w:hanging="420"/>
        <w:jc w:val="left"/>
        <w:rPr>
          <w:sz w:val="28"/>
        </w:rPr>
      </w:pPr>
      <w:r>
        <w:rPr>
          <w:spacing w:val="-3"/>
          <w:sz w:val="28"/>
        </w:rPr>
        <w:t>优质教学资源的开发与应用研究</w:t>
      </w:r>
    </w:p>
    <w:p>
      <w:pPr>
        <w:pStyle w:val="8"/>
        <w:numPr>
          <w:ilvl w:val="0"/>
          <w:numId w:val="52"/>
        </w:numPr>
        <w:tabs>
          <w:tab w:val="left" w:pos="1128"/>
        </w:tabs>
        <w:spacing w:before="152" w:after="0" w:line="340" w:lineRule="auto"/>
        <w:ind w:left="708" w:right="6335" w:firstLine="0"/>
        <w:jc w:val="both"/>
        <w:rPr>
          <w:sz w:val="28"/>
        </w:rPr>
      </w:pPr>
      <w:r>
        <w:rPr>
          <w:spacing w:val="-2"/>
          <w:sz w:val="28"/>
        </w:rPr>
        <w:t>作业设计研究 5）课后服务研究 6）课堂教学研究 7）均衡发展研究</w:t>
      </w:r>
    </w:p>
    <w:p>
      <w:pPr>
        <w:pStyle w:val="3"/>
        <w:spacing w:before="3"/>
        <w:ind w:left="708" w:firstLine="0"/>
      </w:pPr>
      <w:r>
        <w:rPr>
          <w:spacing w:val="-2"/>
        </w:rPr>
        <w:t>8）</w:t>
      </w:r>
      <w:r>
        <w:rPr>
          <w:spacing w:val="-3"/>
        </w:rPr>
        <w:t>推进家校社协同育人研究</w:t>
      </w:r>
    </w:p>
    <w:p>
      <w:pPr>
        <w:pStyle w:val="8"/>
        <w:numPr>
          <w:ilvl w:val="0"/>
          <w:numId w:val="53"/>
        </w:numPr>
        <w:tabs>
          <w:tab w:val="left" w:pos="1128"/>
        </w:tabs>
        <w:spacing w:before="150" w:after="0" w:line="240" w:lineRule="auto"/>
        <w:ind w:left="1128" w:right="0" w:hanging="420"/>
        <w:jc w:val="left"/>
        <w:rPr>
          <w:sz w:val="28"/>
        </w:rPr>
      </w:pPr>
      <w:r>
        <w:rPr>
          <w:spacing w:val="-3"/>
          <w:sz w:val="28"/>
        </w:rPr>
        <w:t>基础教育综合改革研究</w:t>
      </w:r>
    </w:p>
    <w:p>
      <w:pPr>
        <w:pStyle w:val="8"/>
        <w:numPr>
          <w:ilvl w:val="0"/>
          <w:numId w:val="53"/>
        </w:numPr>
        <w:tabs>
          <w:tab w:val="left" w:pos="1268"/>
        </w:tabs>
        <w:spacing w:before="152" w:after="0" w:line="240" w:lineRule="auto"/>
        <w:ind w:left="1267" w:right="0" w:hanging="560"/>
        <w:jc w:val="left"/>
        <w:rPr>
          <w:sz w:val="28"/>
        </w:rPr>
      </w:pPr>
      <w:r>
        <w:rPr>
          <w:spacing w:val="-3"/>
          <w:sz w:val="28"/>
        </w:rPr>
        <w:t>构建知行合一育人体系研究</w:t>
      </w:r>
    </w:p>
    <w:p>
      <w:pPr>
        <w:pStyle w:val="8"/>
        <w:numPr>
          <w:ilvl w:val="0"/>
          <w:numId w:val="53"/>
        </w:numPr>
        <w:tabs>
          <w:tab w:val="left" w:pos="1268"/>
        </w:tabs>
        <w:spacing w:before="150" w:after="0" w:line="240" w:lineRule="auto"/>
        <w:ind w:left="1267" w:right="0" w:hanging="560"/>
        <w:jc w:val="left"/>
        <w:rPr>
          <w:sz w:val="28"/>
        </w:rPr>
      </w:pPr>
      <w:r>
        <w:rPr>
          <w:spacing w:val="-3"/>
          <w:sz w:val="28"/>
        </w:rPr>
        <w:t>学校课程资源开发与应用研究</w:t>
      </w:r>
    </w:p>
    <w:p>
      <w:pPr>
        <w:pStyle w:val="8"/>
        <w:numPr>
          <w:ilvl w:val="0"/>
          <w:numId w:val="53"/>
        </w:numPr>
        <w:tabs>
          <w:tab w:val="left" w:pos="1268"/>
        </w:tabs>
        <w:spacing w:before="153" w:after="0" w:line="340" w:lineRule="auto"/>
        <w:ind w:left="708" w:right="3674" w:firstLine="0"/>
        <w:jc w:val="left"/>
        <w:rPr>
          <w:sz w:val="28"/>
        </w:rPr>
      </w:pPr>
      <w:r>
        <w:rPr>
          <w:spacing w:val="-2"/>
          <w:sz w:val="28"/>
        </w:rPr>
        <w:t>国家课程的校本化开发与实施研究 13）学校校本教研制度构建与实施研究</w:t>
      </w:r>
    </w:p>
    <w:p>
      <w:pPr>
        <w:pStyle w:val="8"/>
        <w:numPr>
          <w:ilvl w:val="0"/>
          <w:numId w:val="54"/>
        </w:numPr>
        <w:tabs>
          <w:tab w:val="left" w:pos="1268"/>
        </w:tabs>
        <w:spacing w:before="1" w:after="0" w:line="240" w:lineRule="auto"/>
        <w:ind w:left="1267" w:right="0" w:hanging="560"/>
        <w:jc w:val="left"/>
        <w:rPr>
          <w:sz w:val="28"/>
        </w:rPr>
      </w:pPr>
      <w:r>
        <w:rPr>
          <w:spacing w:val="-2"/>
          <w:sz w:val="28"/>
        </w:rPr>
        <w:t>有效开展校本教研的策略（实践）</w:t>
      </w:r>
      <w:r>
        <w:rPr>
          <w:spacing w:val="-6"/>
          <w:sz w:val="28"/>
        </w:rPr>
        <w:t>研究</w:t>
      </w:r>
    </w:p>
    <w:p>
      <w:pPr>
        <w:pStyle w:val="8"/>
        <w:numPr>
          <w:ilvl w:val="0"/>
          <w:numId w:val="54"/>
        </w:numPr>
        <w:tabs>
          <w:tab w:val="left" w:pos="1268"/>
        </w:tabs>
        <w:spacing w:before="150" w:after="0" w:line="240" w:lineRule="auto"/>
        <w:ind w:left="1267" w:right="0" w:hanging="560"/>
        <w:jc w:val="left"/>
        <w:rPr>
          <w:sz w:val="28"/>
        </w:rPr>
      </w:pPr>
      <w:r>
        <w:rPr>
          <w:spacing w:val="-2"/>
          <w:sz w:val="28"/>
        </w:rPr>
        <w:t>教研共同体（或名师工作室、优秀教研组）</w:t>
      </w:r>
      <w:r>
        <w:rPr>
          <w:spacing w:val="-4"/>
          <w:sz w:val="28"/>
        </w:rPr>
        <w:t>建设研究</w:t>
      </w:r>
    </w:p>
    <w:p>
      <w:pPr>
        <w:pStyle w:val="8"/>
        <w:numPr>
          <w:ilvl w:val="0"/>
          <w:numId w:val="54"/>
        </w:numPr>
        <w:tabs>
          <w:tab w:val="left" w:pos="1268"/>
        </w:tabs>
        <w:spacing w:before="152" w:after="0" w:line="240" w:lineRule="auto"/>
        <w:ind w:left="1267" w:right="0" w:hanging="560"/>
        <w:jc w:val="left"/>
        <w:rPr>
          <w:sz w:val="28"/>
        </w:rPr>
      </w:pPr>
      <w:r>
        <w:rPr>
          <w:spacing w:val="-3"/>
          <w:sz w:val="28"/>
        </w:rPr>
        <w:t>区域推进校本教研的行动研究</w:t>
      </w:r>
    </w:p>
    <w:p>
      <w:pPr>
        <w:pStyle w:val="8"/>
        <w:numPr>
          <w:ilvl w:val="0"/>
          <w:numId w:val="54"/>
        </w:numPr>
        <w:tabs>
          <w:tab w:val="left" w:pos="1268"/>
        </w:tabs>
        <w:spacing w:before="150" w:after="0" w:line="240" w:lineRule="auto"/>
        <w:ind w:left="1267" w:right="0" w:hanging="560"/>
        <w:jc w:val="left"/>
        <w:rPr>
          <w:sz w:val="28"/>
        </w:rPr>
      </w:pPr>
      <w:r>
        <w:rPr>
          <w:spacing w:val="-4"/>
          <w:sz w:val="28"/>
        </w:rPr>
        <w:t>联片教研实践研究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54"/>
        </w:numPr>
        <w:tabs>
          <w:tab w:val="left" w:pos="1268"/>
        </w:tabs>
        <w:spacing w:before="61" w:after="0" w:line="240" w:lineRule="auto"/>
        <w:ind w:left="1267" w:right="0" w:hanging="560"/>
        <w:jc w:val="left"/>
        <w:rPr>
          <w:sz w:val="28"/>
        </w:rPr>
      </w:pPr>
      <w:r>
        <w:rPr>
          <w:spacing w:val="-4"/>
          <w:sz w:val="28"/>
        </w:rPr>
        <w:t>网络教研实践研究</w:t>
      </w:r>
    </w:p>
    <w:p>
      <w:pPr>
        <w:pStyle w:val="8"/>
        <w:numPr>
          <w:ilvl w:val="0"/>
          <w:numId w:val="54"/>
        </w:numPr>
        <w:tabs>
          <w:tab w:val="left" w:pos="1268"/>
        </w:tabs>
        <w:spacing w:before="153" w:after="0" w:line="240" w:lineRule="auto"/>
        <w:ind w:left="1267" w:right="0" w:hanging="560"/>
        <w:jc w:val="left"/>
        <w:rPr>
          <w:sz w:val="28"/>
        </w:rPr>
      </w:pPr>
      <w:r>
        <w:rPr>
          <w:spacing w:val="-3"/>
          <w:sz w:val="28"/>
        </w:rPr>
        <w:t>课例研究的方法和策略研究</w:t>
      </w:r>
    </w:p>
    <w:p>
      <w:pPr>
        <w:pStyle w:val="8"/>
        <w:numPr>
          <w:ilvl w:val="0"/>
          <w:numId w:val="55"/>
        </w:numPr>
        <w:tabs>
          <w:tab w:val="left" w:pos="1271"/>
        </w:tabs>
        <w:spacing w:before="150" w:after="0" w:line="240" w:lineRule="auto"/>
        <w:ind w:left="1270" w:right="0" w:hanging="563"/>
        <w:jc w:val="left"/>
        <w:rPr>
          <w:sz w:val="28"/>
        </w:rPr>
      </w:pPr>
      <w:r>
        <w:rPr>
          <w:spacing w:val="-3"/>
          <w:sz w:val="28"/>
        </w:rPr>
        <w:t>中小学教育教学评价改革的实践研究</w:t>
      </w:r>
    </w:p>
    <w:p>
      <w:pPr>
        <w:pStyle w:val="8"/>
        <w:numPr>
          <w:ilvl w:val="0"/>
          <w:numId w:val="55"/>
        </w:numPr>
        <w:tabs>
          <w:tab w:val="left" w:pos="1271"/>
        </w:tabs>
        <w:spacing w:before="152" w:after="0" w:line="240" w:lineRule="auto"/>
        <w:ind w:left="1270" w:right="0" w:hanging="563"/>
        <w:jc w:val="left"/>
        <w:rPr>
          <w:sz w:val="28"/>
        </w:rPr>
      </w:pPr>
      <w:r>
        <w:rPr>
          <w:spacing w:val="-3"/>
          <w:sz w:val="28"/>
        </w:rPr>
        <w:t>中小学教师专业发展策略研究</w:t>
      </w:r>
    </w:p>
    <w:p>
      <w:pPr>
        <w:pStyle w:val="8"/>
        <w:numPr>
          <w:ilvl w:val="0"/>
          <w:numId w:val="55"/>
        </w:numPr>
        <w:tabs>
          <w:tab w:val="left" w:pos="1271"/>
        </w:tabs>
        <w:spacing w:before="150" w:after="0" w:line="240" w:lineRule="auto"/>
        <w:ind w:left="1270" w:right="0" w:hanging="563"/>
        <w:jc w:val="left"/>
        <w:rPr>
          <w:sz w:val="28"/>
        </w:rPr>
      </w:pPr>
      <w:r>
        <w:rPr>
          <w:spacing w:val="-2"/>
          <w:sz w:val="28"/>
        </w:rPr>
        <w:t>自主（或合作、探究）</w:t>
      </w:r>
      <w:r>
        <w:rPr>
          <w:spacing w:val="-4"/>
          <w:sz w:val="28"/>
        </w:rPr>
        <w:t>学习方式实验研究</w:t>
      </w:r>
    </w:p>
    <w:p>
      <w:pPr>
        <w:pStyle w:val="8"/>
        <w:numPr>
          <w:ilvl w:val="0"/>
          <w:numId w:val="55"/>
        </w:numPr>
        <w:tabs>
          <w:tab w:val="left" w:pos="1271"/>
        </w:tabs>
        <w:spacing w:before="153" w:after="0" w:line="240" w:lineRule="auto"/>
        <w:ind w:left="1270" w:right="0" w:hanging="563"/>
        <w:jc w:val="left"/>
        <w:rPr>
          <w:sz w:val="28"/>
        </w:rPr>
      </w:pPr>
      <w:r>
        <w:rPr>
          <w:spacing w:val="-2"/>
          <w:sz w:val="28"/>
        </w:rPr>
        <w:t>启发式（或探究式、讨论式、参与式）</w:t>
      </w:r>
      <w:r>
        <w:rPr>
          <w:spacing w:val="-4"/>
          <w:sz w:val="28"/>
        </w:rPr>
        <w:t>教学方式实验研究</w:t>
      </w:r>
    </w:p>
    <w:p>
      <w:pPr>
        <w:pStyle w:val="8"/>
        <w:numPr>
          <w:ilvl w:val="0"/>
          <w:numId w:val="55"/>
        </w:numPr>
        <w:tabs>
          <w:tab w:val="left" w:pos="1271"/>
        </w:tabs>
        <w:spacing w:before="150" w:after="0" w:line="240" w:lineRule="auto"/>
        <w:ind w:left="1270" w:right="0" w:hanging="563"/>
        <w:jc w:val="left"/>
        <w:rPr>
          <w:sz w:val="28"/>
        </w:rPr>
      </w:pPr>
      <w:r>
        <w:rPr>
          <w:spacing w:val="-3"/>
          <w:sz w:val="28"/>
        </w:rPr>
        <w:t>中小学生综合素质评价研究</w:t>
      </w:r>
    </w:p>
    <w:p>
      <w:pPr>
        <w:pStyle w:val="8"/>
        <w:numPr>
          <w:ilvl w:val="0"/>
          <w:numId w:val="55"/>
        </w:numPr>
        <w:tabs>
          <w:tab w:val="left" w:pos="1271"/>
        </w:tabs>
        <w:spacing w:before="152" w:after="0" w:line="240" w:lineRule="auto"/>
        <w:ind w:left="1270" w:right="0" w:hanging="563"/>
        <w:jc w:val="left"/>
        <w:rPr>
          <w:sz w:val="28"/>
        </w:rPr>
      </w:pPr>
      <w:r>
        <w:rPr>
          <w:spacing w:val="-3"/>
          <w:sz w:val="28"/>
        </w:rPr>
        <w:t>特色学校创建与发展研究</w:t>
      </w:r>
    </w:p>
    <w:p>
      <w:pPr>
        <w:pStyle w:val="8"/>
        <w:numPr>
          <w:ilvl w:val="0"/>
          <w:numId w:val="55"/>
        </w:numPr>
        <w:tabs>
          <w:tab w:val="left" w:pos="1271"/>
        </w:tabs>
        <w:spacing w:before="150" w:after="0" w:line="240" w:lineRule="auto"/>
        <w:ind w:left="1270" w:right="0" w:hanging="563"/>
        <w:jc w:val="left"/>
        <w:rPr>
          <w:sz w:val="28"/>
        </w:rPr>
      </w:pPr>
      <w:r>
        <w:rPr>
          <w:spacing w:val="-3"/>
          <w:sz w:val="28"/>
        </w:rPr>
        <w:t>中小学师德建设研究</w:t>
      </w:r>
    </w:p>
    <w:p>
      <w:pPr>
        <w:pStyle w:val="8"/>
        <w:numPr>
          <w:ilvl w:val="0"/>
          <w:numId w:val="55"/>
        </w:numPr>
        <w:tabs>
          <w:tab w:val="left" w:pos="1271"/>
        </w:tabs>
        <w:spacing w:before="153" w:after="0" w:line="240" w:lineRule="auto"/>
        <w:ind w:left="1270" w:right="0" w:hanging="563"/>
        <w:jc w:val="left"/>
        <w:rPr>
          <w:sz w:val="28"/>
        </w:rPr>
      </w:pPr>
      <w:r>
        <w:rPr>
          <w:spacing w:val="-3"/>
          <w:sz w:val="28"/>
        </w:rPr>
        <w:t>有效减轻中小学生课业负担的实践研究</w:t>
      </w:r>
    </w:p>
    <w:p>
      <w:pPr>
        <w:pStyle w:val="8"/>
        <w:numPr>
          <w:ilvl w:val="0"/>
          <w:numId w:val="55"/>
        </w:numPr>
        <w:tabs>
          <w:tab w:val="left" w:pos="1271"/>
        </w:tabs>
        <w:spacing w:before="150" w:after="0" w:line="240" w:lineRule="auto"/>
        <w:ind w:left="1270" w:right="0" w:hanging="563"/>
        <w:jc w:val="left"/>
        <w:rPr>
          <w:sz w:val="28"/>
        </w:rPr>
      </w:pPr>
      <w:r>
        <w:rPr>
          <w:spacing w:val="-2"/>
          <w:sz w:val="28"/>
        </w:rPr>
        <w:t>微课（或慕课、翻转课堂）</w:t>
      </w:r>
      <w:r>
        <w:rPr>
          <w:spacing w:val="-4"/>
          <w:sz w:val="28"/>
        </w:rPr>
        <w:t>教学实践研究</w:t>
      </w:r>
    </w:p>
    <w:p>
      <w:pPr>
        <w:pStyle w:val="8"/>
        <w:numPr>
          <w:ilvl w:val="0"/>
          <w:numId w:val="55"/>
        </w:numPr>
        <w:tabs>
          <w:tab w:val="left" w:pos="1271"/>
        </w:tabs>
        <w:spacing w:before="152" w:after="0" w:line="240" w:lineRule="auto"/>
        <w:ind w:left="1270" w:right="0" w:hanging="563"/>
        <w:jc w:val="left"/>
        <w:rPr>
          <w:sz w:val="28"/>
        </w:rPr>
      </w:pPr>
      <w:r>
        <w:rPr>
          <w:spacing w:val="-3"/>
          <w:sz w:val="28"/>
        </w:rPr>
        <w:t>普通高中教育教学顺应高考制度改革的对策研究</w:t>
      </w:r>
    </w:p>
    <w:p>
      <w:pPr>
        <w:pStyle w:val="8"/>
        <w:numPr>
          <w:ilvl w:val="0"/>
          <w:numId w:val="55"/>
        </w:numPr>
        <w:tabs>
          <w:tab w:val="left" w:pos="1271"/>
        </w:tabs>
        <w:spacing w:before="150" w:after="0" w:line="240" w:lineRule="auto"/>
        <w:ind w:left="1270" w:right="0" w:hanging="563"/>
        <w:jc w:val="left"/>
        <w:rPr>
          <w:sz w:val="28"/>
        </w:rPr>
      </w:pPr>
      <w:r>
        <w:rPr>
          <w:spacing w:val="-3"/>
          <w:sz w:val="28"/>
        </w:rPr>
        <w:t>基础教育质量监测相关问题研究</w:t>
      </w:r>
    </w:p>
    <w:p>
      <w:pPr>
        <w:pStyle w:val="8"/>
        <w:numPr>
          <w:ilvl w:val="0"/>
          <w:numId w:val="55"/>
        </w:numPr>
        <w:tabs>
          <w:tab w:val="left" w:pos="1271"/>
        </w:tabs>
        <w:spacing w:before="153" w:after="0" w:line="240" w:lineRule="auto"/>
        <w:ind w:left="1270" w:right="0" w:hanging="563"/>
        <w:jc w:val="left"/>
        <w:rPr>
          <w:sz w:val="28"/>
        </w:rPr>
      </w:pPr>
      <w:r>
        <w:rPr>
          <w:spacing w:val="-3"/>
          <w:sz w:val="28"/>
        </w:rPr>
        <w:t>基础教育课程改革问题研究</w:t>
      </w:r>
    </w:p>
    <w:p>
      <w:pPr>
        <w:pStyle w:val="8"/>
        <w:numPr>
          <w:ilvl w:val="0"/>
          <w:numId w:val="55"/>
        </w:numPr>
        <w:tabs>
          <w:tab w:val="left" w:pos="1271"/>
        </w:tabs>
        <w:spacing w:before="150" w:after="0" w:line="240" w:lineRule="auto"/>
        <w:ind w:left="1270" w:right="0" w:hanging="563"/>
        <w:jc w:val="left"/>
        <w:rPr>
          <w:sz w:val="28"/>
        </w:rPr>
      </w:pPr>
      <w:r>
        <w:rPr>
          <w:spacing w:val="-3"/>
          <w:sz w:val="28"/>
        </w:rPr>
        <w:t>农村寄宿制学校学生健康生活之情亲培育研究</w:t>
      </w:r>
    </w:p>
    <w:p>
      <w:pPr>
        <w:pStyle w:val="8"/>
        <w:numPr>
          <w:ilvl w:val="0"/>
          <w:numId w:val="55"/>
        </w:numPr>
        <w:tabs>
          <w:tab w:val="left" w:pos="1271"/>
        </w:tabs>
        <w:spacing w:before="152" w:after="0" w:line="240" w:lineRule="auto"/>
        <w:ind w:left="1270" w:right="0" w:hanging="563"/>
        <w:jc w:val="left"/>
        <w:rPr>
          <w:sz w:val="28"/>
        </w:rPr>
      </w:pPr>
      <w:r>
        <w:rPr>
          <w:spacing w:val="-3"/>
          <w:sz w:val="28"/>
        </w:rPr>
        <w:t>学校安全教育管理与教学实施策略研究</w:t>
      </w:r>
    </w:p>
    <w:p>
      <w:pPr>
        <w:pStyle w:val="8"/>
        <w:numPr>
          <w:ilvl w:val="0"/>
          <w:numId w:val="55"/>
        </w:numPr>
        <w:tabs>
          <w:tab w:val="left" w:pos="1271"/>
        </w:tabs>
        <w:spacing w:before="150" w:after="0" w:line="240" w:lineRule="auto"/>
        <w:ind w:left="1270" w:right="0" w:hanging="563"/>
        <w:jc w:val="left"/>
        <w:rPr>
          <w:sz w:val="28"/>
        </w:rPr>
      </w:pPr>
      <w:r>
        <w:rPr>
          <w:spacing w:val="-3"/>
          <w:sz w:val="28"/>
        </w:rPr>
        <w:t>小学与初中双向、有效、高效衔接的设计、实施与评价研究</w:t>
      </w:r>
    </w:p>
    <w:p>
      <w:pPr>
        <w:pStyle w:val="8"/>
        <w:numPr>
          <w:ilvl w:val="0"/>
          <w:numId w:val="55"/>
        </w:numPr>
        <w:tabs>
          <w:tab w:val="left" w:pos="1271"/>
        </w:tabs>
        <w:spacing w:before="153" w:after="0" w:line="240" w:lineRule="auto"/>
        <w:ind w:left="1270" w:right="0" w:hanging="563"/>
        <w:jc w:val="left"/>
        <w:rPr>
          <w:sz w:val="28"/>
        </w:rPr>
      </w:pPr>
      <w:r>
        <w:rPr>
          <w:spacing w:val="-3"/>
          <w:sz w:val="28"/>
        </w:rPr>
        <w:t>初中与高中双向、有效、高效衔接的设计、实施与评价研究</w:t>
      </w:r>
    </w:p>
    <w:p>
      <w:pPr>
        <w:pStyle w:val="8"/>
        <w:numPr>
          <w:ilvl w:val="0"/>
          <w:numId w:val="55"/>
        </w:numPr>
        <w:tabs>
          <w:tab w:val="left" w:pos="1271"/>
        </w:tabs>
        <w:spacing w:before="150" w:after="0" w:line="240" w:lineRule="auto"/>
        <w:ind w:left="1270" w:right="0" w:hanging="563"/>
        <w:jc w:val="left"/>
        <w:rPr>
          <w:sz w:val="28"/>
        </w:rPr>
      </w:pPr>
      <w:r>
        <w:rPr>
          <w:spacing w:val="-3"/>
          <w:sz w:val="28"/>
        </w:rPr>
        <w:t>高中与高校双向、有效、高效衔接的设计、实施与评价研究</w:t>
      </w:r>
    </w:p>
    <w:p>
      <w:pPr>
        <w:pStyle w:val="8"/>
        <w:numPr>
          <w:ilvl w:val="0"/>
          <w:numId w:val="55"/>
        </w:numPr>
        <w:tabs>
          <w:tab w:val="left" w:pos="1271"/>
        </w:tabs>
        <w:spacing w:before="152" w:after="0" w:line="240" w:lineRule="auto"/>
        <w:ind w:left="1270" w:right="0" w:hanging="563"/>
        <w:jc w:val="left"/>
        <w:rPr>
          <w:sz w:val="28"/>
        </w:rPr>
      </w:pPr>
      <w:r>
        <w:rPr>
          <w:spacing w:val="-3"/>
          <w:sz w:val="28"/>
        </w:rPr>
        <w:t>高校音体美专业师范生志愿实习支教教育教学质量调查研究</w:t>
      </w:r>
    </w:p>
    <w:p>
      <w:pPr>
        <w:pStyle w:val="8"/>
        <w:numPr>
          <w:ilvl w:val="0"/>
          <w:numId w:val="55"/>
        </w:numPr>
        <w:tabs>
          <w:tab w:val="left" w:pos="1271"/>
        </w:tabs>
        <w:spacing w:before="150" w:after="0" w:line="240" w:lineRule="auto"/>
        <w:ind w:left="1270" w:right="0" w:hanging="563"/>
        <w:jc w:val="left"/>
        <w:rPr>
          <w:sz w:val="28"/>
        </w:rPr>
      </w:pPr>
      <w:r>
        <w:rPr>
          <w:spacing w:val="-3"/>
          <w:sz w:val="28"/>
        </w:rPr>
        <w:t>高校音体美志愿实习支教大学生管理和服务研究</w:t>
      </w:r>
    </w:p>
    <w:p>
      <w:pPr>
        <w:pStyle w:val="8"/>
        <w:numPr>
          <w:ilvl w:val="0"/>
          <w:numId w:val="55"/>
        </w:numPr>
        <w:tabs>
          <w:tab w:val="left" w:pos="1271"/>
        </w:tabs>
        <w:spacing w:before="153" w:after="0" w:line="240" w:lineRule="auto"/>
        <w:ind w:left="1270" w:right="0" w:hanging="563"/>
        <w:jc w:val="left"/>
        <w:rPr>
          <w:sz w:val="28"/>
        </w:rPr>
      </w:pPr>
      <w:r>
        <w:rPr>
          <w:spacing w:val="-18"/>
          <w:sz w:val="28"/>
        </w:rPr>
        <w:t>高校音体美志愿实习支教大学生教学指南使用情况及工作改进研究</w:t>
      </w:r>
    </w:p>
    <w:p>
      <w:pPr>
        <w:pStyle w:val="8"/>
        <w:numPr>
          <w:ilvl w:val="0"/>
          <w:numId w:val="55"/>
        </w:numPr>
        <w:tabs>
          <w:tab w:val="left" w:pos="1271"/>
        </w:tabs>
        <w:spacing w:before="150" w:after="0" w:line="240" w:lineRule="auto"/>
        <w:ind w:left="1270" w:right="0" w:hanging="563"/>
        <w:jc w:val="left"/>
        <w:rPr>
          <w:sz w:val="28"/>
        </w:rPr>
      </w:pPr>
      <w:r>
        <w:rPr>
          <w:spacing w:val="-3"/>
          <w:sz w:val="28"/>
        </w:rPr>
        <w:t>高中育人方式改革的对策研究</w:t>
      </w:r>
    </w:p>
    <w:p>
      <w:pPr>
        <w:pStyle w:val="8"/>
        <w:numPr>
          <w:ilvl w:val="0"/>
          <w:numId w:val="55"/>
        </w:numPr>
        <w:tabs>
          <w:tab w:val="left" w:pos="1271"/>
        </w:tabs>
        <w:spacing w:before="152" w:after="0" w:line="240" w:lineRule="auto"/>
        <w:ind w:left="1270" w:right="0" w:hanging="563"/>
        <w:jc w:val="left"/>
        <w:rPr>
          <w:sz w:val="28"/>
        </w:rPr>
      </w:pPr>
      <w:r>
        <w:rPr>
          <w:spacing w:val="-3"/>
          <w:sz w:val="28"/>
        </w:rPr>
        <w:t>新高考背景下的普通高中教学管理的实证研究</w:t>
      </w:r>
    </w:p>
    <w:p>
      <w:pPr>
        <w:pStyle w:val="8"/>
        <w:numPr>
          <w:ilvl w:val="0"/>
          <w:numId w:val="55"/>
        </w:numPr>
        <w:tabs>
          <w:tab w:val="left" w:pos="1271"/>
        </w:tabs>
        <w:spacing w:before="150" w:after="0" w:line="240" w:lineRule="auto"/>
        <w:ind w:left="1270" w:right="0" w:hanging="563"/>
        <w:jc w:val="left"/>
        <w:rPr>
          <w:sz w:val="28"/>
        </w:rPr>
      </w:pPr>
      <w:r>
        <w:rPr>
          <w:spacing w:val="-3"/>
          <w:sz w:val="28"/>
        </w:rPr>
        <w:t>中学阶段各层次考试命题技术研究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3"/>
        <w:spacing w:before="61"/>
        <w:ind w:left="708" w:firstLine="0"/>
      </w:pPr>
      <w:r>
        <w:t>43</w:t>
      </w:r>
      <w:r>
        <w:rPr>
          <w:spacing w:val="-6"/>
        </w:rPr>
        <w:t>) 普通高中学生发展指导的研究</w:t>
      </w:r>
    </w:p>
    <w:p>
      <w:pPr>
        <w:pStyle w:val="8"/>
        <w:numPr>
          <w:ilvl w:val="0"/>
          <w:numId w:val="56"/>
        </w:numPr>
        <w:tabs>
          <w:tab w:val="left" w:pos="1271"/>
        </w:tabs>
        <w:spacing w:before="153" w:after="0" w:line="240" w:lineRule="auto"/>
        <w:ind w:left="1270" w:right="0" w:hanging="563"/>
        <w:jc w:val="left"/>
        <w:rPr>
          <w:sz w:val="28"/>
        </w:rPr>
      </w:pPr>
      <w:r>
        <w:rPr>
          <w:spacing w:val="-3"/>
          <w:sz w:val="28"/>
        </w:rPr>
        <w:t>普通高中学生发展指导与学科课程融合的研究</w:t>
      </w:r>
    </w:p>
    <w:p>
      <w:pPr>
        <w:pStyle w:val="8"/>
        <w:numPr>
          <w:ilvl w:val="0"/>
          <w:numId w:val="56"/>
        </w:numPr>
        <w:tabs>
          <w:tab w:val="left" w:pos="1271"/>
        </w:tabs>
        <w:spacing w:before="150" w:after="0" w:line="240" w:lineRule="auto"/>
        <w:ind w:left="1270" w:right="0" w:hanging="563"/>
        <w:jc w:val="left"/>
        <w:rPr>
          <w:sz w:val="28"/>
        </w:rPr>
      </w:pPr>
      <w:r>
        <w:rPr>
          <w:spacing w:val="-3"/>
          <w:sz w:val="28"/>
        </w:rPr>
        <w:t>普通高中学生发展指导课程体系构建研究</w:t>
      </w:r>
    </w:p>
    <w:p>
      <w:pPr>
        <w:pStyle w:val="8"/>
        <w:numPr>
          <w:ilvl w:val="0"/>
          <w:numId w:val="56"/>
        </w:numPr>
        <w:tabs>
          <w:tab w:val="left" w:pos="1271"/>
        </w:tabs>
        <w:spacing w:before="152" w:after="0" w:line="240" w:lineRule="auto"/>
        <w:ind w:left="1270" w:right="0" w:hanging="563"/>
        <w:jc w:val="left"/>
        <w:rPr>
          <w:sz w:val="28"/>
        </w:rPr>
      </w:pPr>
      <w:r>
        <w:rPr>
          <w:spacing w:val="-3"/>
          <w:sz w:val="28"/>
        </w:rPr>
        <w:t>普通高中学生发展指导与五育融合的研究</w:t>
      </w:r>
    </w:p>
    <w:p>
      <w:pPr>
        <w:pStyle w:val="8"/>
        <w:numPr>
          <w:ilvl w:val="0"/>
          <w:numId w:val="57"/>
        </w:numPr>
        <w:tabs>
          <w:tab w:val="left" w:pos="1268"/>
        </w:tabs>
        <w:spacing w:before="150" w:after="0" w:line="240" w:lineRule="auto"/>
        <w:ind w:left="1267" w:right="0" w:hanging="560"/>
        <w:jc w:val="left"/>
        <w:rPr>
          <w:sz w:val="28"/>
        </w:rPr>
      </w:pPr>
      <w:r>
        <w:rPr>
          <w:spacing w:val="-3"/>
          <w:sz w:val="28"/>
        </w:rPr>
        <w:t>普通高中选课走班的研究</w:t>
      </w:r>
    </w:p>
    <w:p>
      <w:pPr>
        <w:pStyle w:val="8"/>
        <w:numPr>
          <w:ilvl w:val="0"/>
          <w:numId w:val="57"/>
        </w:numPr>
        <w:tabs>
          <w:tab w:val="left" w:pos="1268"/>
        </w:tabs>
        <w:spacing w:before="153" w:after="0" w:line="240" w:lineRule="auto"/>
        <w:ind w:left="1267" w:right="0" w:hanging="560"/>
        <w:jc w:val="left"/>
        <w:rPr>
          <w:sz w:val="28"/>
        </w:rPr>
      </w:pPr>
      <w:r>
        <w:rPr>
          <w:spacing w:val="-3"/>
          <w:sz w:val="28"/>
        </w:rPr>
        <w:t>新高考背景下高校志愿选择填报的合理性研究</w:t>
      </w:r>
    </w:p>
    <w:p>
      <w:pPr>
        <w:pStyle w:val="8"/>
        <w:numPr>
          <w:ilvl w:val="0"/>
          <w:numId w:val="57"/>
        </w:numPr>
        <w:tabs>
          <w:tab w:val="left" w:pos="1268"/>
        </w:tabs>
        <w:spacing w:before="150" w:after="0" w:line="240" w:lineRule="auto"/>
        <w:ind w:left="1267" w:right="0" w:hanging="560"/>
        <w:jc w:val="left"/>
        <w:rPr>
          <w:sz w:val="28"/>
        </w:rPr>
      </w:pPr>
      <w:r>
        <w:rPr>
          <w:spacing w:val="-2"/>
          <w:sz w:val="28"/>
        </w:rPr>
        <w:t>“3+1+2</w:t>
      </w:r>
      <w:r>
        <w:rPr>
          <w:spacing w:val="-3"/>
          <w:sz w:val="28"/>
        </w:rPr>
        <w:t>”模式下高中学校特色发展的研究</w:t>
      </w:r>
    </w:p>
    <w:p>
      <w:pPr>
        <w:pStyle w:val="8"/>
        <w:numPr>
          <w:ilvl w:val="0"/>
          <w:numId w:val="57"/>
        </w:numPr>
        <w:tabs>
          <w:tab w:val="left" w:pos="1268"/>
        </w:tabs>
        <w:spacing w:before="152" w:after="0" w:line="240" w:lineRule="auto"/>
        <w:ind w:left="1267" w:right="0" w:hanging="560"/>
        <w:jc w:val="left"/>
        <w:rPr>
          <w:sz w:val="28"/>
        </w:rPr>
      </w:pPr>
      <w:r>
        <w:rPr>
          <w:spacing w:val="-3"/>
          <w:sz w:val="28"/>
        </w:rPr>
        <w:t>普通高中必修课程教育教学质量提升的研究</w:t>
      </w:r>
    </w:p>
    <w:p>
      <w:pPr>
        <w:pStyle w:val="8"/>
        <w:numPr>
          <w:ilvl w:val="0"/>
          <w:numId w:val="57"/>
        </w:numPr>
        <w:tabs>
          <w:tab w:val="left" w:pos="1268"/>
        </w:tabs>
        <w:spacing w:before="150" w:after="0" w:line="240" w:lineRule="auto"/>
        <w:ind w:left="1267" w:right="0" w:hanging="560"/>
        <w:jc w:val="left"/>
        <w:rPr>
          <w:sz w:val="28"/>
        </w:rPr>
      </w:pPr>
      <w:r>
        <w:rPr>
          <w:spacing w:val="-3"/>
          <w:sz w:val="28"/>
        </w:rPr>
        <w:t>普通高中选择性必修课程教育教学质量提升的研究</w:t>
      </w:r>
    </w:p>
    <w:p>
      <w:pPr>
        <w:pStyle w:val="8"/>
        <w:numPr>
          <w:ilvl w:val="0"/>
          <w:numId w:val="57"/>
        </w:numPr>
        <w:tabs>
          <w:tab w:val="left" w:pos="1268"/>
        </w:tabs>
        <w:spacing w:before="153" w:after="0" w:line="240" w:lineRule="auto"/>
        <w:ind w:left="1267" w:right="0" w:hanging="560"/>
        <w:jc w:val="left"/>
        <w:rPr>
          <w:sz w:val="28"/>
        </w:rPr>
      </w:pPr>
      <w:r>
        <w:rPr>
          <w:spacing w:val="-3"/>
          <w:sz w:val="28"/>
        </w:rPr>
        <w:t>适应普通高中新课程的青年教师培养研究</w:t>
      </w:r>
    </w:p>
    <w:p>
      <w:pPr>
        <w:pStyle w:val="8"/>
        <w:numPr>
          <w:ilvl w:val="0"/>
          <w:numId w:val="57"/>
        </w:numPr>
        <w:tabs>
          <w:tab w:val="left" w:pos="1268"/>
        </w:tabs>
        <w:spacing w:before="150" w:after="0" w:line="240" w:lineRule="auto"/>
        <w:ind w:left="1267" w:right="0" w:hanging="560"/>
        <w:jc w:val="left"/>
        <w:rPr>
          <w:sz w:val="28"/>
        </w:rPr>
      </w:pPr>
      <w:r>
        <w:rPr>
          <w:spacing w:val="-3"/>
          <w:sz w:val="28"/>
        </w:rPr>
        <w:t>新课程实施中作业控制及学情评价研究</w:t>
      </w:r>
    </w:p>
    <w:p>
      <w:pPr>
        <w:pStyle w:val="8"/>
        <w:numPr>
          <w:ilvl w:val="0"/>
          <w:numId w:val="57"/>
        </w:numPr>
        <w:tabs>
          <w:tab w:val="left" w:pos="1268"/>
        </w:tabs>
        <w:spacing w:before="152" w:after="0" w:line="240" w:lineRule="auto"/>
        <w:ind w:left="1267" w:right="0" w:hanging="560"/>
        <w:jc w:val="left"/>
        <w:rPr>
          <w:sz w:val="28"/>
        </w:rPr>
      </w:pPr>
      <w:r>
        <w:rPr>
          <w:spacing w:val="-3"/>
          <w:sz w:val="28"/>
        </w:rPr>
        <w:t>新课程实施中实现五育并举研究</w:t>
      </w:r>
    </w:p>
    <w:p>
      <w:pPr>
        <w:pStyle w:val="8"/>
        <w:numPr>
          <w:ilvl w:val="0"/>
          <w:numId w:val="57"/>
        </w:numPr>
        <w:tabs>
          <w:tab w:val="left" w:pos="1268"/>
        </w:tabs>
        <w:spacing w:before="150" w:after="0" w:line="340" w:lineRule="auto"/>
        <w:ind w:left="708" w:right="3955" w:firstLine="0"/>
        <w:jc w:val="left"/>
        <w:rPr>
          <w:sz w:val="28"/>
        </w:rPr>
      </w:pPr>
      <w:r>
        <w:rPr>
          <w:spacing w:val="-2"/>
          <w:sz w:val="28"/>
        </w:rPr>
        <w:t>提升学生公共卫生安全素养研究 56）线上线下结合的教学研究</w:t>
      </w:r>
    </w:p>
    <w:p>
      <w:pPr>
        <w:pStyle w:val="8"/>
        <w:numPr>
          <w:ilvl w:val="0"/>
          <w:numId w:val="58"/>
        </w:numPr>
        <w:tabs>
          <w:tab w:val="left" w:pos="1271"/>
        </w:tabs>
        <w:spacing w:before="2" w:after="0" w:line="240" w:lineRule="auto"/>
        <w:ind w:left="1270" w:right="0" w:hanging="563"/>
        <w:jc w:val="left"/>
        <w:rPr>
          <w:sz w:val="28"/>
        </w:rPr>
      </w:pPr>
      <w:r>
        <w:rPr>
          <w:spacing w:val="-3"/>
          <w:sz w:val="28"/>
        </w:rPr>
        <w:t>指向内涵式发展的教育扶贫研究</w:t>
      </w:r>
    </w:p>
    <w:p>
      <w:pPr>
        <w:pStyle w:val="8"/>
        <w:numPr>
          <w:ilvl w:val="0"/>
          <w:numId w:val="58"/>
        </w:numPr>
        <w:tabs>
          <w:tab w:val="left" w:pos="1341"/>
        </w:tabs>
        <w:spacing w:before="25" w:after="0" w:line="240" w:lineRule="auto"/>
        <w:ind w:left="1340" w:right="0" w:hanging="564"/>
        <w:jc w:val="left"/>
        <w:rPr>
          <w:sz w:val="28"/>
        </w:rPr>
      </w:pPr>
      <w:r>
        <w:rPr>
          <w:spacing w:val="-3"/>
          <w:sz w:val="28"/>
        </w:rPr>
        <w:t>发展学生思维能力研究</w:t>
      </w:r>
    </w:p>
    <w:p>
      <w:pPr>
        <w:pStyle w:val="8"/>
        <w:numPr>
          <w:ilvl w:val="0"/>
          <w:numId w:val="58"/>
        </w:numPr>
        <w:tabs>
          <w:tab w:val="left" w:pos="1271"/>
        </w:tabs>
        <w:spacing w:before="4" w:after="0" w:line="240" w:lineRule="auto"/>
        <w:ind w:left="1270" w:right="0" w:hanging="563"/>
        <w:jc w:val="left"/>
        <w:rPr>
          <w:sz w:val="28"/>
        </w:rPr>
      </w:pPr>
      <w:r>
        <w:rPr>
          <w:spacing w:val="-3"/>
          <w:sz w:val="28"/>
        </w:rPr>
        <w:t>基础教育高质量发展研究</w:t>
      </w:r>
    </w:p>
    <w:p>
      <w:pPr>
        <w:pStyle w:val="8"/>
        <w:numPr>
          <w:ilvl w:val="0"/>
          <w:numId w:val="35"/>
        </w:numPr>
        <w:tabs>
          <w:tab w:val="left" w:pos="1131"/>
        </w:tabs>
        <w:spacing w:before="130" w:after="0" w:line="240" w:lineRule="auto"/>
        <w:ind w:left="1130" w:right="0" w:hanging="423"/>
        <w:jc w:val="left"/>
        <w:rPr>
          <w:sz w:val="28"/>
        </w:rPr>
      </w:pPr>
      <w:r>
        <w:rPr>
          <w:spacing w:val="-6"/>
          <w:sz w:val="28"/>
        </w:rPr>
        <w:t>德育</w:t>
      </w:r>
    </w:p>
    <w:p>
      <w:pPr>
        <w:pStyle w:val="8"/>
        <w:numPr>
          <w:ilvl w:val="0"/>
          <w:numId w:val="59"/>
        </w:numPr>
        <w:tabs>
          <w:tab w:val="left" w:pos="1128"/>
        </w:tabs>
        <w:spacing w:before="153" w:after="0" w:line="240" w:lineRule="auto"/>
        <w:ind w:left="1128" w:right="0" w:hanging="420"/>
        <w:jc w:val="left"/>
        <w:rPr>
          <w:sz w:val="28"/>
        </w:rPr>
      </w:pPr>
      <w:r>
        <w:rPr>
          <w:spacing w:val="-3"/>
          <w:sz w:val="28"/>
        </w:rPr>
        <w:t>中小学党建工作研究</w:t>
      </w:r>
    </w:p>
    <w:p>
      <w:pPr>
        <w:pStyle w:val="8"/>
        <w:numPr>
          <w:ilvl w:val="0"/>
          <w:numId w:val="59"/>
        </w:numPr>
        <w:tabs>
          <w:tab w:val="left" w:pos="1128"/>
        </w:tabs>
        <w:spacing w:before="150" w:after="0" w:line="240" w:lineRule="auto"/>
        <w:ind w:left="1128" w:right="0" w:hanging="420"/>
        <w:jc w:val="left"/>
        <w:rPr>
          <w:sz w:val="28"/>
        </w:rPr>
      </w:pPr>
      <w:r>
        <w:rPr>
          <w:spacing w:val="-3"/>
          <w:sz w:val="28"/>
        </w:rPr>
        <w:t>党史教育与基础教育各学科融合研究</w:t>
      </w:r>
    </w:p>
    <w:p>
      <w:pPr>
        <w:pStyle w:val="8"/>
        <w:numPr>
          <w:ilvl w:val="0"/>
          <w:numId w:val="60"/>
        </w:numPr>
        <w:tabs>
          <w:tab w:val="left" w:pos="1130"/>
        </w:tabs>
        <w:spacing w:before="152" w:after="0" w:line="240" w:lineRule="auto"/>
        <w:ind w:left="1129" w:right="0" w:hanging="422"/>
        <w:jc w:val="left"/>
        <w:rPr>
          <w:sz w:val="28"/>
        </w:rPr>
      </w:pPr>
      <w:r>
        <w:rPr>
          <w:spacing w:val="-3"/>
          <w:sz w:val="28"/>
        </w:rPr>
        <w:t>中小学生社会主义核心价值观教育实践研究</w:t>
      </w:r>
    </w:p>
    <w:p>
      <w:pPr>
        <w:pStyle w:val="8"/>
        <w:numPr>
          <w:ilvl w:val="0"/>
          <w:numId w:val="60"/>
        </w:numPr>
        <w:tabs>
          <w:tab w:val="left" w:pos="1130"/>
        </w:tabs>
        <w:spacing w:before="150" w:after="0" w:line="240" w:lineRule="auto"/>
        <w:ind w:left="1129" w:right="0" w:hanging="422"/>
        <w:jc w:val="left"/>
        <w:rPr>
          <w:sz w:val="28"/>
        </w:rPr>
      </w:pPr>
      <w:r>
        <w:rPr>
          <w:spacing w:val="-3"/>
          <w:sz w:val="28"/>
        </w:rPr>
        <w:t>当代青少年理想信念教育研究</w:t>
      </w:r>
    </w:p>
    <w:p>
      <w:pPr>
        <w:pStyle w:val="8"/>
        <w:numPr>
          <w:ilvl w:val="0"/>
          <w:numId w:val="60"/>
        </w:numPr>
        <w:tabs>
          <w:tab w:val="left" w:pos="1130"/>
        </w:tabs>
        <w:spacing w:before="153" w:after="0" w:line="240" w:lineRule="auto"/>
        <w:ind w:left="1129" w:right="0" w:hanging="422"/>
        <w:jc w:val="left"/>
        <w:rPr>
          <w:sz w:val="28"/>
        </w:rPr>
      </w:pPr>
      <w:r>
        <w:rPr>
          <w:spacing w:val="-3"/>
          <w:sz w:val="28"/>
        </w:rPr>
        <w:t>中小学中华优秀传统文化教育研究</w:t>
      </w:r>
    </w:p>
    <w:p>
      <w:pPr>
        <w:pStyle w:val="8"/>
        <w:numPr>
          <w:ilvl w:val="0"/>
          <w:numId w:val="60"/>
        </w:numPr>
        <w:tabs>
          <w:tab w:val="left" w:pos="1130"/>
        </w:tabs>
        <w:spacing w:before="150" w:after="0" w:line="240" w:lineRule="auto"/>
        <w:ind w:left="1129" w:right="0" w:hanging="422"/>
        <w:jc w:val="left"/>
        <w:rPr>
          <w:sz w:val="28"/>
        </w:rPr>
      </w:pPr>
      <w:r>
        <w:rPr>
          <w:spacing w:val="-3"/>
          <w:sz w:val="28"/>
        </w:rPr>
        <w:t>中小学留守儿童教育问题研究</w:t>
      </w:r>
    </w:p>
    <w:p>
      <w:pPr>
        <w:pStyle w:val="8"/>
        <w:numPr>
          <w:ilvl w:val="0"/>
          <w:numId w:val="60"/>
        </w:numPr>
        <w:tabs>
          <w:tab w:val="left" w:pos="1130"/>
        </w:tabs>
        <w:spacing w:before="152" w:after="0" w:line="240" w:lineRule="auto"/>
        <w:ind w:left="1129" w:right="0" w:hanging="422"/>
        <w:jc w:val="left"/>
        <w:rPr>
          <w:sz w:val="28"/>
        </w:rPr>
      </w:pPr>
      <w:r>
        <w:rPr>
          <w:spacing w:val="-3"/>
          <w:sz w:val="28"/>
        </w:rPr>
        <w:t>中小学生家庭教育研究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60"/>
        </w:numPr>
        <w:tabs>
          <w:tab w:val="left" w:pos="1130"/>
        </w:tabs>
        <w:spacing w:before="61" w:after="0" w:line="240" w:lineRule="auto"/>
        <w:ind w:left="1129" w:right="0" w:hanging="422"/>
        <w:jc w:val="left"/>
        <w:rPr>
          <w:sz w:val="28"/>
        </w:rPr>
      </w:pPr>
      <w:r>
        <w:rPr>
          <w:spacing w:val="-3"/>
          <w:sz w:val="28"/>
        </w:rPr>
        <w:t>中小学生校外教育研究</w:t>
      </w:r>
    </w:p>
    <w:p>
      <w:pPr>
        <w:pStyle w:val="8"/>
        <w:numPr>
          <w:ilvl w:val="0"/>
          <w:numId w:val="60"/>
        </w:numPr>
        <w:tabs>
          <w:tab w:val="left" w:pos="1130"/>
        </w:tabs>
        <w:spacing w:before="153" w:after="0" w:line="240" w:lineRule="auto"/>
        <w:ind w:left="1129" w:right="0" w:hanging="422"/>
        <w:jc w:val="left"/>
        <w:rPr>
          <w:sz w:val="28"/>
        </w:rPr>
      </w:pPr>
      <w:r>
        <w:rPr>
          <w:spacing w:val="-3"/>
          <w:sz w:val="28"/>
        </w:rPr>
        <w:t>中小学班主任工作研究</w:t>
      </w:r>
    </w:p>
    <w:p>
      <w:pPr>
        <w:pStyle w:val="8"/>
        <w:numPr>
          <w:ilvl w:val="0"/>
          <w:numId w:val="60"/>
        </w:numPr>
        <w:tabs>
          <w:tab w:val="left" w:pos="1271"/>
        </w:tabs>
        <w:spacing w:before="150" w:after="0" w:line="240" w:lineRule="auto"/>
        <w:ind w:left="1270" w:right="0" w:hanging="563"/>
        <w:jc w:val="left"/>
        <w:rPr>
          <w:sz w:val="28"/>
        </w:rPr>
      </w:pPr>
      <w:r>
        <w:rPr>
          <w:spacing w:val="-3"/>
          <w:sz w:val="28"/>
        </w:rPr>
        <w:t>中小学文化育人研究</w:t>
      </w:r>
    </w:p>
    <w:p>
      <w:pPr>
        <w:pStyle w:val="8"/>
        <w:numPr>
          <w:ilvl w:val="0"/>
          <w:numId w:val="60"/>
        </w:numPr>
        <w:tabs>
          <w:tab w:val="left" w:pos="1271"/>
        </w:tabs>
        <w:spacing w:before="152" w:after="0" w:line="240" w:lineRule="auto"/>
        <w:ind w:left="1270" w:right="0" w:hanging="563"/>
        <w:jc w:val="left"/>
        <w:rPr>
          <w:sz w:val="28"/>
        </w:rPr>
      </w:pPr>
      <w:r>
        <w:rPr>
          <w:spacing w:val="-3"/>
          <w:sz w:val="28"/>
        </w:rPr>
        <w:t>中小学活动育人研究</w:t>
      </w:r>
    </w:p>
    <w:p>
      <w:pPr>
        <w:pStyle w:val="8"/>
        <w:numPr>
          <w:ilvl w:val="0"/>
          <w:numId w:val="60"/>
        </w:numPr>
        <w:tabs>
          <w:tab w:val="left" w:pos="1271"/>
        </w:tabs>
        <w:spacing w:before="150" w:after="0" w:line="240" w:lineRule="auto"/>
        <w:ind w:left="1270" w:right="0" w:hanging="563"/>
        <w:jc w:val="left"/>
        <w:rPr>
          <w:sz w:val="28"/>
        </w:rPr>
      </w:pPr>
      <w:r>
        <w:rPr>
          <w:spacing w:val="-3"/>
          <w:sz w:val="28"/>
        </w:rPr>
        <w:t>中小学生志愿服务研究</w:t>
      </w:r>
    </w:p>
    <w:p>
      <w:pPr>
        <w:pStyle w:val="8"/>
        <w:numPr>
          <w:ilvl w:val="0"/>
          <w:numId w:val="60"/>
        </w:numPr>
        <w:tabs>
          <w:tab w:val="left" w:pos="1271"/>
        </w:tabs>
        <w:spacing w:before="153" w:after="0" w:line="240" w:lineRule="auto"/>
        <w:ind w:left="1270" w:right="0" w:hanging="563"/>
        <w:jc w:val="left"/>
        <w:rPr>
          <w:sz w:val="28"/>
        </w:rPr>
      </w:pPr>
      <w:r>
        <w:rPr>
          <w:spacing w:val="-3"/>
          <w:sz w:val="28"/>
        </w:rPr>
        <w:t>中小学生态文明教育实践研究</w:t>
      </w:r>
    </w:p>
    <w:p>
      <w:pPr>
        <w:pStyle w:val="8"/>
        <w:numPr>
          <w:ilvl w:val="0"/>
          <w:numId w:val="60"/>
        </w:numPr>
        <w:tabs>
          <w:tab w:val="left" w:pos="1271"/>
        </w:tabs>
        <w:spacing w:before="150" w:after="0" w:line="240" w:lineRule="auto"/>
        <w:ind w:left="1270" w:right="0" w:hanging="563"/>
        <w:jc w:val="left"/>
        <w:rPr>
          <w:sz w:val="28"/>
        </w:rPr>
      </w:pPr>
      <w:r>
        <w:rPr>
          <w:spacing w:val="-3"/>
          <w:sz w:val="28"/>
        </w:rPr>
        <w:t>生态文明教育推动学校及周边生态改善的实践研究</w:t>
      </w:r>
    </w:p>
    <w:p>
      <w:pPr>
        <w:pStyle w:val="8"/>
        <w:numPr>
          <w:ilvl w:val="0"/>
          <w:numId w:val="60"/>
        </w:numPr>
        <w:tabs>
          <w:tab w:val="left" w:pos="1271"/>
        </w:tabs>
        <w:spacing w:before="152" w:after="0" w:line="240" w:lineRule="auto"/>
        <w:ind w:left="1270" w:right="0" w:hanging="563"/>
        <w:jc w:val="left"/>
        <w:rPr>
          <w:sz w:val="28"/>
        </w:rPr>
      </w:pPr>
      <w:r>
        <w:rPr>
          <w:spacing w:val="-3"/>
          <w:sz w:val="28"/>
        </w:rPr>
        <w:t>中小学生文明行为习惯培养研究</w:t>
      </w:r>
    </w:p>
    <w:p>
      <w:pPr>
        <w:pStyle w:val="8"/>
        <w:numPr>
          <w:ilvl w:val="0"/>
          <w:numId w:val="60"/>
        </w:numPr>
        <w:tabs>
          <w:tab w:val="left" w:pos="1271"/>
        </w:tabs>
        <w:spacing w:before="150" w:after="0" w:line="240" w:lineRule="auto"/>
        <w:ind w:left="1270" w:right="0" w:hanging="563"/>
        <w:jc w:val="left"/>
        <w:rPr>
          <w:sz w:val="28"/>
        </w:rPr>
      </w:pPr>
      <w:r>
        <w:rPr>
          <w:spacing w:val="-3"/>
          <w:sz w:val="28"/>
        </w:rPr>
        <w:t>中小学传承中华优秀传统文化的途径与方法研究</w:t>
      </w:r>
    </w:p>
    <w:p>
      <w:pPr>
        <w:pStyle w:val="8"/>
        <w:numPr>
          <w:ilvl w:val="0"/>
          <w:numId w:val="60"/>
        </w:numPr>
        <w:tabs>
          <w:tab w:val="left" w:pos="1271"/>
        </w:tabs>
        <w:spacing w:before="153" w:after="0" w:line="240" w:lineRule="auto"/>
        <w:ind w:left="1270" w:right="0" w:hanging="563"/>
        <w:jc w:val="left"/>
        <w:rPr>
          <w:sz w:val="28"/>
        </w:rPr>
      </w:pPr>
      <w:r>
        <w:rPr>
          <w:spacing w:val="-3"/>
          <w:sz w:val="28"/>
        </w:rPr>
        <w:t>小学生亲近自然的实践研究</w:t>
      </w:r>
    </w:p>
    <w:p>
      <w:pPr>
        <w:pStyle w:val="8"/>
        <w:numPr>
          <w:ilvl w:val="0"/>
          <w:numId w:val="60"/>
        </w:numPr>
        <w:tabs>
          <w:tab w:val="left" w:pos="1271"/>
        </w:tabs>
        <w:spacing w:before="150" w:after="0" w:line="240" w:lineRule="auto"/>
        <w:ind w:left="1270" w:right="0" w:hanging="563"/>
        <w:jc w:val="left"/>
        <w:rPr>
          <w:sz w:val="28"/>
        </w:rPr>
      </w:pPr>
      <w:r>
        <w:rPr>
          <w:spacing w:val="-2"/>
          <w:sz w:val="28"/>
        </w:rPr>
        <w:t>培养小学中高年级学生规则意识（或法治观念）</w:t>
      </w:r>
      <w:r>
        <w:rPr>
          <w:spacing w:val="-4"/>
          <w:sz w:val="28"/>
        </w:rPr>
        <w:t>的策略研究</w:t>
      </w:r>
    </w:p>
    <w:p>
      <w:pPr>
        <w:pStyle w:val="8"/>
        <w:numPr>
          <w:ilvl w:val="0"/>
          <w:numId w:val="60"/>
        </w:numPr>
        <w:tabs>
          <w:tab w:val="left" w:pos="1271"/>
        </w:tabs>
        <w:spacing w:before="152" w:after="0" w:line="240" w:lineRule="auto"/>
        <w:ind w:left="1270" w:right="0" w:hanging="563"/>
        <w:jc w:val="left"/>
        <w:rPr>
          <w:sz w:val="28"/>
        </w:rPr>
      </w:pPr>
      <w:r>
        <w:rPr>
          <w:spacing w:val="-3"/>
          <w:sz w:val="28"/>
        </w:rPr>
        <w:t>小学低年级诚信品格教育实施策略研究</w:t>
      </w:r>
    </w:p>
    <w:p>
      <w:pPr>
        <w:pStyle w:val="8"/>
        <w:numPr>
          <w:ilvl w:val="0"/>
          <w:numId w:val="60"/>
        </w:numPr>
        <w:tabs>
          <w:tab w:val="left" w:pos="1271"/>
        </w:tabs>
        <w:spacing w:before="150" w:after="0" w:line="240" w:lineRule="auto"/>
        <w:ind w:left="1270" w:right="0" w:hanging="563"/>
        <w:jc w:val="left"/>
        <w:rPr>
          <w:sz w:val="28"/>
        </w:rPr>
      </w:pPr>
      <w:r>
        <w:rPr>
          <w:spacing w:val="-3"/>
          <w:sz w:val="28"/>
        </w:rPr>
        <w:t>中小学各途径立德树人的实践研究</w:t>
      </w:r>
    </w:p>
    <w:p>
      <w:pPr>
        <w:pStyle w:val="8"/>
        <w:numPr>
          <w:ilvl w:val="0"/>
          <w:numId w:val="60"/>
        </w:numPr>
        <w:tabs>
          <w:tab w:val="left" w:pos="1271"/>
        </w:tabs>
        <w:spacing w:before="153" w:after="0" w:line="240" w:lineRule="auto"/>
        <w:ind w:left="1270" w:right="0" w:hanging="563"/>
        <w:jc w:val="left"/>
        <w:rPr>
          <w:sz w:val="28"/>
        </w:rPr>
      </w:pPr>
      <w:r>
        <w:rPr>
          <w:spacing w:val="-3"/>
          <w:sz w:val="28"/>
        </w:rPr>
        <w:t>增强各学科教学育人功能的实践研究</w:t>
      </w:r>
    </w:p>
    <w:p>
      <w:pPr>
        <w:pStyle w:val="8"/>
        <w:numPr>
          <w:ilvl w:val="0"/>
          <w:numId w:val="60"/>
        </w:numPr>
        <w:tabs>
          <w:tab w:val="left" w:pos="1271"/>
        </w:tabs>
        <w:spacing w:before="150" w:after="0" w:line="240" w:lineRule="auto"/>
        <w:ind w:left="1270" w:right="0" w:hanging="563"/>
        <w:jc w:val="left"/>
        <w:rPr>
          <w:sz w:val="28"/>
        </w:rPr>
      </w:pPr>
      <w:r>
        <w:rPr>
          <w:spacing w:val="-3"/>
          <w:sz w:val="28"/>
        </w:rPr>
        <w:t>各学科德育、各学科育人研究</w:t>
      </w:r>
    </w:p>
    <w:p>
      <w:pPr>
        <w:pStyle w:val="8"/>
        <w:numPr>
          <w:ilvl w:val="0"/>
          <w:numId w:val="60"/>
        </w:numPr>
        <w:tabs>
          <w:tab w:val="left" w:pos="1271"/>
        </w:tabs>
        <w:spacing w:before="152" w:after="0" w:line="240" w:lineRule="auto"/>
        <w:ind w:left="1270" w:right="0" w:hanging="563"/>
        <w:jc w:val="left"/>
        <w:rPr>
          <w:sz w:val="28"/>
        </w:rPr>
      </w:pPr>
      <w:r>
        <w:rPr>
          <w:spacing w:val="-4"/>
          <w:sz w:val="28"/>
        </w:rPr>
        <w:t>课程思政研究</w:t>
      </w:r>
    </w:p>
    <w:p>
      <w:pPr>
        <w:pStyle w:val="8"/>
        <w:numPr>
          <w:ilvl w:val="0"/>
          <w:numId w:val="60"/>
        </w:numPr>
        <w:tabs>
          <w:tab w:val="left" w:pos="1271"/>
        </w:tabs>
        <w:spacing w:before="150" w:after="0" w:line="240" w:lineRule="auto"/>
        <w:ind w:left="1270" w:right="0" w:hanging="563"/>
        <w:jc w:val="left"/>
        <w:rPr>
          <w:sz w:val="28"/>
        </w:rPr>
      </w:pPr>
      <w:r>
        <w:rPr>
          <w:spacing w:val="-18"/>
          <w:sz w:val="28"/>
        </w:rPr>
        <w:t>学科、学校“三全”</w:t>
      </w:r>
      <w:r>
        <w:rPr>
          <w:spacing w:val="-1"/>
          <w:sz w:val="28"/>
        </w:rPr>
        <w:t>（</w:t>
      </w:r>
      <w:r>
        <w:rPr>
          <w:spacing w:val="-2"/>
          <w:sz w:val="28"/>
        </w:rPr>
        <w:t>全员、全方位、全过程）</w:t>
      </w:r>
      <w:r>
        <w:rPr>
          <w:spacing w:val="-4"/>
          <w:sz w:val="28"/>
        </w:rPr>
        <w:t>育人研究</w:t>
      </w:r>
    </w:p>
    <w:p>
      <w:pPr>
        <w:pStyle w:val="8"/>
        <w:numPr>
          <w:ilvl w:val="0"/>
          <w:numId w:val="60"/>
        </w:numPr>
        <w:tabs>
          <w:tab w:val="left" w:pos="1271"/>
        </w:tabs>
        <w:spacing w:before="153" w:after="0" w:line="240" w:lineRule="auto"/>
        <w:ind w:left="1270" w:right="0" w:hanging="563"/>
        <w:jc w:val="left"/>
        <w:rPr>
          <w:sz w:val="28"/>
        </w:rPr>
      </w:pPr>
      <w:r>
        <w:rPr>
          <w:spacing w:val="-3"/>
          <w:sz w:val="28"/>
        </w:rPr>
        <w:t>“中国好老师”公益行动计划实施方式、效益、效率研究</w:t>
      </w:r>
    </w:p>
    <w:p>
      <w:pPr>
        <w:pStyle w:val="8"/>
        <w:numPr>
          <w:ilvl w:val="0"/>
          <w:numId w:val="35"/>
        </w:numPr>
        <w:tabs>
          <w:tab w:val="left" w:pos="1131"/>
        </w:tabs>
        <w:spacing w:before="150" w:after="0" w:line="240" w:lineRule="auto"/>
        <w:ind w:left="1130" w:right="0" w:hanging="423"/>
        <w:jc w:val="left"/>
        <w:rPr>
          <w:sz w:val="28"/>
        </w:rPr>
      </w:pPr>
      <w:r>
        <w:rPr>
          <w:spacing w:val="-4"/>
          <w:sz w:val="28"/>
        </w:rPr>
        <w:t>红色文化教育</w:t>
      </w:r>
    </w:p>
    <w:p>
      <w:pPr>
        <w:pStyle w:val="8"/>
        <w:numPr>
          <w:ilvl w:val="0"/>
          <w:numId w:val="61"/>
        </w:numPr>
        <w:tabs>
          <w:tab w:val="left" w:pos="1130"/>
        </w:tabs>
        <w:spacing w:before="152" w:after="0" w:line="240" w:lineRule="auto"/>
        <w:ind w:left="1129" w:right="0" w:hanging="422"/>
        <w:jc w:val="left"/>
        <w:rPr>
          <w:sz w:val="28"/>
        </w:rPr>
      </w:pPr>
      <w:r>
        <w:rPr>
          <w:spacing w:val="-3"/>
          <w:sz w:val="28"/>
        </w:rPr>
        <w:t>红色文化教育培养目标、教学目标研究</w:t>
      </w:r>
    </w:p>
    <w:p>
      <w:pPr>
        <w:pStyle w:val="8"/>
        <w:numPr>
          <w:ilvl w:val="0"/>
          <w:numId w:val="61"/>
        </w:numPr>
        <w:tabs>
          <w:tab w:val="left" w:pos="1130"/>
        </w:tabs>
        <w:spacing w:before="150" w:after="0" w:line="240" w:lineRule="auto"/>
        <w:ind w:left="1129" w:right="0" w:hanging="422"/>
        <w:jc w:val="left"/>
        <w:rPr>
          <w:sz w:val="28"/>
        </w:rPr>
      </w:pPr>
      <w:r>
        <w:rPr>
          <w:spacing w:val="-3"/>
          <w:sz w:val="28"/>
        </w:rPr>
        <w:t>红色文化教育教学模式研究</w:t>
      </w:r>
    </w:p>
    <w:p>
      <w:pPr>
        <w:pStyle w:val="8"/>
        <w:numPr>
          <w:ilvl w:val="0"/>
          <w:numId w:val="61"/>
        </w:numPr>
        <w:tabs>
          <w:tab w:val="left" w:pos="1130"/>
        </w:tabs>
        <w:spacing w:before="153" w:after="0" w:line="240" w:lineRule="auto"/>
        <w:ind w:left="1129" w:right="0" w:hanging="422"/>
        <w:jc w:val="left"/>
        <w:rPr>
          <w:sz w:val="28"/>
        </w:rPr>
      </w:pPr>
      <w:r>
        <w:rPr>
          <w:spacing w:val="-3"/>
          <w:sz w:val="28"/>
        </w:rPr>
        <w:t>红色文化教育教师队伍建设研究</w:t>
      </w:r>
    </w:p>
    <w:p>
      <w:pPr>
        <w:pStyle w:val="8"/>
        <w:numPr>
          <w:ilvl w:val="0"/>
          <w:numId w:val="61"/>
        </w:numPr>
        <w:tabs>
          <w:tab w:val="left" w:pos="1130"/>
        </w:tabs>
        <w:spacing w:before="150" w:after="0" w:line="240" w:lineRule="auto"/>
        <w:ind w:left="1129" w:right="0" w:hanging="422"/>
        <w:jc w:val="left"/>
        <w:rPr>
          <w:sz w:val="28"/>
        </w:rPr>
      </w:pPr>
      <w:r>
        <w:rPr>
          <w:spacing w:val="-3"/>
          <w:sz w:val="28"/>
        </w:rPr>
        <w:t>红色文化教育在线教学资源建设研究</w:t>
      </w:r>
    </w:p>
    <w:p>
      <w:pPr>
        <w:pStyle w:val="8"/>
        <w:numPr>
          <w:ilvl w:val="0"/>
          <w:numId w:val="61"/>
        </w:numPr>
        <w:tabs>
          <w:tab w:val="left" w:pos="1130"/>
        </w:tabs>
        <w:spacing w:before="152" w:after="0" w:line="240" w:lineRule="auto"/>
        <w:ind w:left="1129" w:right="0" w:hanging="422"/>
        <w:jc w:val="left"/>
        <w:rPr>
          <w:sz w:val="28"/>
        </w:rPr>
      </w:pPr>
      <w:r>
        <w:rPr>
          <w:spacing w:val="-3"/>
          <w:sz w:val="28"/>
        </w:rPr>
        <w:t>红色文化教育校本课程教材的开发与利用研究</w:t>
      </w:r>
    </w:p>
    <w:p>
      <w:pPr>
        <w:pStyle w:val="8"/>
        <w:numPr>
          <w:ilvl w:val="0"/>
          <w:numId w:val="61"/>
        </w:numPr>
        <w:tabs>
          <w:tab w:val="left" w:pos="1130"/>
        </w:tabs>
        <w:spacing w:before="150" w:after="0" w:line="240" w:lineRule="auto"/>
        <w:ind w:left="1129" w:right="0" w:hanging="422"/>
        <w:jc w:val="left"/>
        <w:rPr>
          <w:sz w:val="28"/>
        </w:rPr>
      </w:pPr>
      <w:r>
        <w:rPr>
          <w:spacing w:val="-3"/>
          <w:sz w:val="28"/>
        </w:rPr>
        <w:t>红色文化教育场地、基地建设研究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9"/>
        <w:ind w:left="0" w:firstLine="0"/>
        <w:rPr>
          <w:sz w:val="17"/>
        </w:rPr>
      </w:pPr>
    </w:p>
    <w:p>
      <w:pPr>
        <w:pStyle w:val="8"/>
        <w:numPr>
          <w:ilvl w:val="0"/>
          <w:numId w:val="61"/>
        </w:numPr>
        <w:tabs>
          <w:tab w:val="left" w:pos="1130"/>
        </w:tabs>
        <w:spacing w:before="61" w:after="0" w:line="240" w:lineRule="auto"/>
        <w:ind w:left="1129" w:right="0" w:hanging="422"/>
        <w:jc w:val="left"/>
        <w:rPr>
          <w:sz w:val="28"/>
        </w:rPr>
      </w:pPr>
      <w:r>
        <w:rPr>
          <w:spacing w:val="-3"/>
          <w:sz w:val="28"/>
        </w:rPr>
        <w:t>红色文化教育与国家学科课程双向渗透与融合研究</w:t>
      </w:r>
    </w:p>
    <w:p>
      <w:pPr>
        <w:pStyle w:val="8"/>
        <w:numPr>
          <w:ilvl w:val="0"/>
          <w:numId w:val="61"/>
        </w:numPr>
        <w:tabs>
          <w:tab w:val="left" w:pos="1130"/>
        </w:tabs>
        <w:spacing w:before="153" w:after="0" w:line="240" w:lineRule="auto"/>
        <w:ind w:left="1129" w:right="0" w:hanging="422"/>
        <w:jc w:val="left"/>
        <w:rPr>
          <w:sz w:val="28"/>
        </w:rPr>
      </w:pPr>
      <w:r>
        <w:rPr>
          <w:spacing w:val="-3"/>
          <w:sz w:val="28"/>
        </w:rPr>
        <w:t>红色文化教育评价与跟踪研究</w:t>
      </w:r>
    </w:p>
    <w:p>
      <w:pPr>
        <w:pStyle w:val="8"/>
        <w:numPr>
          <w:ilvl w:val="0"/>
          <w:numId w:val="35"/>
        </w:numPr>
        <w:tabs>
          <w:tab w:val="left" w:pos="1131"/>
        </w:tabs>
        <w:spacing w:before="150" w:after="0" w:line="240" w:lineRule="auto"/>
        <w:ind w:left="1130" w:right="0" w:hanging="423"/>
        <w:jc w:val="left"/>
        <w:rPr>
          <w:sz w:val="28"/>
        </w:rPr>
      </w:pPr>
      <w:r>
        <w:rPr>
          <w:spacing w:val="-4"/>
          <w:sz w:val="28"/>
        </w:rPr>
        <w:t>梦想课程建设</w:t>
      </w:r>
    </w:p>
    <w:p>
      <w:pPr>
        <w:pStyle w:val="8"/>
        <w:numPr>
          <w:ilvl w:val="0"/>
          <w:numId w:val="62"/>
        </w:numPr>
        <w:tabs>
          <w:tab w:val="left" w:pos="1128"/>
        </w:tabs>
        <w:spacing w:before="152" w:after="0" w:line="240" w:lineRule="auto"/>
        <w:ind w:left="1128" w:right="0" w:hanging="420"/>
        <w:jc w:val="left"/>
        <w:rPr>
          <w:sz w:val="28"/>
        </w:rPr>
      </w:pPr>
      <w:r>
        <w:rPr>
          <w:spacing w:val="-3"/>
          <w:sz w:val="28"/>
        </w:rPr>
        <w:t>梦想课程与新时代教育发展目标的融合研究</w:t>
      </w:r>
    </w:p>
    <w:p>
      <w:pPr>
        <w:pStyle w:val="8"/>
        <w:numPr>
          <w:ilvl w:val="0"/>
          <w:numId w:val="62"/>
        </w:numPr>
        <w:tabs>
          <w:tab w:val="left" w:pos="1128"/>
        </w:tabs>
        <w:spacing w:before="150" w:after="0" w:line="240" w:lineRule="auto"/>
        <w:ind w:left="1128" w:right="0" w:hanging="420"/>
        <w:jc w:val="left"/>
        <w:rPr>
          <w:sz w:val="28"/>
        </w:rPr>
      </w:pPr>
      <w:r>
        <w:rPr>
          <w:spacing w:val="-3"/>
          <w:sz w:val="28"/>
        </w:rPr>
        <w:t>梦想课程的校本化设计研究</w:t>
      </w:r>
    </w:p>
    <w:p>
      <w:pPr>
        <w:pStyle w:val="8"/>
        <w:numPr>
          <w:ilvl w:val="0"/>
          <w:numId w:val="62"/>
        </w:numPr>
        <w:tabs>
          <w:tab w:val="left" w:pos="1128"/>
        </w:tabs>
        <w:spacing w:before="153" w:after="0" w:line="240" w:lineRule="auto"/>
        <w:ind w:left="1128" w:right="0" w:hanging="420"/>
        <w:jc w:val="left"/>
        <w:rPr>
          <w:sz w:val="28"/>
        </w:rPr>
      </w:pPr>
      <w:r>
        <w:rPr>
          <w:spacing w:val="-3"/>
          <w:sz w:val="28"/>
        </w:rPr>
        <w:t>梦想课程的师资队伍建设研究</w:t>
      </w:r>
    </w:p>
    <w:p>
      <w:pPr>
        <w:pStyle w:val="8"/>
        <w:numPr>
          <w:ilvl w:val="0"/>
          <w:numId w:val="62"/>
        </w:numPr>
        <w:tabs>
          <w:tab w:val="left" w:pos="1128"/>
        </w:tabs>
        <w:spacing w:before="150" w:after="0" w:line="240" w:lineRule="auto"/>
        <w:ind w:left="1128" w:right="0" w:hanging="420"/>
        <w:jc w:val="left"/>
        <w:rPr>
          <w:sz w:val="28"/>
        </w:rPr>
      </w:pPr>
      <w:r>
        <w:rPr>
          <w:spacing w:val="-3"/>
          <w:sz w:val="28"/>
        </w:rPr>
        <w:t>梦想课程的教学方法研究</w:t>
      </w:r>
    </w:p>
    <w:p>
      <w:pPr>
        <w:pStyle w:val="8"/>
        <w:numPr>
          <w:ilvl w:val="0"/>
          <w:numId w:val="62"/>
        </w:numPr>
        <w:tabs>
          <w:tab w:val="left" w:pos="1128"/>
        </w:tabs>
        <w:spacing w:before="152" w:after="0" w:line="240" w:lineRule="auto"/>
        <w:ind w:left="1128" w:right="0" w:hanging="420"/>
        <w:jc w:val="left"/>
        <w:rPr>
          <w:sz w:val="28"/>
        </w:rPr>
      </w:pPr>
      <w:r>
        <w:rPr>
          <w:spacing w:val="-3"/>
          <w:sz w:val="28"/>
        </w:rPr>
        <w:t>梦想课程的实施效果评价研究</w:t>
      </w:r>
    </w:p>
    <w:p>
      <w:pPr>
        <w:pStyle w:val="8"/>
        <w:numPr>
          <w:ilvl w:val="0"/>
          <w:numId w:val="62"/>
        </w:numPr>
        <w:tabs>
          <w:tab w:val="left" w:pos="992"/>
        </w:tabs>
        <w:spacing w:before="150" w:after="0" w:line="240" w:lineRule="auto"/>
        <w:ind w:left="991" w:right="0" w:hanging="284"/>
        <w:jc w:val="left"/>
        <w:rPr>
          <w:sz w:val="28"/>
        </w:rPr>
      </w:pPr>
      <w:r>
        <w:rPr>
          <w:spacing w:val="-3"/>
          <w:sz w:val="28"/>
        </w:rPr>
        <w:t>《去远方》课程培养学生综合能力的跟踪研究</w:t>
      </w:r>
    </w:p>
    <w:p>
      <w:pPr>
        <w:pStyle w:val="8"/>
        <w:numPr>
          <w:ilvl w:val="0"/>
          <w:numId w:val="62"/>
        </w:numPr>
        <w:tabs>
          <w:tab w:val="left" w:pos="992"/>
        </w:tabs>
        <w:spacing w:before="153" w:after="0" w:line="240" w:lineRule="auto"/>
        <w:ind w:left="991" w:right="0" w:hanging="284"/>
        <w:jc w:val="left"/>
        <w:rPr>
          <w:sz w:val="28"/>
        </w:rPr>
      </w:pPr>
      <w:r>
        <w:rPr>
          <w:spacing w:val="-3"/>
          <w:sz w:val="28"/>
        </w:rPr>
        <w:t>《职业人学习动力的生》促进学生生涯规划和调查研究</w:t>
      </w:r>
    </w:p>
    <w:p>
      <w:pPr>
        <w:pStyle w:val="8"/>
        <w:numPr>
          <w:ilvl w:val="0"/>
          <w:numId w:val="62"/>
        </w:numPr>
        <w:tabs>
          <w:tab w:val="left" w:pos="1128"/>
        </w:tabs>
        <w:spacing w:before="150" w:after="0" w:line="240" w:lineRule="auto"/>
        <w:ind w:left="1128" w:right="0" w:hanging="420"/>
        <w:jc w:val="left"/>
        <w:rPr>
          <w:sz w:val="28"/>
        </w:rPr>
      </w:pPr>
      <w:r>
        <w:rPr>
          <w:spacing w:val="-3"/>
          <w:sz w:val="28"/>
        </w:rPr>
        <w:t>梦想课程对教师专业化成长作用的实证研究</w:t>
      </w:r>
    </w:p>
    <w:p>
      <w:pPr>
        <w:pStyle w:val="8"/>
        <w:numPr>
          <w:ilvl w:val="0"/>
          <w:numId w:val="62"/>
        </w:numPr>
        <w:tabs>
          <w:tab w:val="left" w:pos="1128"/>
        </w:tabs>
        <w:spacing w:before="152" w:after="0" w:line="240" w:lineRule="auto"/>
        <w:ind w:left="1128" w:right="0" w:hanging="420"/>
        <w:jc w:val="left"/>
        <w:rPr>
          <w:sz w:val="28"/>
        </w:rPr>
      </w:pPr>
      <w:r>
        <w:rPr>
          <w:spacing w:val="-3"/>
          <w:sz w:val="28"/>
        </w:rPr>
        <w:t>梦想课程信息化资源建设和共享研究与实践</w:t>
      </w:r>
    </w:p>
    <w:p>
      <w:pPr>
        <w:pStyle w:val="8"/>
        <w:numPr>
          <w:ilvl w:val="0"/>
          <w:numId w:val="62"/>
        </w:numPr>
        <w:tabs>
          <w:tab w:val="left" w:pos="1268"/>
        </w:tabs>
        <w:spacing w:before="150" w:after="0" w:line="240" w:lineRule="auto"/>
        <w:ind w:left="1267" w:right="0" w:hanging="560"/>
        <w:jc w:val="left"/>
        <w:rPr>
          <w:sz w:val="28"/>
        </w:rPr>
      </w:pPr>
      <w:r>
        <w:rPr>
          <w:spacing w:val="-3"/>
          <w:sz w:val="28"/>
        </w:rPr>
        <w:t>梦想课程对提高义务教育质量作用的研究</w:t>
      </w:r>
    </w:p>
    <w:p>
      <w:pPr>
        <w:spacing w:after="0" w:line="240" w:lineRule="auto"/>
        <w:jc w:val="left"/>
        <w:rPr>
          <w:sz w:val="28"/>
        </w:rPr>
        <w:sectPr>
          <w:pgSz w:w="11910" w:h="16840"/>
          <w:pgMar w:top="1920" w:right="1320" w:bottom="1500" w:left="1440" w:header="0" w:footer="1314" w:gutter="0"/>
          <w:cols w:space="720" w:num="1"/>
        </w:sectPr>
      </w:pPr>
    </w:p>
    <w:p>
      <w:pPr>
        <w:pStyle w:val="3"/>
        <w:spacing w:before="7"/>
        <w:ind w:left="0" w:firstLine="0"/>
        <w:rPr>
          <w:sz w:val="14"/>
        </w:rPr>
      </w:pPr>
    </w:p>
    <w:p>
      <w:pPr>
        <w:spacing w:before="55"/>
        <w:ind w:left="148" w:right="0" w:firstLine="0"/>
        <w:jc w:val="left"/>
        <w:rPr>
          <w:sz w:val="32"/>
        </w:rPr>
      </w:pPr>
      <w:r>
        <w:rPr>
          <w:w w:val="95"/>
          <w:sz w:val="32"/>
        </w:rPr>
        <w:t>附件</w:t>
      </w:r>
      <w:r>
        <w:rPr>
          <w:spacing w:val="-46"/>
          <w:w w:val="95"/>
          <w:sz w:val="32"/>
        </w:rPr>
        <w:t xml:space="preserve"> </w:t>
      </w:r>
      <w:r>
        <w:rPr>
          <w:spacing w:val="-10"/>
          <w:w w:val="95"/>
          <w:sz w:val="32"/>
        </w:rPr>
        <w:t>2</w:t>
      </w:r>
    </w:p>
    <w:p>
      <w:pPr>
        <w:pStyle w:val="3"/>
        <w:spacing w:before="0"/>
        <w:ind w:left="0" w:firstLine="0"/>
        <w:rPr>
          <w:sz w:val="32"/>
        </w:rPr>
      </w:pPr>
    </w:p>
    <w:p>
      <w:pPr>
        <w:pStyle w:val="2"/>
        <w:spacing w:before="238"/>
      </w:pPr>
      <w:r>
        <w:rPr>
          <w:w w:val="95"/>
        </w:rPr>
        <w:t>2022</w:t>
      </w:r>
      <w:r>
        <w:rPr>
          <w:spacing w:val="4"/>
        </w:rPr>
        <w:t xml:space="preserve"> </w:t>
      </w:r>
      <w:r>
        <w:rPr>
          <w:w w:val="95"/>
        </w:rPr>
        <w:t>年全省基础教育研究课题申报名额分</w:t>
      </w:r>
      <w:r>
        <w:rPr>
          <w:spacing w:val="-5"/>
          <w:w w:val="95"/>
        </w:rPr>
        <w:t>配表</w:t>
      </w:r>
    </w:p>
    <w:p>
      <w:pPr>
        <w:pStyle w:val="3"/>
        <w:spacing w:before="0"/>
        <w:ind w:left="0" w:firstLine="0"/>
        <w:rPr>
          <w:sz w:val="20"/>
        </w:rPr>
      </w:pPr>
    </w:p>
    <w:p>
      <w:pPr>
        <w:pStyle w:val="3"/>
        <w:spacing w:before="7"/>
        <w:ind w:left="0" w:firstLine="0"/>
        <w:rPr>
          <w:sz w:val="26"/>
        </w:rPr>
      </w:pPr>
    </w:p>
    <w:tbl>
      <w:tblPr>
        <w:tblStyle w:val="5"/>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87"/>
        <w:gridCol w:w="43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19" w:right="1611"/>
              <w:jc w:val="center"/>
              <w:rPr>
                <w:sz w:val="28"/>
              </w:rPr>
            </w:pPr>
            <w:r>
              <w:rPr>
                <w:spacing w:val="-5"/>
                <w:sz w:val="28"/>
              </w:rPr>
              <w:t>设区市</w:t>
            </w:r>
          </w:p>
        </w:tc>
        <w:tc>
          <w:tcPr>
            <w:tcW w:w="4392" w:type="dxa"/>
          </w:tcPr>
          <w:p>
            <w:pPr>
              <w:pStyle w:val="9"/>
              <w:spacing w:before="96" w:line="354" w:lineRule="exact"/>
              <w:ind w:left="650" w:right="642"/>
              <w:jc w:val="center"/>
              <w:rPr>
                <w:sz w:val="28"/>
              </w:rPr>
            </w:pPr>
            <w:r>
              <w:rPr>
                <w:spacing w:val="-2"/>
                <w:sz w:val="28"/>
              </w:rPr>
              <w:t>申报限额数（单位：项</w:t>
            </w:r>
            <w:r>
              <w:rPr>
                <w:spacing w:val="-10"/>
                <w:sz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19" w:right="1611"/>
              <w:jc w:val="center"/>
              <w:rPr>
                <w:sz w:val="28"/>
              </w:rPr>
            </w:pPr>
            <w:r>
              <w:rPr>
                <w:spacing w:val="-6"/>
                <w:sz w:val="28"/>
              </w:rPr>
              <w:t>南昌</w:t>
            </w:r>
          </w:p>
        </w:tc>
        <w:tc>
          <w:tcPr>
            <w:tcW w:w="4392" w:type="dxa"/>
          </w:tcPr>
          <w:p>
            <w:pPr>
              <w:pStyle w:val="9"/>
              <w:spacing w:before="96" w:line="354" w:lineRule="exact"/>
              <w:ind w:left="650" w:right="639"/>
              <w:jc w:val="center"/>
              <w:rPr>
                <w:sz w:val="28"/>
              </w:rPr>
            </w:pPr>
            <w:r>
              <w:rPr>
                <w:spacing w:val="-2"/>
                <w:sz w:val="28"/>
              </w:rPr>
              <w:t>120（</w:t>
            </w:r>
            <w:r>
              <w:rPr>
                <w:spacing w:val="-13"/>
                <w:sz w:val="28"/>
              </w:rPr>
              <w:t xml:space="preserve">含龙头课题 </w:t>
            </w:r>
            <w:r>
              <w:rPr>
                <w:spacing w:val="-5"/>
                <w:sz w:val="28"/>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19" w:right="1611"/>
              <w:jc w:val="center"/>
              <w:rPr>
                <w:sz w:val="28"/>
              </w:rPr>
            </w:pPr>
            <w:r>
              <w:rPr>
                <w:spacing w:val="-6"/>
                <w:sz w:val="28"/>
              </w:rPr>
              <w:t>赣州</w:t>
            </w:r>
          </w:p>
        </w:tc>
        <w:tc>
          <w:tcPr>
            <w:tcW w:w="4392" w:type="dxa"/>
          </w:tcPr>
          <w:p>
            <w:pPr>
              <w:pStyle w:val="9"/>
              <w:spacing w:before="96" w:line="354" w:lineRule="exact"/>
              <w:ind w:left="650" w:right="639"/>
              <w:jc w:val="center"/>
              <w:rPr>
                <w:sz w:val="28"/>
              </w:rPr>
            </w:pPr>
            <w:r>
              <w:rPr>
                <w:spacing w:val="-2"/>
                <w:sz w:val="28"/>
              </w:rPr>
              <w:t>160（</w:t>
            </w:r>
            <w:r>
              <w:rPr>
                <w:spacing w:val="-13"/>
                <w:sz w:val="28"/>
              </w:rPr>
              <w:t xml:space="preserve">含龙头课题 </w:t>
            </w:r>
            <w:r>
              <w:rPr>
                <w:spacing w:val="-5"/>
                <w:sz w:val="28"/>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19" w:right="1611"/>
              <w:jc w:val="center"/>
              <w:rPr>
                <w:sz w:val="28"/>
              </w:rPr>
            </w:pPr>
            <w:r>
              <w:rPr>
                <w:spacing w:val="-6"/>
                <w:sz w:val="28"/>
              </w:rPr>
              <w:t>宜春</w:t>
            </w:r>
          </w:p>
        </w:tc>
        <w:tc>
          <w:tcPr>
            <w:tcW w:w="4392" w:type="dxa"/>
          </w:tcPr>
          <w:p>
            <w:pPr>
              <w:pStyle w:val="9"/>
              <w:spacing w:before="96" w:line="354" w:lineRule="exact"/>
              <w:ind w:left="650" w:right="639"/>
              <w:jc w:val="center"/>
              <w:rPr>
                <w:sz w:val="28"/>
              </w:rPr>
            </w:pPr>
            <w:r>
              <w:rPr>
                <w:spacing w:val="-2"/>
                <w:sz w:val="28"/>
              </w:rPr>
              <w:t>120（</w:t>
            </w:r>
            <w:r>
              <w:rPr>
                <w:spacing w:val="-13"/>
                <w:sz w:val="28"/>
              </w:rPr>
              <w:t xml:space="preserve">含龙头课题 </w:t>
            </w:r>
            <w:r>
              <w:rPr>
                <w:spacing w:val="-5"/>
                <w:sz w:val="28"/>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19" w:right="1611"/>
              <w:jc w:val="center"/>
              <w:rPr>
                <w:sz w:val="28"/>
              </w:rPr>
            </w:pPr>
            <w:r>
              <w:rPr>
                <w:spacing w:val="-6"/>
                <w:sz w:val="28"/>
              </w:rPr>
              <w:t>上饶</w:t>
            </w:r>
          </w:p>
        </w:tc>
        <w:tc>
          <w:tcPr>
            <w:tcW w:w="4392" w:type="dxa"/>
          </w:tcPr>
          <w:p>
            <w:pPr>
              <w:pStyle w:val="9"/>
              <w:spacing w:before="96" w:line="354" w:lineRule="exact"/>
              <w:ind w:left="650" w:right="639"/>
              <w:jc w:val="center"/>
              <w:rPr>
                <w:sz w:val="28"/>
              </w:rPr>
            </w:pPr>
            <w:r>
              <w:rPr>
                <w:spacing w:val="-2"/>
                <w:sz w:val="28"/>
              </w:rPr>
              <w:t>120（</w:t>
            </w:r>
            <w:r>
              <w:rPr>
                <w:spacing w:val="-13"/>
                <w:sz w:val="28"/>
              </w:rPr>
              <w:t xml:space="preserve">含龙头课题 </w:t>
            </w:r>
            <w:r>
              <w:rPr>
                <w:spacing w:val="-5"/>
                <w:sz w:val="28"/>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19" w:right="1611"/>
              <w:jc w:val="center"/>
              <w:rPr>
                <w:sz w:val="28"/>
              </w:rPr>
            </w:pPr>
            <w:r>
              <w:rPr>
                <w:spacing w:val="-6"/>
                <w:sz w:val="28"/>
              </w:rPr>
              <w:t>吉安</w:t>
            </w:r>
          </w:p>
        </w:tc>
        <w:tc>
          <w:tcPr>
            <w:tcW w:w="4392" w:type="dxa"/>
          </w:tcPr>
          <w:p>
            <w:pPr>
              <w:pStyle w:val="9"/>
              <w:spacing w:before="96" w:line="354" w:lineRule="exact"/>
              <w:ind w:left="650" w:right="639"/>
              <w:jc w:val="center"/>
              <w:rPr>
                <w:sz w:val="28"/>
              </w:rPr>
            </w:pPr>
            <w:r>
              <w:rPr>
                <w:spacing w:val="-2"/>
                <w:sz w:val="28"/>
              </w:rPr>
              <w:t>120（</w:t>
            </w:r>
            <w:r>
              <w:rPr>
                <w:spacing w:val="-13"/>
                <w:sz w:val="28"/>
              </w:rPr>
              <w:t xml:space="preserve">含龙头课题 </w:t>
            </w:r>
            <w:r>
              <w:rPr>
                <w:spacing w:val="-5"/>
                <w:sz w:val="28"/>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19" w:right="1611"/>
              <w:jc w:val="center"/>
              <w:rPr>
                <w:sz w:val="28"/>
              </w:rPr>
            </w:pPr>
            <w:r>
              <w:rPr>
                <w:spacing w:val="-6"/>
                <w:sz w:val="28"/>
              </w:rPr>
              <w:t>抚州</w:t>
            </w:r>
          </w:p>
        </w:tc>
        <w:tc>
          <w:tcPr>
            <w:tcW w:w="4392" w:type="dxa"/>
          </w:tcPr>
          <w:p>
            <w:pPr>
              <w:pStyle w:val="9"/>
              <w:spacing w:before="96" w:line="354" w:lineRule="exact"/>
              <w:ind w:left="650" w:right="639"/>
              <w:jc w:val="center"/>
              <w:rPr>
                <w:sz w:val="28"/>
              </w:rPr>
            </w:pPr>
            <w:r>
              <w:rPr>
                <w:spacing w:val="-2"/>
                <w:sz w:val="28"/>
              </w:rPr>
              <w:t>120（</w:t>
            </w:r>
            <w:r>
              <w:rPr>
                <w:spacing w:val="-13"/>
                <w:sz w:val="28"/>
              </w:rPr>
              <w:t xml:space="preserve">含龙头课题 </w:t>
            </w:r>
            <w:r>
              <w:rPr>
                <w:spacing w:val="-5"/>
                <w:sz w:val="28"/>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19" w:right="1611"/>
              <w:jc w:val="center"/>
              <w:rPr>
                <w:sz w:val="28"/>
              </w:rPr>
            </w:pPr>
            <w:r>
              <w:rPr>
                <w:spacing w:val="-6"/>
                <w:sz w:val="28"/>
              </w:rPr>
              <w:t>九江</w:t>
            </w:r>
          </w:p>
        </w:tc>
        <w:tc>
          <w:tcPr>
            <w:tcW w:w="4392" w:type="dxa"/>
          </w:tcPr>
          <w:p>
            <w:pPr>
              <w:pStyle w:val="9"/>
              <w:spacing w:before="96" w:line="354" w:lineRule="exact"/>
              <w:ind w:left="650" w:right="639"/>
              <w:jc w:val="center"/>
              <w:rPr>
                <w:sz w:val="28"/>
              </w:rPr>
            </w:pPr>
            <w:r>
              <w:rPr>
                <w:spacing w:val="-2"/>
                <w:sz w:val="28"/>
              </w:rPr>
              <w:t>120（</w:t>
            </w:r>
            <w:r>
              <w:rPr>
                <w:spacing w:val="-13"/>
                <w:sz w:val="28"/>
              </w:rPr>
              <w:t xml:space="preserve">含龙头课题 </w:t>
            </w:r>
            <w:r>
              <w:rPr>
                <w:spacing w:val="-5"/>
                <w:sz w:val="28"/>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19" w:right="1611"/>
              <w:jc w:val="center"/>
              <w:rPr>
                <w:sz w:val="28"/>
              </w:rPr>
            </w:pPr>
            <w:r>
              <w:rPr>
                <w:spacing w:val="-5"/>
                <w:sz w:val="28"/>
              </w:rPr>
              <w:t>景德镇</w:t>
            </w:r>
          </w:p>
        </w:tc>
        <w:tc>
          <w:tcPr>
            <w:tcW w:w="4392" w:type="dxa"/>
          </w:tcPr>
          <w:p>
            <w:pPr>
              <w:pStyle w:val="9"/>
              <w:spacing w:before="96" w:line="354" w:lineRule="exact"/>
              <w:ind w:left="650" w:right="639"/>
              <w:jc w:val="center"/>
              <w:rPr>
                <w:sz w:val="28"/>
              </w:rPr>
            </w:pPr>
            <w:r>
              <w:rPr>
                <w:spacing w:val="-2"/>
                <w:sz w:val="28"/>
              </w:rPr>
              <w:t>50（</w:t>
            </w:r>
            <w:r>
              <w:rPr>
                <w:spacing w:val="-13"/>
                <w:sz w:val="28"/>
              </w:rPr>
              <w:t xml:space="preserve">含龙头课题 </w:t>
            </w:r>
            <w:r>
              <w:rPr>
                <w:spacing w:val="-5"/>
                <w:sz w:val="28"/>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19" w:right="1611"/>
              <w:jc w:val="center"/>
              <w:rPr>
                <w:sz w:val="28"/>
              </w:rPr>
            </w:pPr>
            <w:r>
              <w:rPr>
                <w:spacing w:val="-6"/>
                <w:sz w:val="28"/>
              </w:rPr>
              <w:t>萍乡</w:t>
            </w:r>
          </w:p>
        </w:tc>
        <w:tc>
          <w:tcPr>
            <w:tcW w:w="4392" w:type="dxa"/>
          </w:tcPr>
          <w:p>
            <w:pPr>
              <w:pStyle w:val="9"/>
              <w:spacing w:before="96" w:line="354" w:lineRule="exact"/>
              <w:ind w:left="650" w:right="639"/>
              <w:jc w:val="center"/>
              <w:rPr>
                <w:sz w:val="28"/>
              </w:rPr>
            </w:pPr>
            <w:r>
              <w:rPr>
                <w:spacing w:val="-2"/>
                <w:sz w:val="28"/>
              </w:rPr>
              <w:t>50（</w:t>
            </w:r>
            <w:r>
              <w:rPr>
                <w:spacing w:val="-13"/>
                <w:sz w:val="28"/>
              </w:rPr>
              <w:t xml:space="preserve">含龙头课题 </w:t>
            </w:r>
            <w:r>
              <w:rPr>
                <w:spacing w:val="-5"/>
                <w:sz w:val="28"/>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19" w:right="1611"/>
              <w:jc w:val="center"/>
              <w:rPr>
                <w:sz w:val="28"/>
              </w:rPr>
            </w:pPr>
            <w:r>
              <w:rPr>
                <w:spacing w:val="-6"/>
                <w:sz w:val="28"/>
              </w:rPr>
              <w:t>新余</w:t>
            </w:r>
          </w:p>
        </w:tc>
        <w:tc>
          <w:tcPr>
            <w:tcW w:w="4392" w:type="dxa"/>
          </w:tcPr>
          <w:p>
            <w:pPr>
              <w:pStyle w:val="9"/>
              <w:spacing w:before="96" w:line="354" w:lineRule="exact"/>
              <w:ind w:left="650" w:right="639"/>
              <w:jc w:val="center"/>
              <w:rPr>
                <w:sz w:val="28"/>
              </w:rPr>
            </w:pPr>
            <w:r>
              <w:rPr>
                <w:spacing w:val="-2"/>
                <w:sz w:val="28"/>
              </w:rPr>
              <w:t>50（</w:t>
            </w:r>
            <w:r>
              <w:rPr>
                <w:spacing w:val="-13"/>
                <w:sz w:val="28"/>
              </w:rPr>
              <w:t xml:space="preserve">含龙头课题 </w:t>
            </w:r>
            <w:r>
              <w:rPr>
                <w:spacing w:val="-5"/>
                <w:sz w:val="28"/>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19" w:right="1611"/>
              <w:jc w:val="center"/>
              <w:rPr>
                <w:sz w:val="28"/>
              </w:rPr>
            </w:pPr>
            <w:r>
              <w:rPr>
                <w:spacing w:val="-6"/>
                <w:sz w:val="28"/>
              </w:rPr>
              <w:t>鹰潭</w:t>
            </w:r>
          </w:p>
        </w:tc>
        <w:tc>
          <w:tcPr>
            <w:tcW w:w="4392" w:type="dxa"/>
          </w:tcPr>
          <w:p>
            <w:pPr>
              <w:pStyle w:val="9"/>
              <w:spacing w:before="96" w:line="354" w:lineRule="exact"/>
              <w:ind w:left="650" w:right="639"/>
              <w:jc w:val="center"/>
              <w:rPr>
                <w:sz w:val="28"/>
              </w:rPr>
            </w:pPr>
            <w:r>
              <w:rPr>
                <w:spacing w:val="-2"/>
                <w:sz w:val="28"/>
              </w:rPr>
              <w:t>50（</w:t>
            </w:r>
            <w:r>
              <w:rPr>
                <w:spacing w:val="-13"/>
                <w:sz w:val="28"/>
              </w:rPr>
              <w:t xml:space="preserve">含龙头课题 </w:t>
            </w:r>
            <w:r>
              <w:rPr>
                <w:spacing w:val="-5"/>
                <w:sz w:val="28"/>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22" w:right="1611"/>
              <w:jc w:val="center"/>
              <w:rPr>
                <w:sz w:val="28"/>
              </w:rPr>
            </w:pPr>
            <w:r>
              <w:rPr>
                <w:spacing w:val="-4"/>
                <w:sz w:val="28"/>
              </w:rPr>
              <w:t>省直管县</w:t>
            </w:r>
          </w:p>
        </w:tc>
        <w:tc>
          <w:tcPr>
            <w:tcW w:w="4392" w:type="dxa"/>
          </w:tcPr>
          <w:p>
            <w:pPr>
              <w:pStyle w:val="9"/>
              <w:spacing w:before="96" w:line="354" w:lineRule="exact"/>
              <w:ind w:left="650" w:right="642"/>
              <w:jc w:val="center"/>
              <w:rPr>
                <w:sz w:val="28"/>
              </w:rPr>
            </w:pPr>
            <w:r>
              <w:rPr>
                <w:spacing w:val="-2"/>
                <w:sz w:val="28"/>
              </w:rPr>
              <w:t>申报限额数（单位：项</w:t>
            </w:r>
            <w:r>
              <w:rPr>
                <w:spacing w:val="-10"/>
                <w:sz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11" w:right="1611"/>
              <w:jc w:val="center"/>
              <w:rPr>
                <w:sz w:val="28"/>
              </w:rPr>
            </w:pPr>
            <w:r>
              <w:rPr>
                <w:spacing w:val="-5"/>
                <w:sz w:val="28"/>
              </w:rPr>
              <w:t>共青城</w:t>
            </w:r>
          </w:p>
        </w:tc>
        <w:tc>
          <w:tcPr>
            <w:tcW w:w="4392" w:type="dxa"/>
          </w:tcPr>
          <w:p>
            <w:pPr>
              <w:pStyle w:val="9"/>
              <w:spacing w:before="96" w:line="354" w:lineRule="exact"/>
              <w:ind w:left="643" w:right="642"/>
              <w:jc w:val="center"/>
              <w:rPr>
                <w:sz w:val="28"/>
              </w:rPr>
            </w:pPr>
            <w:r>
              <w:rPr>
                <w:spacing w:val="-2"/>
                <w:sz w:val="28"/>
              </w:rPr>
              <w:t>10（</w:t>
            </w:r>
            <w:r>
              <w:rPr>
                <w:spacing w:val="-14"/>
                <w:sz w:val="28"/>
              </w:rPr>
              <w:t xml:space="preserve">含龙头课题 </w:t>
            </w:r>
            <w:r>
              <w:rPr>
                <w:spacing w:val="-5"/>
                <w:sz w:val="28"/>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14" w:right="1611"/>
              <w:jc w:val="center"/>
              <w:rPr>
                <w:sz w:val="28"/>
              </w:rPr>
            </w:pPr>
            <w:r>
              <w:rPr>
                <w:spacing w:val="-6"/>
                <w:sz w:val="28"/>
              </w:rPr>
              <w:t>瑞金</w:t>
            </w:r>
          </w:p>
        </w:tc>
        <w:tc>
          <w:tcPr>
            <w:tcW w:w="4392" w:type="dxa"/>
          </w:tcPr>
          <w:p>
            <w:pPr>
              <w:pStyle w:val="9"/>
              <w:spacing w:before="96" w:line="354" w:lineRule="exact"/>
              <w:ind w:left="643" w:right="642"/>
              <w:jc w:val="center"/>
              <w:rPr>
                <w:sz w:val="28"/>
              </w:rPr>
            </w:pPr>
            <w:r>
              <w:rPr>
                <w:spacing w:val="-2"/>
                <w:sz w:val="28"/>
              </w:rPr>
              <w:t>20（</w:t>
            </w:r>
            <w:r>
              <w:rPr>
                <w:spacing w:val="-14"/>
                <w:sz w:val="28"/>
              </w:rPr>
              <w:t xml:space="preserve">含龙头课题 </w:t>
            </w:r>
            <w:r>
              <w:rPr>
                <w:spacing w:val="-5"/>
                <w:sz w:val="28"/>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14" w:right="1611"/>
              <w:jc w:val="center"/>
              <w:rPr>
                <w:sz w:val="28"/>
              </w:rPr>
            </w:pPr>
            <w:r>
              <w:rPr>
                <w:spacing w:val="-6"/>
                <w:sz w:val="28"/>
              </w:rPr>
              <w:t>丰城</w:t>
            </w:r>
          </w:p>
        </w:tc>
        <w:tc>
          <w:tcPr>
            <w:tcW w:w="4392" w:type="dxa"/>
          </w:tcPr>
          <w:p>
            <w:pPr>
              <w:pStyle w:val="9"/>
              <w:spacing w:before="96" w:line="354" w:lineRule="exact"/>
              <w:ind w:left="643" w:right="642"/>
              <w:jc w:val="center"/>
              <w:rPr>
                <w:sz w:val="28"/>
              </w:rPr>
            </w:pPr>
            <w:r>
              <w:rPr>
                <w:spacing w:val="-2"/>
                <w:sz w:val="28"/>
              </w:rPr>
              <w:t>30（</w:t>
            </w:r>
            <w:r>
              <w:rPr>
                <w:spacing w:val="-14"/>
                <w:sz w:val="28"/>
              </w:rPr>
              <w:t xml:space="preserve">含龙头课题 </w:t>
            </w:r>
            <w:r>
              <w:rPr>
                <w:spacing w:val="-5"/>
                <w:sz w:val="2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14" w:right="1611"/>
              <w:jc w:val="center"/>
              <w:rPr>
                <w:sz w:val="28"/>
              </w:rPr>
            </w:pPr>
            <w:r>
              <w:rPr>
                <w:spacing w:val="-6"/>
                <w:sz w:val="28"/>
              </w:rPr>
              <w:t>鄱阳</w:t>
            </w:r>
          </w:p>
        </w:tc>
        <w:tc>
          <w:tcPr>
            <w:tcW w:w="4392" w:type="dxa"/>
          </w:tcPr>
          <w:p>
            <w:pPr>
              <w:pStyle w:val="9"/>
              <w:spacing w:before="96" w:line="354" w:lineRule="exact"/>
              <w:ind w:left="643" w:right="642"/>
              <w:jc w:val="center"/>
              <w:rPr>
                <w:sz w:val="28"/>
              </w:rPr>
            </w:pPr>
            <w:r>
              <w:rPr>
                <w:spacing w:val="-2"/>
                <w:sz w:val="28"/>
              </w:rPr>
              <w:t>30（</w:t>
            </w:r>
            <w:r>
              <w:rPr>
                <w:spacing w:val="-14"/>
                <w:sz w:val="28"/>
              </w:rPr>
              <w:t xml:space="preserve">含龙头课题 </w:t>
            </w:r>
            <w:r>
              <w:rPr>
                <w:spacing w:val="-5"/>
                <w:sz w:val="2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14" w:right="1611"/>
              <w:jc w:val="center"/>
              <w:rPr>
                <w:sz w:val="28"/>
              </w:rPr>
            </w:pPr>
            <w:r>
              <w:rPr>
                <w:spacing w:val="-6"/>
                <w:sz w:val="28"/>
              </w:rPr>
              <w:t>安福</w:t>
            </w:r>
          </w:p>
        </w:tc>
        <w:tc>
          <w:tcPr>
            <w:tcW w:w="4392" w:type="dxa"/>
          </w:tcPr>
          <w:p>
            <w:pPr>
              <w:pStyle w:val="9"/>
              <w:spacing w:before="96" w:line="354" w:lineRule="exact"/>
              <w:ind w:left="643" w:right="642"/>
              <w:jc w:val="center"/>
              <w:rPr>
                <w:sz w:val="28"/>
              </w:rPr>
            </w:pPr>
            <w:r>
              <w:rPr>
                <w:spacing w:val="-2"/>
                <w:sz w:val="28"/>
              </w:rPr>
              <w:t>10（</w:t>
            </w:r>
            <w:r>
              <w:rPr>
                <w:spacing w:val="-14"/>
                <w:sz w:val="28"/>
              </w:rPr>
              <w:t xml:space="preserve">含龙头课题 </w:t>
            </w:r>
            <w:r>
              <w:rPr>
                <w:spacing w:val="-5"/>
                <w:sz w:val="28"/>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387" w:type="dxa"/>
          </w:tcPr>
          <w:p>
            <w:pPr>
              <w:pStyle w:val="9"/>
              <w:spacing w:before="96" w:line="354" w:lineRule="exact"/>
              <w:ind w:left="1614" w:right="1611"/>
              <w:jc w:val="center"/>
              <w:rPr>
                <w:sz w:val="28"/>
              </w:rPr>
            </w:pPr>
            <w:r>
              <w:rPr>
                <w:spacing w:val="-6"/>
                <w:sz w:val="28"/>
              </w:rPr>
              <w:t>南城</w:t>
            </w:r>
          </w:p>
        </w:tc>
        <w:tc>
          <w:tcPr>
            <w:tcW w:w="4392" w:type="dxa"/>
          </w:tcPr>
          <w:p>
            <w:pPr>
              <w:pStyle w:val="9"/>
              <w:spacing w:before="96" w:line="354" w:lineRule="exact"/>
              <w:ind w:left="643" w:right="642"/>
              <w:jc w:val="center"/>
              <w:rPr>
                <w:sz w:val="28"/>
              </w:rPr>
            </w:pPr>
            <w:r>
              <w:rPr>
                <w:spacing w:val="-2"/>
                <w:sz w:val="28"/>
              </w:rPr>
              <w:t>10（</w:t>
            </w:r>
            <w:r>
              <w:rPr>
                <w:spacing w:val="-14"/>
                <w:sz w:val="28"/>
              </w:rPr>
              <w:t xml:space="preserve">含龙头课题 </w:t>
            </w:r>
            <w:r>
              <w:rPr>
                <w:spacing w:val="-5"/>
                <w:sz w:val="28"/>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8779" w:type="dxa"/>
            <w:gridSpan w:val="2"/>
          </w:tcPr>
          <w:p>
            <w:pPr>
              <w:pStyle w:val="9"/>
              <w:spacing w:before="96" w:line="354" w:lineRule="exact"/>
              <w:ind w:left="2460" w:right="2452"/>
              <w:jc w:val="center"/>
              <w:rPr>
                <w:sz w:val="28"/>
              </w:rPr>
            </w:pPr>
            <w:r>
              <w:rPr>
                <w:spacing w:val="-2"/>
                <w:sz w:val="28"/>
              </w:rPr>
              <w:t>赣江新区：10（</w:t>
            </w:r>
            <w:r>
              <w:rPr>
                <w:spacing w:val="-13"/>
                <w:sz w:val="28"/>
              </w:rPr>
              <w:t xml:space="preserve">含龙头课题 </w:t>
            </w:r>
            <w:r>
              <w:rPr>
                <w:spacing w:val="-5"/>
                <w:sz w:val="28"/>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8779" w:type="dxa"/>
            <w:gridSpan w:val="2"/>
          </w:tcPr>
          <w:p>
            <w:pPr>
              <w:pStyle w:val="9"/>
              <w:spacing w:line="470" w:lineRule="exact"/>
              <w:ind w:left="107" w:right="96"/>
              <w:rPr>
                <w:sz w:val="28"/>
              </w:rPr>
            </w:pPr>
            <w:r>
              <w:rPr>
                <w:spacing w:val="-3"/>
                <w:sz w:val="28"/>
              </w:rPr>
              <w:t xml:space="preserve">教育硕士培养高校、音体美支教高校，本科 </w:t>
            </w:r>
            <w:r>
              <w:rPr>
                <w:sz w:val="28"/>
              </w:rPr>
              <w:t>20</w:t>
            </w:r>
            <w:r>
              <w:rPr>
                <w:spacing w:val="-26"/>
                <w:sz w:val="28"/>
              </w:rPr>
              <w:t xml:space="preserve"> 项</w:t>
            </w:r>
            <w:r>
              <w:rPr>
                <w:sz w:val="28"/>
              </w:rPr>
              <w:t>（</w:t>
            </w:r>
            <w:r>
              <w:rPr>
                <w:spacing w:val="-9"/>
                <w:sz w:val="28"/>
              </w:rPr>
              <w:t xml:space="preserve">含龙头课题 </w:t>
            </w:r>
            <w:r>
              <w:rPr>
                <w:sz w:val="28"/>
              </w:rPr>
              <w:t>2），</w:t>
            </w:r>
            <w:r>
              <w:rPr>
                <w:spacing w:val="-6"/>
                <w:sz w:val="28"/>
              </w:rPr>
              <w:t xml:space="preserve">专科 </w:t>
            </w:r>
            <w:r>
              <w:rPr>
                <w:sz w:val="28"/>
              </w:rPr>
              <w:t>10</w:t>
            </w:r>
            <w:r>
              <w:rPr>
                <w:spacing w:val="-9"/>
                <w:sz w:val="28"/>
              </w:rPr>
              <w:t xml:space="preserve"> 项</w:t>
            </w:r>
            <w:r>
              <w:rPr>
                <w:sz w:val="28"/>
              </w:rPr>
              <w:t>（</w:t>
            </w:r>
            <w:r>
              <w:rPr>
                <w:spacing w:val="-4"/>
                <w:sz w:val="28"/>
              </w:rPr>
              <w:t xml:space="preserve">含龙头课题 </w:t>
            </w:r>
            <w:r>
              <w:rPr>
                <w:sz w:val="28"/>
              </w:rPr>
              <w:t>1）</w:t>
            </w:r>
          </w:p>
        </w:tc>
      </w:tr>
    </w:tbl>
    <w:p>
      <w:pPr>
        <w:spacing w:after="0" w:line="470" w:lineRule="exact"/>
        <w:rPr>
          <w:sz w:val="28"/>
        </w:rPr>
        <w:sectPr>
          <w:pgSz w:w="11910" w:h="16840"/>
          <w:pgMar w:top="1920" w:right="1320" w:bottom="1500" w:left="1440" w:header="0" w:footer="1314" w:gutter="0"/>
          <w:cols w:space="720" w:num="1"/>
        </w:sectPr>
      </w:pPr>
    </w:p>
    <w:p>
      <w:pPr>
        <w:pStyle w:val="3"/>
        <w:spacing w:before="12"/>
        <w:ind w:left="0" w:firstLine="0"/>
        <w:rPr>
          <w:sz w:val="25"/>
        </w:rPr>
      </w:pPr>
    </w:p>
    <w:p>
      <w:pPr>
        <w:spacing w:after="0"/>
        <w:rPr>
          <w:sz w:val="25"/>
        </w:rPr>
        <w:sectPr>
          <w:footerReference r:id="rId9" w:type="default"/>
          <w:footerReference r:id="rId10" w:type="even"/>
          <w:pgSz w:w="16840" w:h="11910" w:orient="landscape"/>
          <w:pgMar w:top="1340" w:right="900" w:bottom="1500" w:left="960" w:header="0" w:footer="1314" w:gutter="0"/>
          <w:pgNumType w:start="40"/>
          <w:cols w:space="720" w:num="1"/>
        </w:sectPr>
      </w:pPr>
    </w:p>
    <w:p>
      <w:pPr>
        <w:spacing w:before="54"/>
        <w:ind w:left="628" w:right="0" w:firstLine="0"/>
        <w:jc w:val="left"/>
        <w:rPr>
          <w:sz w:val="32"/>
        </w:rPr>
      </w:pPr>
      <w:r>
        <w:rPr>
          <w:w w:val="95"/>
          <w:sz w:val="32"/>
        </w:rPr>
        <w:t>附件</w:t>
      </w:r>
      <w:r>
        <w:rPr>
          <w:spacing w:val="-46"/>
          <w:w w:val="95"/>
          <w:sz w:val="32"/>
        </w:rPr>
        <w:t xml:space="preserve"> </w:t>
      </w:r>
      <w:r>
        <w:rPr>
          <w:spacing w:val="-10"/>
          <w:w w:val="95"/>
          <w:sz w:val="32"/>
        </w:rPr>
        <w:t>3</w:t>
      </w:r>
    </w:p>
    <w:p>
      <w:pPr>
        <w:spacing w:before="5" w:line="240" w:lineRule="auto"/>
        <w:rPr>
          <w:sz w:val="49"/>
        </w:rPr>
      </w:pPr>
      <w:r>
        <w:br w:type="column"/>
      </w:r>
    </w:p>
    <w:p>
      <w:pPr>
        <w:pStyle w:val="2"/>
        <w:ind w:left="628"/>
      </w:pPr>
      <w:r>
        <w:rPr>
          <w:w w:val="95"/>
        </w:rPr>
        <w:t>2022</w:t>
      </w:r>
      <w:r>
        <w:rPr>
          <w:spacing w:val="-11"/>
        </w:rPr>
        <w:t xml:space="preserve">  </w:t>
      </w:r>
      <w:r>
        <w:rPr>
          <w:w w:val="95"/>
        </w:rPr>
        <w:t>年全省基础教育研究课题申报汇总</w:t>
      </w:r>
      <w:r>
        <w:rPr>
          <w:spacing w:val="-10"/>
          <w:w w:val="95"/>
        </w:rPr>
        <w:t>表</w:t>
      </w:r>
    </w:p>
    <w:p>
      <w:pPr>
        <w:spacing w:after="0"/>
        <w:sectPr>
          <w:type w:val="continuous"/>
          <w:pgSz w:w="16840" w:h="11910" w:orient="landscape"/>
          <w:pgMar w:top="1920" w:right="900" w:bottom="1500" w:left="960" w:header="0" w:footer="1314" w:gutter="0"/>
          <w:cols w:equalWidth="0" w:num="2">
            <w:col w:w="1549" w:space="1266"/>
            <w:col w:w="12165"/>
          </w:cols>
        </w:sectPr>
      </w:pPr>
    </w:p>
    <w:p>
      <w:pPr>
        <w:pStyle w:val="3"/>
        <w:spacing w:before="10"/>
        <w:ind w:left="0" w:firstLine="0"/>
        <w:rPr>
          <w:sz w:val="8"/>
        </w:rPr>
      </w:pPr>
    </w:p>
    <w:tbl>
      <w:tblPr>
        <w:tblStyle w:val="5"/>
        <w:tblW w:w="0" w:type="auto"/>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1916"/>
        <w:gridCol w:w="684"/>
        <w:gridCol w:w="3633"/>
        <w:gridCol w:w="766"/>
        <w:gridCol w:w="1479"/>
        <w:gridCol w:w="1985"/>
        <w:gridCol w:w="1764"/>
        <w:gridCol w:w="17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708" w:type="dxa"/>
            <w:vMerge w:val="restart"/>
          </w:tcPr>
          <w:p>
            <w:pPr>
              <w:pStyle w:val="9"/>
              <w:spacing w:before="5"/>
              <w:rPr>
                <w:sz w:val="20"/>
              </w:rPr>
            </w:pPr>
          </w:p>
          <w:p>
            <w:pPr>
              <w:pStyle w:val="9"/>
              <w:ind w:left="154"/>
              <w:rPr>
                <w:sz w:val="20"/>
              </w:rPr>
            </w:pPr>
            <w:r>
              <w:rPr>
                <w:w w:val="95"/>
                <w:sz w:val="20"/>
              </w:rPr>
              <w:t>序</w:t>
            </w:r>
            <w:r>
              <w:rPr>
                <w:spacing w:val="-10"/>
                <w:sz w:val="20"/>
              </w:rPr>
              <w:t>号</w:t>
            </w:r>
          </w:p>
        </w:tc>
        <w:tc>
          <w:tcPr>
            <w:tcW w:w="2600" w:type="dxa"/>
            <w:gridSpan w:val="2"/>
          </w:tcPr>
          <w:p>
            <w:pPr>
              <w:pStyle w:val="9"/>
              <w:spacing w:before="53"/>
              <w:ind w:left="1089" w:right="1081"/>
              <w:jc w:val="center"/>
              <w:rPr>
                <w:sz w:val="20"/>
              </w:rPr>
            </w:pPr>
            <w:r>
              <w:rPr>
                <w:w w:val="95"/>
                <w:sz w:val="20"/>
              </w:rPr>
              <w:t>学</w:t>
            </w:r>
            <w:r>
              <w:rPr>
                <w:spacing w:val="-10"/>
                <w:sz w:val="20"/>
              </w:rPr>
              <w:t>科</w:t>
            </w:r>
          </w:p>
        </w:tc>
        <w:tc>
          <w:tcPr>
            <w:tcW w:w="3633" w:type="dxa"/>
            <w:vMerge w:val="restart"/>
          </w:tcPr>
          <w:p>
            <w:pPr>
              <w:pStyle w:val="9"/>
              <w:spacing w:before="5"/>
              <w:rPr>
                <w:sz w:val="20"/>
              </w:rPr>
            </w:pPr>
          </w:p>
          <w:p>
            <w:pPr>
              <w:pStyle w:val="9"/>
              <w:ind w:left="1420" w:right="1412"/>
              <w:jc w:val="center"/>
              <w:rPr>
                <w:sz w:val="20"/>
              </w:rPr>
            </w:pPr>
            <w:r>
              <w:rPr>
                <w:w w:val="95"/>
                <w:sz w:val="20"/>
              </w:rPr>
              <w:t>课题名</w:t>
            </w:r>
            <w:r>
              <w:rPr>
                <w:spacing w:val="-10"/>
                <w:w w:val="95"/>
                <w:sz w:val="20"/>
              </w:rPr>
              <w:t>称</w:t>
            </w:r>
          </w:p>
        </w:tc>
        <w:tc>
          <w:tcPr>
            <w:tcW w:w="2245" w:type="dxa"/>
            <w:gridSpan w:val="2"/>
          </w:tcPr>
          <w:p>
            <w:pPr>
              <w:pStyle w:val="9"/>
              <w:spacing w:before="53"/>
              <w:ind w:left="622"/>
              <w:rPr>
                <w:sz w:val="20"/>
              </w:rPr>
            </w:pPr>
            <w:r>
              <w:rPr>
                <w:w w:val="95"/>
                <w:sz w:val="20"/>
              </w:rPr>
              <w:t>课题负责</w:t>
            </w:r>
            <w:r>
              <w:rPr>
                <w:spacing w:val="-10"/>
                <w:w w:val="95"/>
                <w:sz w:val="20"/>
              </w:rPr>
              <w:t>人</w:t>
            </w:r>
          </w:p>
        </w:tc>
        <w:tc>
          <w:tcPr>
            <w:tcW w:w="1985" w:type="dxa"/>
            <w:vMerge w:val="restart"/>
          </w:tcPr>
          <w:p>
            <w:pPr>
              <w:pStyle w:val="9"/>
              <w:spacing w:before="2"/>
              <w:ind w:left="107" w:firstLine="57"/>
              <w:rPr>
                <w:sz w:val="20"/>
              </w:rPr>
            </w:pPr>
            <w:r>
              <w:rPr>
                <w:w w:val="95"/>
                <w:sz w:val="20"/>
              </w:rPr>
              <w:t>课题核心成员(5</w:t>
            </w:r>
            <w:r>
              <w:rPr>
                <w:spacing w:val="12"/>
                <w:sz w:val="20"/>
              </w:rPr>
              <w:t xml:space="preserve"> </w:t>
            </w:r>
            <w:r>
              <w:rPr>
                <w:spacing w:val="-10"/>
                <w:w w:val="95"/>
                <w:sz w:val="20"/>
              </w:rPr>
              <w:t>人</w:t>
            </w:r>
          </w:p>
          <w:p>
            <w:pPr>
              <w:pStyle w:val="9"/>
              <w:spacing w:line="260" w:lineRule="atLeast"/>
              <w:ind w:left="842" w:right="96" w:hanging="735"/>
              <w:rPr>
                <w:sz w:val="20"/>
              </w:rPr>
            </w:pPr>
            <w:r>
              <w:rPr>
                <w:spacing w:val="-6"/>
                <w:sz w:val="20"/>
              </w:rPr>
              <w:t>以内，不含课题负责人)</w:t>
            </w:r>
          </w:p>
        </w:tc>
        <w:tc>
          <w:tcPr>
            <w:tcW w:w="1764" w:type="dxa"/>
            <w:vMerge w:val="restart"/>
          </w:tcPr>
          <w:p>
            <w:pPr>
              <w:pStyle w:val="9"/>
              <w:spacing w:before="5"/>
              <w:rPr>
                <w:sz w:val="20"/>
              </w:rPr>
            </w:pPr>
          </w:p>
          <w:p>
            <w:pPr>
              <w:pStyle w:val="9"/>
              <w:ind w:left="482"/>
              <w:rPr>
                <w:sz w:val="20"/>
              </w:rPr>
            </w:pPr>
            <w:r>
              <w:rPr>
                <w:w w:val="95"/>
                <w:sz w:val="20"/>
              </w:rPr>
              <w:t>课题编</w:t>
            </w:r>
            <w:r>
              <w:rPr>
                <w:spacing w:val="-10"/>
                <w:w w:val="95"/>
                <w:sz w:val="20"/>
              </w:rPr>
              <w:t>号</w:t>
            </w:r>
          </w:p>
        </w:tc>
        <w:tc>
          <w:tcPr>
            <w:tcW w:w="1765" w:type="dxa"/>
            <w:vMerge w:val="restart"/>
          </w:tcPr>
          <w:p>
            <w:pPr>
              <w:pStyle w:val="9"/>
              <w:spacing w:before="5"/>
              <w:rPr>
                <w:sz w:val="20"/>
              </w:rPr>
            </w:pPr>
          </w:p>
          <w:p>
            <w:pPr>
              <w:pStyle w:val="9"/>
              <w:ind w:left="482"/>
              <w:rPr>
                <w:sz w:val="20"/>
              </w:rPr>
            </w:pPr>
            <w:r>
              <w:rPr>
                <w:w w:val="95"/>
                <w:sz w:val="20"/>
              </w:rPr>
              <w:t>联系电</w:t>
            </w:r>
            <w:r>
              <w:rPr>
                <w:spacing w:val="-10"/>
                <w:w w:val="95"/>
                <w:sz w:val="20"/>
              </w:rPr>
              <w:t>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708" w:type="dxa"/>
            <w:vMerge w:val="continue"/>
            <w:tcBorders>
              <w:top w:val="nil"/>
            </w:tcBorders>
          </w:tcPr>
          <w:p>
            <w:pPr>
              <w:rPr>
                <w:sz w:val="2"/>
                <w:szCs w:val="2"/>
              </w:rPr>
            </w:pPr>
          </w:p>
        </w:tc>
        <w:tc>
          <w:tcPr>
            <w:tcW w:w="1916" w:type="dxa"/>
          </w:tcPr>
          <w:p>
            <w:pPr>
              <w:pStyle w:val="9"/>
              <w:spacing w:before="76"/>
              <w:ind w:left="560" w:right="554"/>
              <w:jc w:val="center"/>
              <w:rPr>
                <w:sz w:val="20"/>
              </w:rPr>
            </w:pPr>
            <w:r>
              <w:rPr>
                <w:w w:val="95"/>
                <w:sz w:val="20"/>
              </w:rPr>
              <w:t>学</w:t>
            </w:r>
            <w:r>
              <w:rPr>
                <w:spacing w:val="-10"/>
                <w:sz w:val="20"/>
              </w:rPr>
              <w:t>科</w:t>
            </w:r>
          </w:p>
        </w:tc>
        <w:tc>
          <w:tcPr>
            <w:tcW w:w="684" w:type="dxa"/>
          </w:tcPr>
          <w:p>
            <w:pPr>
              <w:pStyle w:val="9"/>
              <w:spacing w:before="76"/>
              <w:ind w:left="131" w:right="123"/>
              <w:jc w:val="center"/>
              <w:rPr>
                <w:sz w:val="20"/>
              </w:rPr>
            </w:pPr>
            <w:r>
              <w:rPr>
                <w:w w:val="95"/>
                <w:sz w:val="20"/>
              </w:rPr>
              <w:t>代</w:t>
            </w:r>
            <w:r>
              <w:rPr>
                <w:spacing w:val="-10"/>
                <w:sz w:val="20"/>
              </w:rPr>
              <w:t>码</w:t>
            </w:r>
          </w:p>
        </w:tc>
        <w:tc>
          <w:tcPr>
            <w:tcW w:w="3633" w:type="dxa"/>
            <w:vMerge w:val="continue"/>
            <w:tcBorders>
              <w:top w:val="nil"/>
            </w:tcBorders>
          </w:tcPr>
          <w:p>
            <w:pPr>
              <w:rPr>
                <w:sz w:val="2"/>
                <w:szCs w:val="2"/>
              </w:rPr>
            </w:pPr>
          </w:p>
        </w:tc>
        <w:tc>
          <w:tcPr>
            <w:tcW w:w="766" w:type="dxa"/>
          </w:tcPr>
          <w:p>
            <w:pPr>
              <w:pStyle w:val="9"/>
              <w:spacing w:before="76"/>
              <w:ind w:left="183"/>
              <w:rPr>
                <w:sz w:val="20"/>
              </w:rPr>
            </w:pPr>
            <w:r>
              <w:rPr>
                <w:w w:val="95"/>
                <w:sz w:val="20"/>
              </w:rPr>
              <w:t>姓</w:t>
            </w:r>
            <w:r>
              <w:rPr>
                <w:spacing w:val="-10"/>
                <w:sz w:val="20"/>
              </w:rPr>
              <w:t>名</w:t>
            </w:r>
          </w:p>
        </w:tc>
        <w:tc>
          <w:tcPr>
            <w:tcW w:w="1479" w:type="dxa"/>
          </w:tcPr>
          <w:p>
            <w:pPr>
              <w:pStyle w:val="9"/>
              <w:spacing w:before="76"/>
              <w:ind w:left="338"/>
              <w:rPr>
                <w:sz w:val="20"/>
              </w:rPr>
            </w:pPr>
            <w:r>
              <w:rPr>
                <w:w w:val="95"/>
                <w:sz w:val="20"/>
              </w:rPr>
              <w:t>所在单</w:t>
            </w:r>
            <w:r>
              <w:rPr>
                <w:spacing w:val="-10"/>
                <w:w w:val="95"/>
                <w:sz w:val="20"/>
              </w:rPr>
              <w:t>位</w:t>
            </w:r>
          </w:p>
        </w:tc>
        <w:tc>
          <w:tcPr>
            <w:tcW w:w="1985" w:type="dxa"/>
            <w:vMerge w:val="continue"/>
            <w:tcBorders>
              <w:top w:val="nil"/>
            </w:tcBorders>
          </w:tcPr>
          <w:p>
            <w:pPr>
              <w:rPr>
                <w:sz w:val="2"/>
                <w:szCs w:val="2"/>
              </w:rPr>
            </w:pPr>
          </w:p>
        </w:tc>
        <w:tc>
          <w:tcPr>
            <w:tcW w:w="1764" w:type="dxa"/>
            <w:vMerge w:val="continue"/>
            <w:tcBorders>
              <w:top w:val="nil"/>
            </w:tcBorders>
          </w:tcPr>
          <w:p>
            <w:pPr>
              <w:rPr>
                <w:sz w:val="2"/>
                <w:szCs w:val="2"/>
              </w:rPr>
            </w:pPr>
          </w:p>
        </w:tc>
        <w:tc>
          <w:tcPr>
            <w:tcW w:w="176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08" w:type="dxa"/>
          </w:tcPr>
          <w:p>
            <w:pPr>
              <w:pStyle w:val="9"/>
              <w:spacing w:before="27"/>
              <w:ind w:left="303"/>
              <w:rPr>
                <w:sz w:val="20"/>
              </w:rPr>
            </w:pPr>
            <w:r>
              <w:rPr>
                <w:w w:val="99"/>
                <w:sz w:val="20"/>
              </w:rPr>
              <w:t>1</w:t>
            </w:r>
          </w:p>
        </w:tc>
        <w:tc>
          <w:tcPr>
            <w:tcW w:w="1916" w:type="dxa"/>
          </w:tcPr>
          <w:p>
            <w:pPr>
              <w:pStyle w:val="9"/>
              <w:spacing w:before="27"/>
              <w:ind w:left="560" w:right="554"/>
              <w:jc w:val="center"/>
              <w:rPr>
                <w:sz w:val="20"/>
              </w:rPr>
            </w:pPr>
            <w:r>
              <w:rPr>
                <w:w w:val="95"/>
                <w:sz w:val="20"/>
              </w:rPr>
              <w:t>语</w:t>
            </w:r>
            <w:r>
              <w:rPr>
                <w:spacing w:val="-10"/>
                <w:sz w:val="20"/>
              </w:rPr>
              <w:t>文</w:t>
            </w:r>
          </w:p>
        </w:tc>
        <w:tc>
          <w:tcPr>
            <w:tcW w:w="684" w:type="dxa"/>
          </w:tcPr>
          <w:p>
            <w:pPr>
              <w:pStyle w:val="9"/>
              <w:spacing w:before="27"/>
              <w:ind w:left="131" w:right="120"/>
              <w:jc w:val="center"/>
              <w:rPr>
                <w:sz w:val="20"/>
              </w:rPr>
            </w:pPr>
            <w:r>
              <w:rPr>
                <w:spacing w:val="-5"/>
                <w:sz w:val="20"/>
              </w:rPr>
              <w:t>YW</w:t>
            </w:r>
          </w:p>
        </w:tc>
        <w:tc>
          <w:tcPr>
            <w:tcW w:w="3633" w:type="dxa"/>
          </w:tcPr>
          <w:p>
            <w:pPr>
              <w:pStyle w:val="9"/>
              <w:rPr>
                <w:rFonts w:ascii="Times New Roman"/>
                <w:sz w:val="20"/>
              </w:rPr>
            </w:pPr>
          </w:p>
        </w:tc>
        <w:tc>
          <w:tcPr>
            <w:tcW w:w="766" w:type="dxa"/>
          </w:tcPr>
          <w:p>
            <w:pPr>
              <w:pStyle w:val="9"/>
              <w:rPr>
                <w:rFonts w:ascii="Times New Roman"/>
                <w:sz w:val="20"/>
              </w:rPr>
            </w:pPr>
          </w:p>
        </w:tc>
        <w:tc>
          <w:tcPr>
            <w:tcW w:w="1479" w:type="dxa"/>
          </w:tcPr>
          <w:p>
            <w:pPr>
              <w:pStyle w:val="9"/>
              <w:rPr>
                <w:rFonts w:ascii="Times New Roman"/>
                <w:sz w:val="20"/>
              </w:rPr>
            </w:pPr>
          </w:p>
        </w:tc>
        <w:tc>
          <w:tcPr>
            <w:tcW w:w="1985" w:type="dxa"/>
          </w:tcPr>
          <w:p>
            <w:pPr>
              <w:pStyle w:val="9"/>
              <w:rPr>
                <w:rFonts w:ascii="Times New Roman"/>
                <w:sz w:val="20"/>
              </w:rPr>
            </w:pPr>
          </w:p>
        </w:tc>
        <w:tc>
          <w:tcPr>
            <w:tcW w:w="1764" w:type="dxa"/>
          </w:tcPr>
          <w:p>
            <w:pPr>
              <w:pStyle w:val="9"/>
              <w:rPr>
                <w:rFonts w:ascii="Times New Roman"/>
                <w:sz w:val="20"/>
              </w:rPr>
            </w:pPr>
          </w:p>
        </w:tc>
        <w:tc>
          <w:tcPr>
            <w:tcW w:w="1765"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08" w:type="dxa"/>
          </w:tcPr>
          <w:p>
            <w:pPr>
              <w:pStyle w:val="9"/>
              <w:spacing w:before="27"/>
              <w:ind w:left="303"/>
              <w:rPr>
                <w:sz w:val="20"/>
              </w:rPr>
            </w:pPr>
            <w:r>
              <w:rPr>
                <w:w w:val="99"/>
                <w:sz w:val="20"/>
              </w:rPr>
              <w:t>2</w:t>
            </w:r>
          </w:p>
        </w:tc>
        <w:tc>
          <w:tcPr>
            <w:tcW w:w="1916" w:type="dxa"/>
          </w:tcPr>
          <w:p>
            <w:pPr>
              <w:pStyle w:val="9"/>
              <w:spacing w:before="27"/>
              <w:ind w:left="560" w:right="554"/>
              <w:jc w:val="center"/>
              <w:rPr>
                <w:sz w:val="20"/>
              </w:rPr>
            </w:pPr>
            <w:r>
              <w:rPr>
                <w:w w:val="95"/>
                <w:sz w:val="20"/>
              </w:rPr>
              <w:t>数</w:t>
            </w:r>
            <w:r>
              <w:rPr>
                <w:spacing w:val="-10"/>
                <w:sz w:val="20"/>
              </w:rPr>
              <w:t>学</w:t>
            </w:r>
          </w:p>
        </w:tc>
        <w:tc>
          <w:tcPr>
            <w:tcW w:w="684" w:type="dxa"/>
          </w:tcPr>
          <w:p>
            <w:pPr>
              <w:pStyle w:val="9"/>
              <w:spacing w:before="27"/>
              <w:ind w:left="131" w:right="120"/>
              <w:jc w:val="center"/>
              <w:rPr>
                <w:sz w:val="20"/>
              </w:rPr>
            </w:pPr>
            <w:r>
              <w:rPr>
                <w:spacing w:val="-5"/>
                <w:sz w:val="20"/>
              </w:rPr>
              <w:t>SX</w:t>
            </w:r>
          </w:p>
        </w:tc>
        <w:tc>
          <w:tcPr>
            <w:tcW w:w="3633" w:type="dxa"/>
          </w:tcPr>
          <w:p>
            <w:pPr>
              <w:pStyle w:val="9"/>
              <w:rPr>
                <w:rFonts w:ascii="Times New Roman"/>
                <w:sz w:val="20"/>
              </w:rPr>
            </w:pPr>
          </w:p>
        </w:tc>
        <w:tc>
          <w:tcPr>
            <w:tcW w:w="766" w:type="dxa"/>
          </w:tcPr>
          <w:p>
            <w:pPr>
              <w:pStyle w:val="9"/>
              <w:rPr>
                <w:rFonts w:ascii="Times New Roman"/>
                <w:sz w:val="20"/>
              </w:rPr>
            </w:pPr>
          </w:p>
        </w:tc>
        <w:tc>
          <w:tcPr>
            <w:tcW w:w="1479" w:type="dxa"/>
          </w:tcPr>
          <w:p>
            <w:pPr>
              <w:pStyle w:val="9"/>
              <w:rPr>
                <w:rFonts w:ascii="Times New Roman"/>
                <w:sz w:val="20"/>
              </w:rPr>
            </w:pPr>
          </w:p>
        </w:tc>
        <w:tc>
          <w:tcPr>
            <w:tcW w:w="1985" w:type="dxa"/>
          </w:tcPr>
          <w:p>
            <w:pPr>
              <w:pStyle w:val="9"/>
              <w:rPr>
                <w:rFonts w:ascii="Times New Roman"/>
                <w:sz w:val="20"/>
              </w:rPr>
            </w:pPr>
          </w:p>
        </w:tc>
        <w:tc>
          <w:tcPr>
            <w:tcW w:w="1764" w:type="dxa"/>
          </w:tcPr>
          <w:p>
            <w:pPr>
              <w:pStyle w:val="9"/>
              <w:rPr>
                <w:rFonts w:ascii="Times New Roman"/>
                <w:sz w:val="20"/>
              </w:rPr>
            </w:pPr>
          </w:p>
        </w:tc>
        <w:tc>
          <w:tcPr>
            <w:tcW w:w="1765"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08" w:type="dxa"/>
          </w:tcPr>
          <w:p>
            <w:pPr>
              <w:pStyle w:val="9"/>
              <w:spacing w:before="27"/>
              <w:ind w:left="303"/>
              <w:rPr>
                <w:sz w:val="20"/>
              </w:rPr>
            </w:pPr>
            <w:r>
              <w:rPr>
                <w:w w:val="99"/>
                <w:sz w:val="20"/>
              </w:rPr>
              <w:t>3</w:t>
            </w:r>
          </w:p>
        </w:tc>
        <w:tc>
          <w:tcPr>
            <w:tcW w:w="1916" w:type="dxa"/>
          </w:tcPr>
          <w:p>
            <w:pPr>
              <w:pStyle w:val="9"/>
              <w:spacing w:before="27"/>
              <w:ind w:left="560" w:right="554"/>
              <w:jc w:val="center"/>
              <w:rPr>
                <w:sz w:val="20"/>
              </w:rPr>
            </w:pPr>
            <w:r>
              <w:rPr>
                <w:w w:val="95"/>
                <w:sz w:val="20"/>
              </w:rPr>
              <w:t>英</w:t>
            </w:r>
            <w:r>
              <w:rPr>
                <w:spacing w:val="-10"/>
                <w:sz w:val="20"/>
              </w:rPr>
              <w:t>语</w:t>
            </w:r>
          </w:p>
        </w:tc>
        <w:tc>
          <w:tcPr>
            <w:tcW w:w="684" w:type="dxa"/>
          </w:tcPr>
          <w:p>
            <w:pPr>
              <w:pStyle w:val="9"/>
              <w:spacing w:before="27"/>
              <w:ind w:left="131" w:right="120"/>
              <w:jc w:val="center"/>
              <w:rPr>
                <w:sz w:val="20"/>
              </w:rPr>
            </w:pPr>
            <w:r>
              <w:rPr>
                <w:spacing w:val="-5"/>
                <w:sz w:val="20"/>
              </w:rPr>
              <w:t>WY</w:t>
            </w:r>
          </w:p>
        </w:tc>
        <w:tc>
          <w:tcPr>
            <w:tcW w:w="3633" w:type="dxa"/>
          </w:tcPr>
          <w:p>
            <w:pPr>
              <w:pStyle w:val="9"/>
              <w:rPr>
                <w:rFonts w:ascii="Times New Roman"/>
                <w:sz w:val="20"/>
              </w:rPr>
            </w:pPr>
          </w:p>
        </w:tc>
        <w:tc>
          <w:tcPr>
            <w:tcW w:w="766" w:type="dxa"/>
          </w:tcPr>
          <w:p>
            <w:pPr>
              <w:pStyle w:val="9"/>
              <w:rPr>
                <w:rFonts w:ascii="Times New Roman"/>
                <w:sz w:val="20"/>
              </w:rPr>
            </w:pPr>
          </w:p>
        </w:tc>
        <w:tc>
          <w:tcPr>
            <w:tcW w:w="1479" w:type="dxa"/>
          </w:tcPr>
          <w:p>
            <w:pPr>
              <w:pStyle w:val="9"/>
              <w:rPr>
                <w:rFonts w:ascii="Times New Roman"/>
                <w:sz w:val="20"/>
              </w:rPr>
            </w:pPr>
          </w:p>
        </w:tc>
        <w:tc>
          <w:tcPr>
            <w:tcW w:w="1985" w:type="dxa"/>
          </w:tcPr>
          <w:p>
            <w:pPr>
              <w:pStyle w:val="9"/>
              <w:rPr>
                <w:rFonts w:ascii="Times New Roman"/>
                <w:sz w:val="20"/>
              </w:rPr>
            </w:pPr>
          </w:p>
        </w:tc>
        <w:tc>
          <w:tcPr>
            <w:tcW w:w="1764" w:type="dxa"/>
          </w:tcPr>
          <w:p>
            <w:pPr>
              <w:pStyle w:val="9"/>
              <w:rPr>
                <w:rFonts w:ascii="Times New Roman"/>
                <w:sz w:val="20"/>
              </w:rPr>
            </w:pPr>
          </w:p>
        </w:tc>
        <w:tc>
          <w:tcPr>
            <w:tcW w:w="1765"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08" w:type="dxa"/>
          </w:tcPr>
          <w:p>
            <w:pPr>
              <w:pStyle w:val="9"/>
              <w:spacing w:before="29"/>
              <w:ind w:left="303"/>
              <w:rPr>
                <w:sz w:val="20"/>
              </w:rPr>
            </w:pPr>
            <w:r>
              <w:rPr>
                <w:w w:val="99"/>
                <w:sz w:val="20"/>
              </w:rPr>
              <w:t>4</w:t>
            </w:r>
          </w:p>
        </w:tc>
        <w:tc>
          <w:tcPr>
            <w:tcW w:w="1916" w:type="dxa"/>
          </w:tcPr>
          <w:p>
            <w:pPr>
              <w:pStyle w:val="9"/>
              <w:spacing w:before="29"/>
              <w:ind w:left="560" w:right="554"/>
              <w:jc w:val="center"/>
              <w:rPr>
                <w:sz w:val="20"/>
              </w:rPr>
            </w:pPr>
            <w:r>
              <w:rPr>
                <w:w w:val="95"/>
                <w:sz w:val="20"/>
              </w:rPr>
              <w:t>政</w:t>
            </w:r>
            <w:r>
              <w:rPr>
                <w:spacing w:val="-10"/>
                <w:sz w:val="20"/>
              </w:rPr>
              <w:t>治</w:t>
            </w:r>
          </w:p>
        </w:tc>
        <w:tc>
          <w:tcPr>
            <w:tcW w:w="684" w:type="dxa"/>
          </w:tcPr>
          <w:p>
            <w:pPr>
              <w:pStyle w:val="9"/>
              <w:spacing w:before="29"/>
              <w:ind w:left="131" w:right="120"/>
              <w:jc w:val="center"/>
              <w:rPr>
                <w:sz w:val="20"/>
              </w:rPr>
            </w:pPr>
            <w:r>
              <w:rPr>
                <w:spacing w:val="-5"/>
                <w:sz w:val="20"/>
              </w:rPr>
              <w:t>ZZ</w:t>
            </w:r>
          </w:p>
        </w:tc>
        <w:tc>
          <w:tcPr>
            <w:tcW w:w="3633" w:type="dxa"/>
          </w:tcPr>
          <w:p>
            <w:pPr>
              <w:pStyle w:val="9"/>
              <w:rPr>
                <w:rFonts w:ascii="Times New Roman"/>
                <w:sz w:val="20"/>
              </w:rPr>
            </w:pPr>
          </w:p>
        </w:tc>
        <w:tc>
          <w:tcPr>
            <w:tcW w:w="766" w:type="dxa"/>
          </w:tcPr>
          <w:p>
            <w:pPr>
              <w:pStyle w:val="9"/>
              <w:rPr>
                <w:rFonts w:ascii="Times New Roman"/>
                <w:sz w:val="20"/>
              </w:rPr>
            </w:pPr>
          </w:p>
        </w:tc>
        <w:tc>
          <w:tcPr>
            <w:tcW w:w="1479" w:type="dxa"/>
          </w:tcPr>
          <w:p>
            <w:pPr>
              <w:pStyle w:val="9"/>
              <w:rPr>
                <w:rFonts w:ascii="Times New Roman"/>
                <w:sz w:val="20"/>
              </w:rPr>
            </w:pPr>
          </w:p>
        </w:tc>
        <w:tc>
          <w:tcPr>
            <w:tcW w:w="1985" w:type="dxa"/>
          </w:tcPr>
          <w:p>
            <w:pPr>
              <w:pStyle w:val="9"/>
              <w:rPr>
                <w:rFonts w:ascii="Times New Roman"/>
                <w:sz w:val="20"/>
              </w:rPr>
            </w:pPr>
          </w:p>
        </w:tc>
        <w:tc>
          <w:tcPr>
            <w:tcW w:w="1764" w:type="dxa"/>
          </w:tcPr>
          <w:p>
            <w:pPr>
              <w:pStyle w:val="9"/>
              <w:rPr>
                <w:rFonts w:ascii="Times New Roman"/>
                <w:sz w:val="20"/>
              </w:rPr>
            </w:pPr>
          </w:p>
        </w:tc>
        <w:tc>
          <w:tcPr>
            <w:tcW w:w="1765"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08" w:type="dxa"/>
          </w:tcPr>
          <w:p>
            <w:pPr>
              <w:pStyle w:val="9"/>
              <w:spacing w:before="28"/>
              <w:ind w:left="303"/>
              <w:rPr>
                <w:sz w:val="20"/>
              </w:rPr>
            </w:pPr>
            <w:r>
              <w:rPr>
                <w:w w:val="99"/>
                <w:sz w:val="20"/>
              </w:rPr>
              <w:t>5</w:t>
            </w:r>
          </w:p>
        </w:tc>
        <w:tc>
          <w:tcPr>
            <w:tcW w:w="1916" w:type="dxa"/>
          </w:tcPr>
          <w:p>
            <w:pPr>
              <w:pStyle w:val="9"/>
              <w:spacing w:before="28"/>
              <w:ind w:left="560" w:right="554"/>
              <w:jc w:val="center"/>
              <w:rPr>
                <w:sz w:val="20"/>
              </w:rPr>
            </w:pPr>
            <w:r>
              <w:rPr>
                <w:w w:val="95"/>
                <w:sz w:val="20"/>
              </w:rPr>
              <w:t>历</w:t>
            </w:r>
            <w:r>
              <w:rPr>
                <w:spacing w:val="-10"/>
                <w:sz w:val="20"/>
              </w:rPr>
              <w:t>史</w:t>
            </w:r>
          </w:p>
        </w:tc>
        <w:tc>
          <w:tcPr>
            <w:tcW w:w="684" w:type="dxa"/>
          </w:tcPr>
          <w:p>
            <w:pPr>
              <w:pStyle w:val="9"/>
              <w:spacing w:before="28"/>
              <w:ind w:left="131" w:right="120"/>
              <w:jc w:val="center"/>
              <w:rPr>
                <w:sz w:val="20"/>
              </w:rPr>
            </w:pPr>
            <w:r>
              <w:rPr>
                <w:spacing w:val="-5"/>
                <w:sz w:val="20"/>
              </w:rPr>
              <w:t>LS</w:t>
            </w:r>
          </w:p>
        </w:tc>
        <w:tc>
          <w:tcPr>
            <w:tcW w:w="3633" w:type="dxa"/>
          </w:tcPr>
          <w:p>
            <w:pPr>
              <w:pStyle w:val="9"/>
              <w:rPr>
                <w:rFonts w:ascii="Times New Roman"/>
                <w:sz w:val="20"/>
              </w:rPr>
            </w:pPr>
          </w:p>
        </w:tc>
        <w:tc>
          <w:tcPr>
            <w:tcW w:w="766" w:type="dxa"/>
          </w:tcPr>
          <w:p>
            <w:pPr>
              <w:pStyle w:val="9"/>
              <w:rPr>
                <w:rFonts w:ascii="Times New Roman"/>
                <w:sz w:val="20"/>
              </w:rPr>
            </w:pPr>
          </w:p>
        </w:tc>
        <w:tc>
          <w:tcPr>
            <w:tcW w:w="1479" w:type="dxa"/>
          </w:tcPr>
          <w:p>
            <w:pPr>
              <w:pStyle w:val="9"/>
              <w:rPr>
                <w:rFonts w:ascii="Times New Roman"/>
                <w:sz w:val="20"/>
              </w:rPr>
            </w:pPr>
          </w:p>
        </w:tc>
        <w:tc>
          <w:tcPr>
            <w:tcW w:w="1985" w:type="dxa"/>
          </w:tcPr>
          <w:p>
            <w:pPr>
              <w:pStyle w:val="9"/>
              <w:rPr>
                <w:rFonts w:ascii="Times New Roman"/>
                <w:sz w:val="20"/>
              </w:rPr>
            </w:pPr>
          </w:p>
        </w:tc>
        <w:tc>
          <w:tcPr>
            <w:tcW w:w="1764" w:type="dxa"/>
          </w:tcPr>
          <w:p>
            <w:pPr>
              <w:pStyle w:val="9"/>
              <w:rPr>
                <w:rFonts w:ascii="Times New Roman"/>
                <w:sz w:val="20"/>
              </w:rPr>
            </w:pPr>
          </w:p>
        </w:tc>
        <w:tc>
          <w:tcPr>
            <w:tcW w:w="1765"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08" w:type="dxa"/>
          </w:tcPr>
          <w:p>
            <w:pPr>
              <w:pStyle w:val="9"/>
              <w:spacing w:before="28"/>
              <w:ind w:left="303"/>
              <w:rPr>
                <w:sz w:val="20"/>
              </w:rPr>
            </w:pPr>
            <w:r>
              <w:rPr>
                <w:w w:val="99"/>
                <w:sz w:val="20"/>
              </w:rPr>
              <w:t>6</w:t>
            </w:r>
          </w:p>
        </w:tc>
        <w:tc>
          <w:tcPr>
            <w:tcW w:w="1916" w:type="dxa"/>
          </w:tcPr>
          <w:p>
            <w:pPr>
              <w:pStyle w:val="9"/>
              <w:spacing w:before="28"/>
              <w:ind w:left="560" w:right="554"/>
              <w:jc w:val="center"/>
              <w:rPr>
                <w:sz w:val="20"/>
              </w:rPr>
            </w:pPr>
            <w:r>
              <w:rPr>
                <w:w w:val="95"/>
                <w:sz w:val="20"/>
              </w:rPr>
              <w:t>地</w:t>
            </w:r>
            <w:r>
              <w:rPr>
                <w:spacing w:val="-10"/>
                <w:sz w:val="20"/>
              </w:rPr>
              <w:t>理</w:t>
            </w:r>
          </w:p>
        </w:tc>
        <w:tc>
          <w:tcPr>
            <w:tcW w:w="684" w:type="dxa"/>
          </w:tcPr>
          <w:p>
            <w:pPr>
              <w:pStyle w:val="9"/>
              <w:spacing w:before="28"/>
              <w:ind w:left="131" w:right="120"/>
              <w:jc w:val="center"/>
              <w:rPr>
                <w:sz w:val="20"/>
              </w:rPr>
            </w:pPr>
            <w:r>
              <w:rPr>
                <w:spacing w:val="-5"/>
                <w:sz w:val="20"/>
              </w:rPr>
              <w:t>DL</w:t>
            </w:r>
          </w:p>
        </w:tc>
        <w:tc>
          <w:tcPr>
            <w:tcW w:w="3633" w:type="dxa"/>
          </w:tcPr>
          <w:p>
            <w:pPr>
              <w:pStyle w:val="9"/>
              <w:rPr>
                <w:rFonts w:ascii="Times New Roman"/>
                <w:sz w:val="20"/>
              </w:rPr>
            </w:pPr>
          </w:p>
        </w:tc>
        <w:tc>
          <w:tcPr>
            <w:tcW w:w="766" w:type="dxa"/>
          </w:tcPr>
          <w:p>
            <w:pPr>
              <w:pStyle w:val="9"/>
              <w:rPr>
                <w:rFonts w:ascii="Times New Roman"/>
                <w:sz w:val="20"/>
              </w:rPr>
            </w:pPr>
          </w:p>
        </w:tc>
        <w:tc>
          <w:tcPr>
            <w:tcW w:w="1479" w:type="dxa"/>
          </w:tcPr>
          <w:p>
            <w:pPr>
              <w:pStyle w:val="9"/>
              <w:rPr>
                <w:rFonts w:ascii="Times New Roman"/>
                <w:sz w:val="20"/>
              </w:rPr>
            </w:pPr>
          </w:p>
        </w:tc>
        <w:tc>
          <w:tcPr>
            <w:tcW w:w="1985" w:type="dxa"/>
          </w:tcPr>
          <w:p>
            <w:pPr>
              <w:pStyle w:val="9"/>
              <w:rPr>
                <w:rFonts w:ascii="Times New Roman"/>
                <w:sz w:val="20"/>
              </w:rPr>
            </w:pPr>
          </w:p>
        </w:tc>
        <w:tc>
          <w:tcPr>
            <w:tcW w:w="1764" w:type="dxa"/>
          </w:tcPr>
          <w:p>
            <w:pPr>
              <w:pStyle w:val="9"/>
              <w:rPr>
                <w:rFonts w:ascii="Times New Roman"/>
                <w:sz w:val="20"/>
              </w:rPr>
            </w:pPr>
          </w:p>
        </w:tc>
        <w:tc>
          <w:tcPr>
            <w:tcW w:w="1765"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08" w:type="dxa"/>
          </w:tcPr>
          <w:p>
            <w:pPr>
              <w:pStyle w:val="9"/>
              <w:spacing w:before="28"/>
              <w:ind w:left="303"/>
              <w:rPr>
                <w:sz w:val="20"/>
              </w:rPr>
            </w:pPr>
            <w:r>
              <w:rPr>
                <w:w w:val="99"/>
                <w:sz w:val="20"/>
              </w:rPr>
              <w:t>7</w:t>
            </w:r>
          </w:p>
        </w:tc>
        <w:tc>
          <w:tcPr>
            <w:tcW w:w="1916" w:type="dxa"/>
          </w:tcPr>
          <w:p>
            <w:pPr>
              <w:pStyle w:val="9"/>
              <w:spacing w:before="28"/>
              <w:ind w:left="560" w:right="554"/>
              <w:jc w:val="center"/>
              <w:rPr>
                <w:sz w:val="20"/>
              </w:rPr>
            </w:pPr>
            <w:r>
              <w:rPr>
                <w:w w:val="95"/>
                <w:sz w:val="20"/>
              </w:rPr>
              <w:t>物</w:t>
            </w:r>
            <w:r>
              <w:rPr>
                <w:spacing w:val="-10"/>
                <w:sz w:val="20"/>
              </w:rPr>
              <w:t>理</w:t>
            </w:r>
          </w:p>
        </w:tc>
        <w:tc>
          <w:tcPr>
            <w:tcW w:w="684" w:type="dxa"/>
          </w:tcPr>
          <w:p>
            <w:pPr>
              <w:pStyle w:val="9"/>
              <w:spacing w:before="28"/>
              <w:ind w:left="131" w:right="120"/>
              <w:jc w:val="center"/>
              <w:rPr>
                <w:sz w:val="20"/>
              </w:rPr>
            </w:pPr>
            <w:r>
              <w:rPr>
                <w:spacing w:val="-5"/>
                <w:sz w:val="20"/>
              </w:rPr>
              <w:t>WL</w:t>
            </w:r>
          </w:p>
        </w:tc>
        <w:tc>
          <w:tcPr>
            <w:tcW w:w="3633" w:type="dxa"/>
          </w:tcPr>
          <w:p>
            <w:pPr>
              <w:pStyle w:val="9"/>
              <w:rPr>
                <w:rFonts w:ascii="Times New Roman"/>
                <w:sz w:val="20"/>
              </w:rPr>
            </w:pPr>
          </w:p>
        </w:tc>
        <w:tc>
          <w:tcPr>
            <w:tcW w:w="766" w:type="dxa"/>
          </w:tcPr>
          <w:p>
            <w:pPr>
              <w:pStyle w:val="9"/>
              <w:rPr>
                <w:rFonts w:ascii="Times New Roman"/>
                <w:sz w:val="20"/>
              </w:rPr>
            </w:pPr>
          </w:p>
        </w:tc>
        <w:tc>
          <w:tcPr>
            <w:tcW w:w="1479" w:type="dxa"/>
          </w:tcPr>
          <w:p>
            <w:pPr>
              <w:pStyle w:val="9"/>
              <w:rPr>
                <w:rFonts w:ascii="Times New Roman"/>
                <w:sz w:val="20"/>
              </w:rPr>
            </w:pPr>
          </w:p>
        </w:tc>
        <w:tc>
          <w:tcPr>
            <w:tcW w:w="1985" w:type="dxa"/>
          </w:tcPr>
          <w:p>
            <w:pPr>
              <w:pStyle w:val="9"/>
              <w:rPr>
                <w:rFonts w:ascii="Times New Roman"/>
                <w:sz w:val="20"/>
              </w:rPr>
            </w:pPr>
          </w:p>
        </w:tc>
        <w:tc>
          <w:tcPr>
            <w:tcW w:w="1764" w:type="dxa"/>
          </w:tcPr>
          <w:p>
            <w:pPr>
              <w:pStyle w:val="9"/>
              <w:rPr>
                <w:rFonts w:ascii="Times New Roman"/>
                <w:sz w:val="20"/>
              </w:rPr>
            </w:pPr>
          </w:p>
        </w:tc>
        <w:tc>
          <w:tcPr>
            <w:tcW w:w="1765"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08" w:type="dxa"/>
          </w:tcPr>
          <w:p>
            <w:pPr>
              <w:pStyle w:val="9"/>
              <w:spacing w:before="27"/>
              <w:ind w:left="303"/>
              <w:rPr>
                <w:sz w:val="20"/>
              </w:rPr>
            </w:pPr>
            <w:r>
              <w:rPr>
                <w:w w:val="99"/>
                <w:sz w:val="20"/>
              </w:rPr>
              <w:t>8</w:t>
            </w:r>
          </w:p>
        </w:tc>
        <w:tc>
          <w:tcPr>
            <w:tcW w:w="1916" w:type="dxa"/>
          </w:tcPr>
          <w:p>
            <w:pPr>
              <w:pStyle w:val="9"/>
              <w:spacing w:before="27"/>
              <w:ind w:left="560" w:right="554"/>
              <w:jc w:val="center"/>
              <w:rPr>
                <w:sz w:val="20"/>
              </w:rPr>
            </w:pPr>
            <w:r>
              <w:rPr>
                <w:w w:val="95"/>
                <w:sz w:val="20"/>
              </w:rPr>
              <w:t>化</w:t>
            </w:r>
            <w:r>
              <w:rPr>
                <w:spacing w:val="-10"/>
                <w:sz w:val="20"/>
              </w:rPr>
              <w:t>学</w:t>
            </w:r>
          </w:p>
        </w:tc>
        <w:tc>
          <w:tcPr>
            <w:tcW w:w="684" w:type="dxa"/>
          </w:tcPr>
          <w:p>
            <w:pPr>
              <w:pStyle w:val="9"/>
              <w:spacing w:before="27"/>
              <w:ind w:left="131" w:right="120"/>
              <w:jc w:val="center"/>
              <w:rPr>
                <w:sz w:val="20"/>
              </w:rPr>
            </w:pPr>
            <w:r>
              <w:rPr>
                <w:spacing w:val="-5"/>
                <w:sz w:val="20"/>
              </w:rPr>
              <w:t>HX</w:t>
            </w:r>
          </w:p>
        </w:tc>
        <w:tc>
          <w:tcPr>
            <w:tcW w:w="3633" w:type="dxa"/>
          </w:tcPr>
          <w:p>
            <w:pPr>
              <w:pStyle w:val="9"/>
              <w:rPr>
                <w:rFonts w:ascii="Times New Roman"/>
                <w:sz w:val="20"/>
              </w:rPr>
            </w:pPr>
          </w:p>
        </w:tc>
        <w:tc>
          <w:tcPr>
            <w:tcW w:w="766" w:type="dxa"/>
          </w:tcPr>
          <w:p>
            <w:pPr>
              <w:pStyle w:val="9"/>
              <w:rPr>
                <w:rFonts w:ascii="Times New Roman"/>
                <w:sz w:val="20"/>
              </w:rPr>
            </w:pPr>
          </w:p>
        </w:tc>
        <w:tc>
          <w:tcPr>
            <w:tcW w:w="1479" w:type="dxa"/>
          </w:tcPr>
          <w:p>
            <w:pPr>
              <w:pStyle w:val="9"/>
              <w:rPr>
                <w:rFonts w:ascii="Times New Roman"/>
                <w:sz w:val="20"/>
              </w:rPr>
            </w:pPr>
          </w:p>
        </w:tc>
        <w:tc>
          <w:tcPr>
            <w:tcW w:w="1985" w:type="dxa"/>
          </w:tcPr>
          <w:p>
            <w:pPr>
              <w:pStyle w:val="9"/>
              <w:rPr>
                <w:rFonts w:ascii="Times New Roman"/>
                <w:sz w:val="20"/>
              </w:rPr>
            </w:pPr>
          </w:p>
        </w:tc>
        <w:tc>
          <w:tcPr>
            <w:tcW w:w="1764" w:type="dxa"/>
          </w:tcPr>
          <w:p>
            <w:pPr>
              <w:pStyle w:val="9"/>
              <w:rPr>
                <w:rFonts w:ascii="Times New Roman"/>
                <w:sz w:val="20"/>
              </w:rPr>
            </w:pPr>
          </w:p>
        </w:tc>
        <w:tc>
          <w:tcPr>
            <w:tcW w:w="1765"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08" w:type="dxa"/>
          </w:tcPr>
          <w:p>
            <w:pPr>
              <w:pStyle w:val="9"/>
              <w:spacing w:before="27"/>
              <w:ind w:left="303"/>
              <w:rPr>
                <w:sz w:val="20"/>
              </w:rPr>
            </w:pPr>
            <w:r>
              <w:rPr>
                <w:w w:val="99"/>
                <w:sz w:val="20"/>
              </w:rPr>
              <w:t>9</w:t>
            </w:r>
          </w:p>
        </w:tc>
        <w:tc>
          <w:tcPr>
            <w:tcW w:w="1916" w:type="dxa"/>
          </w:tcPr>
          <w:p>
            <w:pPr>
              <w:pStyle w:val="9"/>
              <w:spacing w:before="27"/>
              <w:ind w:left="560" w:right="554"/>
              <w:jc w:val="center"/>
              <w:rPr>
                <w:sz w:val="20"/>
              </w:rPr>
            </w:pPr>
            <w:r>
              <w:rPr>
                <w:w w:val="95"/>
                <w:sz w:val="20"/>
              </w:rPr>
              <w:t>生</w:t>
            </w:r>
            <w:r>
              <w:rPr>
                <w:spacing w:val="-10"/>
                <w:sz w:val="20"/>
              </w:rPr>
              <w:t>物</w:t>
            </w:r>
          </w:p>
        </w:tc>
        <w:tc>
          <w:tcPr>
            <w:tcW w:w="684" w:type="dxa"/>
          </w:tcPr>
          <w:p>
            <w:pPr>
              <w:pStyle w:val="9"/>
              <w:spacing w:before="27"/>
              <w:ind w:left="131" w:right="120"/>
              <w:jc w:val="center"/>
              <w:rPr>
                <w:sz w:val="20"/>
              </w:rPr>
            </w:pPr>
            <w:r>
              <w:rPr>
                <w:spacing w:val="-5"/>
                <w:sz w:val="20"/>
              </w:rPr>
              <w:t>SW</w:t>
            </w:r>
          </w:p>
        </w:tc>
        <w:tc>
          <w:tcPr>
            <w:tcW w:w="3633" w:type="dxa"/>
          </w:tcPr>
          <w:p>
            <w:pPr>
              <w:pStyle w:val="9"/>
              <w:rPr>
                <w:rFonts w:ascii="Times New Roman"/>
                <w:sz w:val="20"/>
              </w:rPr>
            </w:pPr>
          </w:p>
        </w:tc>
        <w:tc>
          <w:tcPr>
            <w:tcW w:w="766" w:type="dxa"/>
          </w:tcPr>
          <w:p>
            <w:pPr>
              <w:pStyle w:val="9"/>
              <w:rPr>
                <w:rFonts w:ascii="Times New Roman"/>
                <w:sz w:val="20"/>
              </w:rPr>
            </w:pPr>
          </w:p>
        </w:tc>
        <w:tc>
          <w:tcPr>
            <w:tcW w:w="1479" w:type="dxa"/>
          </w:tcPr>
          <w:p>
            <w:pPr>
              <w:pStyle w:val="9"/>
              <w:rPr>
                <w:rFonts w:ascii="Times New Roman"/>
                <w:sz w:val="20"/>
              </w:rPr>
            </w:pPr>
          </w:p>
        </w:tc>
        <w:tc>
          <w:tcPr>
            <w:tcW w:w="1985" w:type="dxa"/>
          </w:tcPr>
          <w:p>
            <w:pPr>
              <w:pStyle w:val="9"/>
              <w:rPr>
                <w:rFonts w:ascii="Times New Roman"/>
                <w:sz w:val="20"/>
              </w:rPr>
            </w:pPr>
          </w:p>
        </w:tc>
        <w:tc>
          <w:tcPr>
            <w:tcW w:w="1764" w:type="dxa"/>
          </w:tcPr>
          <w:p>
            <w:pPr>
              <w:pStyle w:val="9"/>
              <w:rPr>
                <w:rFonts w:ascii="Times New Roman"/>
                <w:sz w:val="20"/>
              </w:rPr>
            </w:pPr>
          </w:p>
        </w:tc>
        <w:tc>
          <w:tcPr>
            <w:tcW w:w="1765"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08" w:type="dxa"/>
          </w:tcPr>
          <w:p>
            <w:pPr>
              <w:pStyle w:val="9"/>
              <w:spacing w:before="29"/>
              <w:ind w:left="253"/>
              <w:rPr>
                <w:sz w:val="20"/>
              </w:rPr>
            </w:pPr>
            <w:r>
              <w:rPr>
                <w:spacing w:val="-5"/>
                <w:sz w:val="20"/>
              </w:rPr>
              <w:t>10</w:t>
            </w:r>
          </w:p>
        </w:tc>
        <w:tc>
          <w:tcPr>
            <w:tcW w:w="1916" w:type="dxa"/>
          </w:tcPr>
          <w:p>
            <w:pPr>
              <w:pStyle w:val="9"/>
              <w:spacing w:before="29"/>
              <w:ind w:left="560" w:right="554"/>
              <w:jc w:val="center"/>
              <w:rPr>
                <w:sz w:val="20"/>
              </w:rPr>
            </w:pPr>
            <w:r>
              <w:rPr>
                <w:w w:val="95"/>
                <w:sz w:val="20"/>
              </w:rPr>
              <w:t>音</w:t>
            </w:r>
            <w:r>
              <w:rPr>
                <w:spacing w:val="-10"/>
                <w:sz w:val="20"/>
              </w:rPr>
              <w:t>乐</w:t>
            </w:r>
          </w:p>
        </w:tc>
        <w:tc>
          <w:tcPr>
            <w:tcW w:w="684" w:type="dxa"/>
          </w:tcPr>
          <w:p>
            <w:pPr>
              <w:pStyle w:val="9"/>
              <w:spacing w:before="29"/>
              <w:ind w:left="131" w:right="120"/>
              <w:jc w:val="center"/>
              <w:rPr>
                <w:sz w:val="20"/>
              </w:rPr>
            </w:pPr>
            <w:r>
              <w:rPr>
                <w:spacing w:val="-5"/>
                <w:sz w:val="20"/>
              </w:rPr>
              <w:t>YY</w:t>
            </w:r>
          </w:p>
        </w:tc>
        <w:tc>
          <w:tcPr>
            <w:tcW w:w="3633" w:type="dxa"/>
          </w:tcPr>
          <w:p>
            <w:pPr>
              <w:pStyle w:val="9"/>
              <w:rPr>
                <w:rFonts w:ascii="Times New Roman"/>
                <w:sz w:val="20"/>
              </w:rPr>
            </w:pPr>
          </w:p>
        </w:tc>
        <w:tc>
          <w:tcPr>
            <w:tcW w:w="766" w:type="dxa"/>
          </w:tcPr>
          <w:p>
            <w:pPr>
              <w:pStyle w:val="9"/>
              <w:rPr>
                <w:rFonts w:ascii="Times New Roman"/>
                <w:sz w:val="20"/>
              </w:rPr>
            </w:pPr>
          </w:p>
        </w:tc>
        <w:tc>
          <w:tcPr>
            <w:tcW w:w="1479" w:type="dxa"/>
          </w:tcPr>
          <w:p>
            <w:pPr>
              <w:pStyle w:val="9"/>
              <w:rPr>
                <w:rFonts w:ascii="Times New Roman"/>
                <w:sz w:val="20"/>
              </w:rPr>
            </w:pPr>
          </w:p>
        </w:tc>
        <w:tc>
          <w:tcPr>
            <w:tcW w:w="1985" w:type="dxa"/>
          </w:tcPr>
          <w:p>
            <w:pPr>
              <w:pStyle w:val="9"/>
              <w:rPr>
                <w:rFonts w:ascii="Times New Roman"/>
                <w:sz w:val="20"/>
              </w:rPr>
            </w:pPr>
          </w:p>
        </w:tc>
        <w:tc>
          <w:tcPr>
            <w:tcW w:w="1764" w:type="dxa"/>
          </w:tcPr>
          <w:p>
            <w:pPr>
              <w:pStyle w:val="9"/>
              <w:rPr>
                <w:rFonts w:ascii="Times New Roman"/>
                <w:sz w:val="20"/>
              </w:rPr>
            </w:pPr>
          </w:p>
        </w:tc>
        <w:tc>
          <w:tcPr>
            <w:tcW w:w="1765"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08" w:type="dxa"/>
          </w:tcPr>
          <w:p>
            <w:pPr>
              <w:pStyle w:val="9"/>
              <w:spacing w:before="28"/>
              <w:ind w:left="253"/>
              <w:rPr>
                <w:sz w:val="20"/>
              </w:rPr>
            </w:pPr>
            <w:r>
              <w:rPr>
                <w:spacing w:val="-5"/>
                <w:sz w:val="20"/>
              </w:rPr>
              <w:t>11</w:t>
            </w:r>
          </w:p>
        </w:tc>
        <w:tc>
          <w:tcPr>
            <w:tcW w:w="1916" w:type="dxa"/>
          </w:tcPr>
          <w:p>
            <w:pPr>
              <w:pStyle w:val="9"/>
              <w:spacing w:before="28"/>
              <w:ind w:left="560" w:right="554"/>
              <w:jc w:val="center"/>
              <w:rPr>
                <w:sz w:val="20"/>
              </w:rPr>
            </w:pPr>
            <w:r>
              <w:rPr>
                <w:w w:val="95"/>
                <w:sz w:val="20"/>
              </w:rPr>
              <w:t>体</w:t>
            </w:r>
            <w:r>
              <w:rPr>
                <w:spacing w:val="-10"/>
                <w:sz w:val="20"/>
              </w:rPr>
              <w:t>育</w:t>
            </w:r>
          </w:p>
        </w:tc>
        <w:tc>
          <w:tcPr>
            <w:tcW w:w="684" w:type="dxa"/>
          </w:tcPr>
          <w:p>
            <w:pPr>
              <w:pStyle w:val="9"/>
              <w:spacing w:before="28"/>
              <w:ind w:left="131" w:right="120"/>
              <w:jc w:val="center"/>
              <w:rPr>
                <w:sz w:val="20"/>
              </w:rPr>
            </w:pPr>
            <w:r>
              <w:rPr>
                <w:spacing w:val="-5"/>
                <w:sz w:val="20"/>
              </w:rPr>
              <w:t>TY</w:t>
            </w:r>
          </w:p>
        </w:tc>
        <w:tc>
          <w:tcPr>
            <w:tcW w:w="3633" w:type="dxa"/>
          </w:tcPr>
          <w:p>
            <w:pPr>
              <w:pStyle w:val="9"/>
              <w:rPr>
                <w:rFonts w:ascii="Times New Roman"/>
                <w:sz w:val="20"/>
              </w:rPr>
            </w:pPr>
          </w:p>
        </w:tc>
        <w:tc>
          <w:tcPr>
            <w:tcW w:w="766" w:type="dxa"/>
          </w:tcPr>
          <w:p>
            <w:pPr>
              <w:pStyle w:val="9"/>
              <w:rPr>
                <w:rFonts w:ascii="Times New Roman"/>
                <w:sz w:val="20"/>
              </w:rPr>
            </w:pPr>
          </w:p>
        </w:tc>
        <w:tc>
          <w:tcPr>
            <w:tcW w:w="1479" w:type="dxa"/>
          </w:tcPr>
          <w:p>
            <w:pPr>
              <w:pStyle w:val="9"/>
              <w:rPr>
                <w:rFonts w:ascii="Times New Roman"/>
                <w:sz w:val="20"/>
              </w:rPr>
            </w:pPr>
          </w:p>
        </w:tc>
        <w:tc>
          <w:tcPr>
            <w:tcW w:w="1985" w:type="dxa"/>
          </w:tcPr>
          <w:p>
            <w:pPr>
              <w:pStyle w:val="9"/>
              <w:rPr>
                <w:rFonts w:ascii="Times New Roman"/>
                <w:sz w:val="20"/>
              </w:rPr>
            </w:pPr>
          </w:p>
        </w:tc>
        <w:tc>
          <w:tcPr>
            <w:tcW w:w="1764" w:type="dxa"/>
          </w:tcPr>
          <w:p>
            <w:pPr>
              <w:pStyle w:val="9"/>
              <w:rPr>
                <w:rFonts w:ascii="Times New Roman"/>
                <w:sz w:val="20"/>
              </w:rPr>
            </w:pPr>
          </w:p>
        </w:tc>
        <w:tc>
          <w:tcPr>
            <w:tcW w:w="1765"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08" w:type="dxa"/>
          </w:tcPr>
          <w:p>
            <w:pPr>
              <w:pStyle w:val="9"/>
              <w:spacing w:before="28"/>
              <w:ind w:left="253"/>
              <w:rPr>
                <w:sz w:val="20"/>
              </w:rPr>
            </w:pPr>
            <w:r>
              <w:rPr>
                <w:spacing w:val="-5"/>
                <w:sz w:val="20"/>
              </w:rPr>
              <w:t>12</w:t>
            </w:r>
          </w:p>
        </w:tc>
        <w:tc>
          <w:tcPr>
            <w:tcW w:w="1916" w:type="dxa"/>
          </w:tcPr>
          <w:p>
            <w:pPr>
              <w:pStyle w:val="9"/>
              <w:spacing w:before="28"/>
              <w:ind w:left="560" w:right="554"/>
              <w:jc w:val="center"/>
              <w:rPr>
                <w:sz w:val="20"/>
              </w:rPr>
            </w:pPr>
            <w:r>
              <w:rPr>
                <w:w w:val="95"/>
                <w:sz w:val="20"/>
              </w:rPr>
              <w:t>美</w:t>
            </w:r>
            <w:r>
              <w:rPr>
                <w:spacing w:val="-10"/>
                <w:sz w:val="20"/>
              </w:rPr>
              <w:t>术</w:t>
            </w:r>
          </w:p>
        </w:tc>
        <w:tc>
          <w:tcPr>
            <w:tcW w:w="684" w:type="dxa"/>
          </w:tcPr>
          <w:p>
            <w:pPr>
              <w:pStyle w:val="9"/>
              <w:spacing w:before="28"/>
              <w:ind w:left="131" w:right="120"/>
              <w:jc w:val="center"/>
              <w:rPr>
                <w:sz w:val="20"/>
              </w:rPr>
            </w:pPr>
            <w:r>
              <w:rPr>
                <w:spacing w:val="-5"/>
                <w:sz w:val="20"/>
              </w:rPr>
              <w:t>MS</w:t>
            </w:r>
          </w:p>
        </w:tc>
        <w:tc>
          <w:tcPr>
            <w:tcW w:w="3633" w:type="dxa"/>
          </w:tcPr>
          <w:p>
            <w:pPr>
              <w:pStyle w:val="9"/>
              <w:rPr>
                <w:rFonts w:ascii="Times New Roman"/>
                <w:sz w:val="20"/>
              </w:rPr>
            </w:pPr>
          </w:p>
        </w:tc>
        <w:tc>
          <w:tcPr>
            <w:tcW w:w="766" w:type="dxa"/>
          </w:tcPr>
          <w:p>
            <w:pPr>
              <w:pStyle w:val="9"/>
              <w:rPr>
                <w:rFonts w:ascii="Times New Roman"/>
                <w:sz w:val="20"/>
              </w:rPr>
            </w:pPr>
          </w:p>
        </w:tc>
        <w:tc>
          <w:tcPr>
            <w:tcW w:w="1479" w:type="dxa"/>
          </w:tcPr>
          <w:p>
            <w:pPr>
              <w:pStyle w:val="9"/>
              <w:rPr>
                <w:rFonts w:ascii="Times New Roman"/>
                <w:sz w:val="20"/>
              </w:rPr>
            </w:pPr>
          </w:p>
        </w:tc>
        <w:tc>
          <w:tcPr>
            <w:tcW w:w="1985" w:type="dxa"/>
          </w:tcPr>
          <w:p>
            <w:pPr>
              <w:pStyle w:val="9"/>
              <w:rPr>
                <w:rFonts w:ascii="Times New Roman"/>
                <w:sz w:val="20"/>
              </w:rPr>
            </w:pPr>
          </w:p>
        </w:tc>
        <w:tc>
          <w:tcPr>
            <w:tcW w:w="1764" w:type="dxa"/>
          </w:tcPr>
          <w:p>
            <w:pPr>
              <w:pStyle w:val="9"/>
              <w:rPr>
                <w:rFonts w:ascii="Times New Roman"/>
                <w:sz w:val="20"/>
              </w:rPr>
            </w:pPr>
          </w:p>
        </w:tc>
        <w:tc>
          <w:tcPr>
            <w:tcW w:w="1765"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08" w:type="dxa"/>
          </w:tcPr>
          <w:p>
            <w:pPr>
              <w:pStyle w:val="9"/>
              <w:spacing w:before="28"/>
              <w:ind w:left="253"/>
              <w:rPr>
                <w:sz w:val="20"/>
              </w:rPr>
            </w:pPr>
            <w:r>
              <w:rPr>
                <w:spacing w:val="-5"/>
                <w:sz w:val="20"/>
              </w:rPr>
              <w:t>13</w:t>
            </w:r>
          </w:p>
        </w:tc>
        <w:tc>
          <w:tcPr>
            <w:tcW w:w="1916" w:type="dxa"/>
          </w:tcPr>
          <w:p>
            <w:pPr>
              <w:pStyle w:val="9"/>
              <w:spacing w:before="28"/>
              <w:ind w:left="560" w:right="554"/>
              <w:jc w:val="center"/>
              <w:rPr>
                <w:sz w:val="20"/>
              </w:rPr>
            </w:pPr>
            <w:r>
              <w:rPr>
                <w:w w:val="95"/>
                <w:sz w:val="20"/>
              </w:rPr>
              <w:t>幼</w:t>
            </w:r>
            <w:r>
              <w:rPr>
                <w:spacing w:val="-10"/>
                <w:sz w:val="20"/>
              </w:rPr>
              <w:t>教</w:t>
            </w:r>
          </w:p>
        </w:tc>
        <w:tc>
          <w:tcPr>
            <w:tcW w:w="684" w:type="dxa"/>
          </w:tcPr>
          <w:p>
            <w:pPr>
              <w:pStyle w:val="9"/>
              <w:spacing w:before="28"/>
              <w:ind w:left="131" w:right="120"/>
              <w:jc w:val="center"/>
              <w:rPr>
                <w:sz w:val="20"/>
              </w:rPr>
            </w:pPr>
            <w:r>
              <w:rPr>
                <w:spacing w:val="-5"/>
                <w:sz w:val="20"/>
              </w:rPr>
              <w:t>YJ</w:t>
            </w:r>
          </w:p>
        </w:tc>
        <w:tc>
          <w:tcPr>
            <w:tcW w:w="3633" w:type="dxa"/>
          </w:tcPr>
          <w:p>
            <w:pPr>
              <w:pStyle w:val="9"/>
              <w:rPr>
                <w:rFonts w:ascii="Times New Roman"/>
                <w:sz w:val="20"/>
              </w:rPr>
            </w:pPr>
          </w:p>
        </w:tc>
        <w:tc>
          <w:tcPr>
            <w:tcW w:w="766" w:type="dxa"/>
          </w:tcPr>
          <w:p>
            <w:pPr>
              <w:pStyle w:val="9"/>
              <w:rPr>
                <w:rFonts w:ascii="Times New Roman"/>
                <w:sz w:val="20"/>
              </w:rPr>
            </w:pPr>
          </w:p>
        </w:tc>
        <w:tc>
          <w:tcPr>
            <w:tcW w:w="1479" w:type="dxa"/>
          </w:tcPr>
          <w:p>
            <w:pPr>
              <w:pStyle w:val="9"/>
              <w:rPr>
                <w:rFonts w:ascii="Times New Roman"/>
                <w:sz w:val="20"/>
              </w:rPr>
            </w:pPr>
          </w:p>
        </w:tc>
        <w:tc>
          <w:tcPr>
            <w:tcW w:w="1985" w:type="dxa"/>
          </w:tcPr>
          <w:p>
            <w:pPr>
              <w:pStyle w:val="9"/>
              <w:rPr>
                <w:rFonts w:ascii="Times New Roman"/>
                <w:sz w:val="20"/>
              </w:rPr>
            </w:pPr>
          </w:p>
        </w:tc>
        <w:tc>
          <w:tcPr>
            <w:tcW w:w="1764" w:type="dxa"/>
          </w:tcPr>
          <w:p>
            <w:pPr>
              <w:pStyle w:val="9"/>
              <w:rPr>
                <w:rFonts w:ascii="Times New Roman"/>
                <w:sz w:val="20"/>
              </w:rPr>
            </w:pPr>
          </w:p>
        </w:tc>
        <w:tc>
          <w:tcPr>
            <w:tcW w:w="1765"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708" w:type="dxa"/>
          </w:tcPr>
          <w:p>
            <w:pPr>
              <w:pStyle w:val="9"/>
              <w:spacing w:before="5"/>
              <w:rPr>
                <w:sz w:val="16"/>
              </w:rPr>
            </w:pPr>
          </w:p>
          <w:p>
            <w:pPr>
              <w:pStyle w:val="9"/>
              <w:ind w:left="253"/>
              <w:rPr>
                <w:sz w:val="20"/>
              </w:rPr>
            </w:pPr>
            <w:r>
              <w:rPr>
                <w:spacing w:val="-5"/>
                <w:sz w:val="20"/>
              </w:rPr>
              <w:t>14</w:t>
            </w:r>
          </w:p>
        </w:tc>
        <w:tc>
          <w:tcPr>
            <w:tcW w:w="1916" w:type="dxa"/>
          </w:tcPr>
          <w:p>
            <w:pPr>
              <w:pStyle w:val="9"/>
              <w:spacing w:before="82" w:line="242" w:lineRule="auto"/>
              <w:ind w:left="257" w:right="95" w:hanging="152"/>
              <w:rPr>
                <w:sz w:val="20"/>
              </w:rPr>
            </w:pPr>
            <w:r>
              <w:rPr>
                <w:spacing w:val="-51"/>
                <w:sz w:val="20"/>
              </w:rPr>
              <w:t>综合</w:t>
            </w:r>
            <w:r>
              <w:rPr>
                <w:spacing w:val="-2"/>
                <w:sz w:val="20"/>
              </w:rPr>
              <w:t>（除上述学科之外的其它学科）</w:t>
            </w:r>
          </w:p>
        </w:tc>
        <w:tc>
          <w:tcPr>
            <w:tcW w:w="684" w:type="dxa"/>
          </w:tcPr>
          <w:p>
            <w:pPr>
              <w:pStyle w:val="9"/>
              <w:spacing w:before="5"/>
              <w:rPr>
                <w:sz w:val="16"/>
              </w:rPr>
            </w:pPr>
          </w:p>
          <w:p>
            <w:pPr>
              <w:pStyle w:val="9"/>
              <w:ind w:left="131" w:right="120"/>
              <w:jc w:val="center"/>
              <w:rPr>
                <w:sz w:val="20"/>
              </w:rPr>
            </w:pPr>
            <w:r>
              <w:rPr>
                <w:spacing w:val="-5"/>
                <w:sz w:val="20"/>
              </w:rPr>
              <w:t>ZH</w:t>
            </w:r>
          </w:p>
        </w:tc>
        <w:tc>
          <w:tcPr>
            <w:tcW w:w="3633" w:type="dxa"/>
          </w:tcPr>
          <w:p>
            <w:pPr>
              <w:pStyle w:val="9"/>
              <w:rPr>
                <w:rFonts w:ascii="Times New Roman"/>
                <w:sz w:val="20"/>
              </w:rPr>
            </w:pPr>
          </w:p>
        </w:tc>
        <w:tc>
          <w:tcPr>
            <w:tcW w:w="766" w:type="dxa"/>
          </w:tcPr>
          <w:p>
            <w:pPr>
              <w:pStyle w:val="9"/>
              <w:rPr>
                <w:rFonts w:ascii="Times New Roman"/>
                <w:sz w:val="20"/>
              </w:rPr>
            </w:pPr>
          </w:p>
        </w:tc>
        <w:tc>
          <w:tcPr>
            <w:tcW w:w="1479" w:type="dxa"/>
          </w:tcPr>
          <w:p>
            <w:pPr>
              <w:pStyle w:val="9"/>
              <w:rPr>
                <w:rFonts w:ascii="Times New Roman"/>
                <w:sz w:val="20"/>
              </w:rPr>
            </w:pPr>
          </w:p>
        </w:tc>
        <w:tc>
          <w:tcPr>
            <w:tcW w:w="1985" w:type="dxa"/>
          </w:tcPr>
          <w:p>
            <w:pPr>
              <w:pStyle w:val="9"/>
              <w:rPr>
                <w:rFonts w:ascii="Times New Roman"/>
                <w:sz w:val="20"/>
              </w:rPr>
            </w:pPr>
          </w:p>
        </w:tc>
        <w:tc>
          <w:tcPr>
            <w:tcW w:w="1764" w:type="dxa"/>
          </w:tcPr>
          <w:p>
            <w:pPr>
              <w:pStyle w:val="9"/>
              <w:rPr>
                <w:rFonts w:ascii="Times New Roman"/>
                <w:sz w:val="20"/>
              </w:rPr>
            </w:pPr>
          </w:p>
        </w:tc>
        <w:tc>
          <w:tcPr>
            <w:tcW w:w="1765" w:type="dxa"/>
          </w:tcPr>
          <w:p>
            <w:pPr>
              <w:pStyle w:val="9"/>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708" w:type="dxa"/>
          </w:tcPr>
          <w:p>
            <w:pPr>
              <w:pStyle w:val="9"/>
              <w:spacing w:before="73"/>
              <w:ind w:left="253"/>
              <w:rPr>
                <w:sz w:val="20"/>
              </w:rPr>
            </w:pPr>
            <w:r>
              <w:rPr>
                <w:spacing w:val="-5"/>
                <w:sz w:val="20"/>
              </w:rPr>
              <w:t>15</w:t>
            </w:r>
          </w:p>
        </w:tc>
        <w:tc>
          <w:tcPr>
            <w:tcW w:w="1916" w:type="dxa"/>
          </w:tcPr>
          <w:p>
            <w:pPr>
              <w:pStyle w:val="9"/>
              <w:spacing w:before="73"/>
              <w:ind w:left="562" w:right="554"/>
              <w:jc w:val="center"/>
              <w:rPr>
                <w:sz w:val="20"/>
              </w:rPr>
            </w:pPr>
            <w:r>
              <w:rPr>
                <w:w w:val="95"/>
                <w:sz w:val="20"/>
              </w:rPr>
              <w:t>龙头课</w:t>
            </w:r>
            <w:r>
              <w:rPr>
                <w:spacing w:val="-10"/>
                <w:w w:val="95"/>
                <w:sz w:val="20"/>
              </w:rPr>
              <w:t>题</w:t>
            </w:r>
          </w:p>
        </w:tc>
        <w:tc>
          <w:tcPr>
            <w:tcW w:w="684" w:type="dxa"/>
          </w:tcPr>
          <w:p>
            <w:pPr>
              <w:pStyle w:val="9"/>
              <w:spacing w:before="73"/>
              <w:ind w:left="131" w:right="120"/>
              <w:jc w:val="center"/>
              <w:rPr>
                <w:sz w:val="20"/>
              </w:rPr>
            </w:pPr>
            <w:r>
              <w:rPr>
                <w:spacing w:val="-5"/>
                <w:sz w:val="20"/>
              </w:rPr>
              <w:t>LT</w:t>
            </w:r>
          </w:p>
        </w:tc>
        <w:tc>
          <w:tcPr>
            <w:tcW w:w="3633" w:type="dxa"/>
          </w:tcPr>
          <w:p>
            <w:pPr>
              <w:pStyle w:val="9"/>
              <w:rPr>
                <w:rFonts w:ascii="Times New Roman"/>
                <w:sz w:val="20"/>
              </w:rPr>
            </w:pPr>
          </w:p>
        </w:tc>
        <w:tc>
          <w:tcPr>
            <w:tcW w:w="766" w:type="dxa"/>
          </w:tcPr>
          <w:p>
            <w:pPr>
              <w:pStyle w:val="9"/>
              <w:rPr>
                <w:rFonts w:ascii="Times New Roman"/>
                <w:sz w:val="20"/>
              </w:rPr>
            </w:pPr>
          </w:p>
        </w:tc>
        <w:tc>
          <w:tcPr>
            <w:tcW w:w="1479" w:type="dxa"/>
          </w:tcPr>
          <w:p>
            <w:pPr>
              <w:pStyle w:val="9"/>
              <w:rPr>
                <w:rFonts w:ascii="Times New Roman"/>
                <w:sz w:val="20"/>
              </w:rPr>
            </w:pPr>
          </w:p>
        </w:tc>
        <w:tc>
          <w:tcPr>
            <w:tcW w:w="1985" w:type="dxa"/>
          </w:tcPr>
          <w:p>
            <w:pPr>
              <w:pStyle w:val="9"/>
              <w:rPr>
                <w:rFonts w:ascii="Times New Roman"/>
                <w:sz w:val="20"/>
              </w:rPr>
            </w:pPr>
          </w:p>
        </w:tc>
        <w:tc>
          <w:tcPr>
            <w:tcW w:w="1764" w:type="dxa"/>
          </w:tcPr>
          <w:p>
            <w:pPr>
              <w:pStyle w:val="9"/>
              <w:rPr>
                <w:rFonts w:ascii="Times New Roman"/>
                <w:sz w:val="20"/>
              </w:rPr>
            </w:pPr>
          </w:p>
        </w:tc>
        <w:tc>
          <w:tcPr>
            <w:tcW w:w="1765" w:type="dxa"/>
          </w:tcPr>
          <w:p>
            <w:pPr>
              <w:pStyle w:val="9"/>
              <w:rPr>
                <w:rFonts w:ascii="Times New Roman"/>
                <w:sz w:val="20"/>
              </w:rPr>
            </w:pPr>
          </w:p>
        </w:tc>
      </w:tr>
    </w:tbl>
    <w:p>
      <w:pPr>
        <w:spacing w:before="127" w:line="242" w:lineRule="auto"/>
        <w:ind w:left="1017" w:right="110" w:hanging="802"/>
        <w:jc w:val="left"/>
        <w:rPr>
          <w:sz w:val="20"/>
        </w:rPr>
      </w:pPr>
      <w:r>
        <w:rPr>
          <w:spacing w:val="-4"/>
          <w:w w:val="99"/>
          <w:sz w:val="20"/>
        </w:rPr>
        <w:t>备注：</w:t>
      </w:r>
      <w:r>
        <w:rPr>
          <w:spacing w:val="1"/>
          <w:w w:val="99"/>
          <w:sz w:val="20"/>
        </w:rPr>
        <w:t>1.</w:t>
      </w:r>
      <w:r>
        <w:rPr>
          <w:spacing w:val="-3"/>
          <w:w w:val="99"/>
          <w:sz w:val="20"/>
        </w:rPr>
        <w:t>课题编号组成部分为：设区市前两个字的第一个字母</w:t>
      </w:r>
      <w:r>
        <w:rPr>
          <w:spacing w:val="2"/>
          <w:w w:val="99"/>
          <w:sz w:val="20"/>
        </w:rPr>
        <w:t>（</w:t>
      </w:r>
      <w:r>
        <w:rPr>
          <w:spacing w:val="-3"/>
          <w:w w:val="99"/>
          <w:sz w:val="20"/>
        </w:rPr>
        <w:t>大写。高校以自己的英语缩写为依据，如南昌大学为</w:t>
      </w:r>
      <w:r>
        <w:rPr>
          <w:spacing w:val="-50"/>
          <w:sz w:val="20"/>
        </w:rPr>
        <w:t xml:space="preserve"> </w:t>
      </w:r>
      <w:r>
        <w:rPr>
          <w:spacing w:val="1"/>
          <w:w w:val="99"/>
          <w:sz w:val="20"/>
        </w:rPr>
        <w:t>NC</w:t>
      </w:r>
      <w:r>
        <w:rPr>
          <w:spacing w:val="-2"/>
          <w:w w:val="99"/>
          <w:sz w:val="20"/>
        </w:rPr>
        <w:t>U</w:t>
      </w:r>
      <w:r>
        <w:rPr>
          <w:spacing w:val="-10"/>
          <w:w w:val="99"/>
          <w:sz w:val="20"/>
        </w:rPr>
        <w:t>）</w:t>
      </w:r>
      <w:r>
        <w:rPr>
          <w:spacing w:val="-4"/>
          <w:w w:val="99"/>
          <w:sz w:val="20"/>
        </w:rPr>
        <w:t>，加学科的前两个字的第一个字母</w:t>
      </w:r>
      <w:r>
        <w:rPr>
          <w:spacing w:val="2"/>
          <w:w w:val="99"/>
          <w:sz w:val="20"/>
        </w:rPr>
        <w:t>（</w:t>
      </w:r>
      <w:r>
        <w:rPr>
          <w:w w:val="99"/>
          <w:sz w:val="20"/>
        </w:rPr>
        <w:t>大写</w:t>
      </w:r>
      <w:r>
        <w:rPr>
          <w:spacing w:val="-10"/>
          <w:w w:val="99"/>
          <w:sz w:val="20"/>
        </w:rPr>
        <w:t>）</w:t>
      </w:r>
      <w:r>
        <w:rPr>
          <w:w w:val="99"/>
          <w:sz w:val="20"/>
        </w:rPr>
        <w:t>，</w:t>
      </w:r>
      <w:r>
        <w:rPr>
          <w:spacing w:val="-4"/>
          <w:w w:val="99"/>
          <w:sz w:val="20"/>
        </w:rPr>
        <w:t>加年份，再加具体的学科序号。以上饶语文</w:t>
      </w:r>
      <w:r>
        <w:rPr>
          <w:spacing w:val="-50"/>
          <w:sz w:val="20"/>
        </w:rPr>
        <w:t xml:space="preserve"> </w:t>
      </w:r>
      <w:r>
        <w:rPr>
          <w:w w:val="99"/>
          <w:sz w:val="20"/>
        </w:rPr>
        <w:t>1</w:t>
      </w:r>
      <w:r>
        <w:rPr>
          <w:spacing w:val="-49"/>
          <w:sz w:val="20"/>
        </w:rPr>
        <w:t xml:space="preserve"> </w:t>
      </w:r>
      <w:r>
        <w:rPr>
          <w:spacing w:val="-4"/>
          <w:w w:val="99"/>
          <w:sz w:val="20"/>
        </w:rPr>
        <w:t>号为例，即为</w:t>
      </w:r>
      <w:r>
        <w:rPr>
          <w:spacing w:val="-47"/>
          <w:sz w:val="20"/>
        </w:rPr>
        <w:t xml:space="preserve"> </w:t>
      </w:r>
      <w:r>
        <w:rPr>
          <w:spacing w:val="1"/>
          <w:w w:val="99"/>
          <w:sz w:val="20"/>
        </w:rPr>
        <w:t>SR</w:t>
      </w:r>
      <w:r>
        <w:rPr>
          <w:spacing w:val="-2"/>
          <w:w w:val="99"/>
          <w:sz w:val="20"/>
        </w:rPr>
        <w:t>Y</w:t>
      </w:r>
      <w:r>
        <w:rPr>
          <w:spacing w:val="1"/>
          <w:w w:val="99"/>
          <w:sz w:val="20"/>
        </w:rPr>
        <w:t>W2</w:t>
      </w:r>
      <w:r>
        <w:rPr>
          <w:spacing w:val="-2"/>
          <w:w w:val="99"/>
          <w:sz w:val="20"/>
        </w:rPr>
        <w:t>0</w:t>
      </w:r>
      <w:r>
        <w:rPr>
          <w:spacing w:val="1"/>
          <w:w w:val="99"/>
          <w:sz w:val="20"/>
        </w:rPr>
        <w:t>22-0</w:t>
      </w:r>
      <w:r>
        <w:rPr>
          <w:spacing w:val="-2"/>
          <w:w w:val="99"/>
          <w:sz w:val="20"/>
        </w:rPr>
        <w:t>0</w:t>
      </w:r>
      <w:r>
        <w:rPr>
          <w:spacing w:val="1"/>
          <w:w w:val="99"/>
          <w:sz w:val="20"/>
        </w:rPr>
        <w:t>1</w:t>
      </w:r>
      <w:r>
        <w:rPr>
          <w:spacing w:val="-1"/>
          <w:w w:val="99"/>
          <w:sz w:val="20"/>
        </w:rPr>
        <w:t>,所在单位按公章名称规范表述。再以南昌大学基础教育外语学科</w:t>
      </w:r>
      <w:r>
        <w:rPr>
          <w:spacing w:val="-50"/>
          <w:sz w:val="20"/>
        </w:rPr>
        <w:t xml:space="preserve"> </w:t>
      </w:r>
      <w:r>
        <w:rPr>
          <w:w w:val="99"/>
          <w:sz w:val="20"/>
        </w:rPr>
        <w:t>1</w:t>
      </w:r>
      <w:r>
        <w:rPr>
          <w:spacing w:val="-49"/>
          <w:sz w:val="20"/>
        </w:rPr>
        <w:t xml:space="preserve"> </w:t>
      </w:r>
      <w:r>
        <w:rPr>
          <w:spacing w:val="-3"/>
          <w:w w:val="99"/>
          <w:sz w:val="20"/>
        </w:rPr>
        <w:t xml:space="preserve">号为例，课题编 </w:t>
      </w:r>
      <w:r>
        <w:rPr>
          <w:spacing w:val="-1"/>
          <w:w w:val="99"/>
          <w:sz w:val="20"/>
        </w:rPr>
        <w:t>号即为</w:t>
      </w:r>
      <w:r>
        <w:rPr>
          <w:spacing w:val="-50"/>
          <w:sz w:val="20"/>
        </w:rPr>
        <w:t xml:space="preserve"> </w:t>
      </w:r>
      <w:r>
        <w:rPr>
          <w:spacing w:val="1"/>
          <w:w w:val="99"/>
          <w:sz w:val="20"/>
        </w:rPr>
        <w:t>N</w:t>
      </w:r>
      <w:r>
        <w:rPr>
          <w:spacing w:val="-2"/>
          <w:w w:val="99"/>
          <w:sz w:val="20"/>
        </w:rPr>
        <w:t>C</w:t>
      </w:r>
      <w:r>
        <w:rPr>
          <w:spacing w:val="1"/>
          <w:w w:val="99"/>
          <w:sz w:val="20"/>
        </w:rPr>
        <w:t>UW</w:t>
      </w:r>
      <w:r>
        <w:rPr>
          <w:spacing w:val="-2"/>
          <w:w w:val="99"/>
          <w:sz w:val="20"/>
        </w:rPr>
        <w:t>Y</w:t>
      </w:r>
      <w:r>
        <w:rPr>
          <w:spacing w:val="1"/>
          <w:w w:val="99"/>
          <w:sz w:val="20"/>
        </w:rPr>
        <w:t>2</w:t>
      </w:r>
      <w:r>
        <w:rPr>
          <w:spacing w:val="-2"/>
          <w:w w:val="99"/>
          <w:sz w:val="20"/>
        </w:rPr>
        <w:t>0</w:t>
      </w:r>
      <w:r>
        <w:rPr>
          <w:spacing w:val="1"/>
          <w:w w:val="99"/>
          <w:sz w:val="20"/>
        </w:rPr>
        <w:t>22-</w:t>
      </w:r>
      <w:r>
        <w:rPr>
          <w:spacing w:val="-2"/>
          <w:w w:val="99"/>
          <w:sz w:val="20"/>
        </w:rPr>
        <w:t>0</w:t>
      </w:r>
      <w:r>
        <w:rPr>
          <w:spacing w:val="1"/>
          <w:w w:val="99"/>
          <w:sz w:val="20"/>
        </w:rPr>
        <w:t>0</w:t>
      </w:r>
      <w:r>
        <w:rPr>
          <w:spacing w:val="-2"/>
          <w:w w:val="99"/>
          <w:sz w:val="20"/>
        </w:rPr>
        <w:t>1</w:t>
      </w:r>
      <w:r>
        <w:rPr>
          <w:w w:val="99"/>
          <w:sz w:val="20"/>
        </w:rPr>
        <w:t>。</w:t>
      </w:r>
    </w:p>
    <w:p>
      <w:pPr>
        <w:spacing w:before="3"/>
        <w:ind w:left="816" w:right="0" w:firstLine="0"/>
        <w:jc w:val="left"/>
        <w:rPr>
          <w:sz w:val="20"/>
        </w:rPr>
      </w:pPr>
      <w:r>
        <w:rPr>
          <w:w w:val="95"/>
          <w:sz w:val="20"/>
        </w:rPr>
        <w:t>2.“龙头课题”必须是校长亲自挂帅担任课题负责人</w:t>
      </w:r>
      <w:r>
        <w:rPr>
          <w:spacing w:val="-10"/>
          <w:w w:val="95"/>
          <w:sz w:val="20"/>
        </w:rPr>
        <w:t>。</w:t>
      </w:r>
    </w:p>
    <w:p>
      <w:pPr>
        <w:spacing w:after="0"/>
        <w:jc w:val="left"/>
        <w:rPr>
          <w:sz w:val="20"/>
        </w:rPr>
        <w:sectPr>
          <w:type w:val="continuous"/>
          <w:pgSz w:w="16840" w:h="11910" w:orient="landscape"/>
          <w:pgMar w:top="1920" w:right="900" w:bottom="1500" w:left="960" w:header="0" w:footer="1314" w:gutter="0"/>
          <w:cols w:space="720" w:num="1"/>
        </w:sect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0"/>
        <w:ind w:left="0" w:firstLine="0"/>
        <w:rPr>
          <w:sz w:val="20"/>
        </w:rPr>
      </w:pPr>
    </w:p>
    <w:p>
      <w:pPr>
        <w:pStyle w:val="3"/>
        <w:spacing w:before="11"/>
        <w:ind w:left="0" w:firstLine="0"/>
        <w:rPr>
          <w:sz w:val="21"/>
        </w:rPr>
      </w:pPr>
    </w:p>
    <w:p>
      <w:pPr>
        <w:pStyle w:val="3"/>
        <w:spacing w:before="0" w:line="20" w:lineRule="exact"/>
        <w:ind w:left="108" w:firstLine="0"/>
        <w:rPr>
          <w:sz w:val="2"/>
        </w:rPr>
      </w:pPr>
      <w:r>
        <w:rPr>
          <w:sz w:val="2"/>
        </w:rPr>
        <w:pict>
          <v:group id="docshapegroup9" o:spid="_x0000_s1028" o:spt="203" style="height:0.5pt;width:436.5pt;" coordsize="8730,10">
            <o:lock v:ext="edit"/>
            <v:rect id="docshape10" o:spid="_x0000_s1029" o:spt="1" style="position:absolute;left:0;top:0;height:10;width:8730;" fillcolor="#000000" filled="t" stroked="f" coordsize="21600,21600">
              <v:path/>
              <v:fill on="t" focussize="0,0"/>
              <v:stroke on="f"/>
              <v:imagedata o:title=""/>
              <o:lock v:ext="edit"/>
            </v:rect>
            <w10:wrap type="none"/>
            <w10:anchorlock/>
          </v:group>
        </w:pict>
      </w:r>
    </w:p>
    <w:p>
      <w:pPr>
        <w:pStyle w:val="3"/>
        <w:tabs>
          <w:tab w:val="left" w:pos="6127"/>
        </w:tabs>
        <w:spacing w:before="127"/>
        <w:ind w:left="108" w:firstLine="0"/>
      </w:pPr>
      <w:r>
        <w:pict>
          <v:rect id="docshape11" o:spid="_x0000_s1030" o:spt="1" style="position:absolute;left:0pt;margin-left:79.4pt;margin-top:25.7pt;height:0.45pt;width:436.5pt;mso-position-horizontal-relative:page;mso-wrap-distance-bottom:0pt;mso-wrap-distance-top:0pt;z-index:-251653120;mso-width-relative:page;mso-height-relative:page;" fillcolor="#000000" filled="t" stroked="f" coordsize="21600,21600">
            <v:path/>
            <v:fill on="t" focussize="0,0"/>
            <v:stroke on="f"/>
            <v:imagedata o:title=""/>
            <o:lock v:ext="edit"/>
            <w10:wrap type="topAndBottom"/>
          </v:rect>
        </w:pict>
      </w:r>
      <w:r>
        <w:rPr>
          <w:spacing w:val="-2"/>
        </w:rPr>
        <w:t>江西省教育厅教学教材研究</w:t>
      </w:r>
      <w:r>
        <w:rPr>
          <w:spacing w:val="-10"/>
        </w:rPr>
        <w:t>室</w:t>
      </w:r>
      <w:r>
        <w:tab/>
      </w:r>
      <w:r>
        <w:rPr>
          <w:spacing w:val="-2"/>
        </w:rPr>
        <w:t>2022</w:t>
      </w:r>
      <w:r>
        <w:rPr>
          <w:spacing w:val="-75"/>
        </w:rPr>
        <w:t xml:space="preserve"> </w:t>
      </w:r>
      <w:r>
        <w:rPr>
          <w:spacing w:val="-2"/>
        </w:rPr>
        <w:t>年</w:t>
      </w:r>
      <w:r>
        <w:rPr>
          <w:spacing w:val="-73"/>
        </w:rPr>
        <w:t xml:space="preserve"> </w:t>
      </w:r>
      <w:r>
        <w:rPr>
          <w:spacing w:val="-2"/>
        </w:rPr>
        <w:t>3</w:t>
      </w:r>
      <w:r>
        <w:rPr>
          <w:spacing w:val="-73"/>
        </w:rPr>
        <w:t xml:space="preserve"> </w:t>
      </w:r>
      <w:r>
        <w:rPr>
          <w:spacing w:val="-2"/>
        </w:rPr>
        <w:t>月</w:t>
      </w:r>
      <w:r>
        <w:rPr>
          <w:spacing w:val="-73"/>
        </w:rPr>
        <w:t xml:space="preserve"> </w:t>
      </w:r>
      <w:r>
        <w:rPr>
          <w:spacing w:val="-2"/>
        </w:rPr>
        <w:t>16</w:t>
      </w:r>
      <w:r>
        <w:rPr>
          <w:spacing w:val="-72"/>
        </w:rPr>
        <w:t xml:space="preserve"> </w:t>
      </w:r>
      <w:r>
        <w:rPr>
          <w:spacing w:val="-2"/>
        </w:rPr>
        <w:t>日印</w:t>
      </w:r>
      <w:r>
        <w:rPr>
          <w:spacing w:val="-10"/>
        </w:rPr>
        <w:t>发</w:t>
      </w:r>
    </w:p>
    <w:sectPr>
      <w:pgSz w:w="11910" w:h="16840"/>
      <w:pgMar w:top="1920" w:right="1480" w:bottom="1500" w:left="1480" w:header="0" w:footer="131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firstLine="0"/>
      <w:rPr>
        <w:sz w:val="20"/>
      </w:rPr>
    </w:pPr>
    <w:r>
      <w:pict>
        <v:shape id="docshape1" o:spid="_x0000_s2049" o:spt="202" type="#_x0000_t202" style="position:absolute;left:0pt;margin-left:451.85pt;margin-top:765.15pt;height:16.2pt;width:51.1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pStyle w:val="3"/>
                  <w:spacing w:before="0" w:line="323" w:lineRule="exact"/>
                  <w:ind w:left="20" w:firstLine="0"/>
                </w:pPr>
                <w:r>
                  <w:t>—</w:t>
                </w:r>
                <w:r>
                  <w:rPr>
                    <w:spacing w:val="-1"/>
                  </w:rPr>
                  <w:t xml:space="preserve"> </w:t>
                </w:r>
                <w:r>
                  <w:fldChar w:fldCharType="begin"/>
                </w:r>
                <w:r>
                  <w:instrText xml:space="preserve"> PAGE </w:instrText>
                </w:r>
                <w:r>
                  <w:fldChar w:fldCharType="separate"/>
                </w:r>
                <w:r>
                  <w:t>1</w:t>
                </w:r>
                <w:r>
                  <w:fldChar w:fldCharType="end"/>
                </w:r>
                <w:r>
                  <w:t xml:space="preserve"> </w:t>
                </w:r>
                <w:r>
                  <w:rPr>
                    <w:spacing w:val="-10"/>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firstLine="0"/>
      <w:rPr>
        <w:sz w:val="20"/>
      </w:rPr>
    </w:pPr>
    <w:r>
      <w:pict>
        <v:shape id="docshape2" o:spid="_x0000_s2050" o:spt="202" type="#_x0000_t202" style="position:absolute;left:0pt;margin-left:92.35pt;margin-top:765.15pt;height:16.2pt;width:51.1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pStyle w:val="3"/>
                  <w:spacing w:before="0" w:line="323" w:lineRule="exact"/>
                  <w:ind w:left="20" w:firstLine="0"/>
                </w:pPr>
                <w:r>
                  <w:t>—</w:t>
                </w:r>
                <w:r>
                  <w:rPr>
                    <w:spacing w:val="-1"/>
                  </w:rPr>
                  <w:t xml:space="preserve"> </w:t>
                </w:r>
                <w:r>
                  <w:fldChar w:fldCharType="begin"/>
                </w:r>
                <w:r>
                  <w:instrText xml:space="preserve"> PAGE </w:instrText>
                </w:r>
                <w:r>
                  <w:fldChar w:fldCharType="separate"/>
                </w:r>
                <w:r>
                  <w:t>2</w:t>
                </w:r>
                <w:r>
                  <w:fldChar w:fldCharType="end"/>
                </w:r>
                <w:r>
                  <w:t xml:space="preserve"> </w:t>
                </w:r>
                <w:r>
                  <w:rPr>
                    <w:spacing w:val="-10"/>
                  </w:rPr>
                  <w:t>—</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firstLine="0"/>
      <w:rPr>
        <w:sz w:val="20"/>
      </w:rPr>
    </w:pPr>
    <w:r>
      <w:pict>
        <v:shape id="docshape6" o:spid="_x0000_s2052" o:spt="202" type="#_x0000_t202" style="position:absolute;left:0pt;margin-left:444.9pt;margin-top:765.15pt;height:16.2pt;width:58.05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pStyle w:val="3"/>
                  <w:spacing w:before="0" w:line="323" w:lineRule="exact"/>
                  <w:ind w:left="20" w:firstLine="0"/>
                </w:pPr>
                <w:r>
                  <w:t>—</w:t>
                </w:r>
                <w:r>
                  <w:rPr>
                    <w:spacing w:val="-1"/>
                  </w:rPr>
                  <w:t xml:space="preserve"> </w:t>
                </w:r>
                <w:r>
                  <w:fldChar w:fldCharType="begin"/>
                </w:r>
                <w:r>
                  <w:instrText xml:space="preserve"> PAGE </w:instrText>
                </w:r>
                <w:r>
                  <w:fldChar w:fldCharType="separate"/>
                </w:r>
                <w:r>
                  <w:t>11</w:t>
                </w:r>
                <w:r>
                  <w:fldChar w:fldCharType="end"/>
                </w:r>
                <w:r>
                  <w:rPr>
                    <w:spacing w:val="-3"/>
                  </w:rPr>
                  <w:t xml:space="preserve"> </w:t>
                </w:r>
                <w:r>
                  <w:rPr>
                    <w:spacing w:val="-10"/>
                  </w:rPr>
                  <w:t>—</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firstLine="0"/>
      <w:rPr>
        <w:sz w:val="20"/>
      </w:rPr>
    </w:pPr>
    <w:r>
      <w:pict>
        <v:shape id="docshape5" o:spid="_x0000_s2051" o:spt="202" type="#_x0000_t202" style="position:absolute;left:0pt;margin-left:92.35pt;margin-top:765.15pt;height:16.2pt;width:58.05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pStyle w:val="3"/>
                  <w:spacing w:before="0" w:line="323" w:lineRule="exact"/>
                  <w:ind w:left="20" w:firstLine="0"/>
                </w:pPr>
                <w:r>
                  <w:t>—</w:t>
                </w:r>
                <w:r>
                  <w:rPr>
                    <w:spacing w:val="-1"/>
                  </w:rPr>
                  <w:t xml:space="preserve"> </w:t>
                </w:r>
                <w:r>
                  <w:fldChar w:fldCharType="begin"/>
                </w:r>
                <w:r>
                  <w:instrText xml:space="preserve"> PAGE </w:instrText>
                </w:r>
                <w:r>
                  <w:fldChar w:fldCharType="separate"/>
                </w:r>
                <w:r>
                  <w:t>10</w:t>
                </w:r>
                <w:r>
                  <w:fldChar w:fldCharType="end"/>
                </w:r>
                <w:r>
                  <w:rPr>
                    <w:spacing w:val="-3"/>
                  </w:rPr>
                  <w:t xml:space="preserve"> </w:t>
                </w:r>
                <w:r>
                  <w:rPr>
                    <w:spacing w:val="-10"/>
                  </w:rPr>
                  <w:t>—</w:t>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firstLine="0"/>
      <w:rPr>
        <w:sz w:val="20"/>
      </w:rPr>
    </w:pPr>
    <w:r>
      <w:pict>
        <v:shape id="docshape8" o:spid="_x0000_s2054" o:spt="202" type="#_x0000_t202" style="position:absolute;left:0pt;margin-left:444.9pt;margin-top:765.15pt;height:16.2pt;width:58.05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pPr>
                  <w:pStyle w:val="3"/>
                  <w:spacing w:before="0" w:line="323" w:lineRule="exact"/>
                  <w:ind w:left="20" w:firstLine="0"/>
                </w:pPr>
                <w:r>
                  <w:t>—</w:t>
                </w:r>
                <w:r>
                  <w:rPr>
                    <w:spacing w:val="-1"/>
                  </w:rPr>
                  <w:t xml:space="preserve"> </w:t>
                </w:r>
                <w:r>
                  <w:fldChar w:fldCharType="begin"/>
                </w:r>
                <w:r>
                  <w:instrText xml:space="preserve"> PAGE </w:instrText>
                </w:r>
                <w:r>
                  <w:fldChar w:fldCharType="separate"/>
                </w:r>
                <w:r>
                  <w:t>41</w:t>
                </w:r>
                <w:r>
                  <w:fldChar w:fldCharType="end"/>
                </w:r>
                <w:r>
                  <w:rPr>
                    <w:spacing w:val="-3"/>
                  </w:rPr>
                  <w:t xml:space="preserve"> </w:t>
                </w:r>
                <w:r>
                  <w:rPr>
                    <w:spacing w:val="-10"/>
                  </w:rPr>
                  <w:t>—</w:t>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firstLine="0"/>
      <w:rPr>
        <w:sz w:val="20"/>
      </w:rPr>
    </w:pPr>
    <w:r>
      <w:pict>
        <v:shape id="docshape7" o:spid="_x0000_s2053" o:spt="202" type="#_x0000_t202" style="position:absolute;left:0pt;margin-left:92.35pt;margin-top:518.55pt;height:16.2pt;width:58.05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pPr>
                  <w:pStyle w:val="3"/>
                  <w:spacing w:before="0" w:line="323" w:lineRule="exact"/>
                  <w:ind w:left="20" w:firstLine="0"/>
                </w:pPr>
                <w:r>
                  <w:t>—</w:t>
                </w:r>
                <w:r>
                  <w:rPr>
                    <w:spacing w:val="-1"/>
                  </w:rPr>
                  <w:t xml:space="preserve"> </w:t>
                </w:r>
                <w:r>
                  <w:fldChar w:fldCharType="begin"/>
                </w:r>
                <w:r>
                  <w:instrText xml:space="preserve"> PAGE </w:instrText>
                </w:r>
                <w:r>
                  <w:fldChar w:fldCharType="separate"/>
                </w:r>
                <w:r>
                  <w:t>40</w:t>
                </w:r>
                <w:r>
                  <w:fldChar w:fldCharType="end"/>
                </w:r>
                <w:r>
                  <w:rPr>
                    <w:spacing w:val="-3"/>
                  </w:rPr>
                  <w:t xml:space="preserve"> </w:t>
                </w:r>
                <w:r>
                  <w:rPr>
                    <w:spacing w:val="-10"/>
                  </w:rPr>
                  <w:t>—</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multilevel"/>
    <w:tmpl w:val="813A4B87"/>
    <w:lvl w:ilvl="0" w:tentative="0">
      <w:start w:val="1"/>
      <w:numFmt w:val="decimal"/>
      <w:lvlText w:val="%1）"/>
      <w:lvlJc w:val="left"/>
      <w:pPr>
        <w:ind w:left="1129" w:hanging="422"/>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1922" w:hanging="422"/>
      </w:pPr>
      <w:rPr>
        <w:rFonts w:hint="default"/>
        <w:lang w:val="en-US" w:eastAsia="zh-CN" w:bidi="ar-SA"/>
      </w:rPr>
    </w:lvl>
    <w:lvl w:ilvl="2" w:tentative="0">
      <w:start w:val="0"/>
      <w:numFmt w:val="bullet"/>
      <w:lvlText w:val="•"/>
      <w:lvlJc w:val="left"/>
      <w:pPr>
        <w:ind w:left="2725" w:hanging="422"/>
      </w:pPr>
      <w:rPr>
        <w:rFonts w:hint="default"/>
        <w:lang w:val="en-US" w:eastAsia="zh-CN" w:bidi="ar-SA"/>
      </w:rPr>
    </w:lvl>
    <w:lvl w:ilvl="3" w:tentative="0">
      <w:start w:val="0"/>
      <w:numFmt w:val="bullet"/>
      <w:lvlText w:val="•"/>
      <w:lvlJc w:val="left"/>
      <w:pPr>
        <w:ind w:left="3527" w:hanging="422"/>
      </w:pPr>
      <w:rPr>
        <w:rFonts w:hint="default"/>
        <w:lang w:val="en-US" w:eastAsia="zh-CN" w:bidi="ar-SA"/>
      </w:rPr>
    </w:lvl>
    <w:lvl w:ilvl="4" w:tentative="0">
      <w:start w:val="0"/>
      <w:numFmt w:val="bullet"/>
      <w:lvlText w:val="•"/>
      <w:lvlJc w:val="left"/>
      <w:pPr>
        <w:ind w:left="4330" w:hanging="422"/>
      </w:pPr>
      <w:rPr>
        <w:rFonts w:hint="default"/>
        <w:lang w:val="en-US" w:eastAsia="zh-CN" w:bidi="ar-SA"/>
      </w:rPr>
    </w:lvl>
    <w:lvl w:ilvl="5" w:tentative="0">
      <w:start w:val="0"/>
      <w:numFmt w:val="bullet"/>
      <w:lvlText w:val="•"/>
      <w:lvlJc w:val="left"/>
      <w:pPr>
        <w:ind w:left="5133" w:hanging="422"/>
      </w:pPr>
      <w:rPr>
        <w:rFonts w:hint="default"/>
        <w:lang w:val="en-US" w:eastAsia="zh-CN" w:bidi="ar-SA"/>
      </w:rPr>
    </w:lvl>
    <w:lvl w:ilvl="6" w:tentative="0">
      <w:start w:val="0"/>
      <w:numFmt w:val="bullet"/>
      <w:lvlText w:val="•"/>
      <w:lvlJc w:val="left"/>
      <w:pPr>
        <w:ind w:left="5935" w:hanging="422"/>
      </w:pPr>
      <w:rPr>
        <w:rFonts w:hint="default"/>
        <w:lang w:val="en-US" w:eastAsia="zh-CN" w:bidi="ar-SA"/>
      </w:rPr>
    </w:lvl>
    <w:lvl w:ilvl="7" w:tentative="0">
      <w:start w:val="0"/>
      <w:numFmt w:val="bullet"/>
      <w:lvlText w:val="•"/>
      <w:lvlJc w:val="left"/>
      <w:pPr>
        <w:ind w:left="6738" w:hanging="422"/>
      </w:pPr>
      <w:rPr>
        <w:rFonts w:hint="default"/>
        <w:lang w:val="en-US" w:eastAsia="zh-CN" w:bidi="ar-SA"/>
      </w:rPr>
    </w:lvl>
    <w:lvl w:ilvl="8" w:tentative="0">
      <w:start w:val="0"/>
      <w:numFmt w:val="bullet"/>
      <w:lvlText w:val="•"/>
      <w:lvlJc w:val="left"/>
      <w:pPr>
        <w:ind w:left="7540" w:hanging="422"/>
      </w:pPr>
      <w:rPr>
        <w:rFonts w:hint="default"/>
        <w:lang w:val="en-US" w:eastAsia="zh-CN" w:bidi="ar-SA"/>
      </w:rPr>
    </w:lvl>
  </w:abstractNum>
  <w:abstractNum w:abstractNumId="1">
    <w:nsid w:val="845B5372"/>
    <w:multiLevelType w:val="multilevel"/>
    <w:tmpl w:val="845B5372"/>
    <w:lvl w:ilvl="0" w:tentative="0">
      <w:start w:val="3"/>
      <w:numFmt w:val="decimal"/>
      <w:lvlText w:val="%1）"/>
      <w:lvlJc w:val="left"/>
      <w:pPr>
        <w:ind w:left="1129" w:hanging="422"/>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1922" w:hanging="422"/>
      </w:pPr>
      <w:rPr>
        <w:rFonts w:hint="default"/>
        <w:lang w:val="en-US" w:eastAsia="zh-CN" w:bidi="ar-SA"/>
      </w:rPr>
    </w:lvl>
    <w:lvl w:ilvl="2" w:tentative="0">
      <w:start w:val="0"/>
      <w:numFmt w:val="bullet"/>
      <w:lvlText w:val="•"/>
      <w:lvlJc w:val="left"/>
      <w:pPr>
        <w:ind w:left="2725" w:hanging="422"/>
      </w:pPr>
      <w:rPr>
        <w:rFonts w:hint="default"/>
        <w:lang w:val="en-US" w:eastAsia="zh-CN" w:bidi="ar-SA"/>
      </w:rPr>
    </w:lvl>
    <w:lvl w:ilvl="3" w:tentative="0">
      <w:start w:val="0"/>
      <w:numFmt w:val="bullet"/>
      <w:lvlText w:val="•"/>
      <w:lvlJc w:val="left"/>
      <w:pPr>
        <w:ind w:left="3527" w:hanging="422"/>
      </w:pPr>
      <w:rPr>
        <w:rFonts w:hint="default"/>
        <w:lang w:val="en-US" w:eastAsia="zh-CN" w:bidi="ar-SA"/>
      </w:rPr>
    </w:lvl>
    <w:lvl w:ilvl="4" w:tentative="0">
      <w:start w:val="0"/>
      <w:numFmt w:val="bullet"/>
      <w:lvlText w:val="•"/>
      <w:lvlJc w:val="left"/>
      <w:pPr>
        <w:ind w:left="4330" w:hanging="422"/>
      </w:pPr>
      <w:rPr>
        <w:rFonts w:hint="default"/>
        <w:lang w:val="en-US" w:eastAsia="zh-CN" w:bidi="ar-SA"/>
      </w:rPr>
    </w:lvl>
    <w:lvl w:ilvl="5" w:tentative="0">
      <w:start w:val="0"/>
      <w:numFmt w:val="bullet"/>
      <w:lvlText w:val="•"/>
      <w:lvlJc w:val="left"/>
      <w:pPr>
        <w:ind w:left="5133" w:hanging="422"/>
      </w:pPr>
      <w:rPr>
        <w:rFonts w:hint="default"/>
        <w:lang w:val="en-US" w:eastAsia="zh-CN" w:bidi="ar-SA"/>
      </w:rPr>
    </w:lvl>
    <w:lvl w:ilvl="6" w:tentative="0">
      <w:start w:val="0"/>
      <w:numFmt w:val="bullet"/>
      <w:lvlText w:val="•"/>
      <w:lvlJc w:val="left"/>
      <w:pPr>
        <w:ind w:left="5935" w:hanging="422"/>
      </w:pPr>
      <w:rPr>
        <w:rFonts w:hint="default"/>
        <w:lang w:val="en-US" w:eastAsia="zh-CN" w:bidi="ar-SA"/>
      </w:rPr>
    </w:lvl>
    <w:lvl w:ilvl="7" w:tentative="0">
      <w:start w:val="0"/>
      <w:numFmt w:val="bullet"/>
      <w:lvlText w:val="•"/>
      <w:lvlJc w:val="left"/>
      <w:pPr>
        <w:ind w:left="6738" w:hanging="422"/>
      </w:pPr>
      <w:rPr>
        <w:rFonts w:hint="default"/>
        <w:lang w:val="en-US" w:eastAsia="zh-CN" w:bidi="ar-SA"/>
      </w:rPr>
    </w:lvl>
    <w:lvl w:ilvl="8" w:tentative="0">
      <w:start w:val="0"/>
      <w:numFmt w:val="bullet"/>
      <w:lvlText w:val="•"/>
      <w:lvlJc w:val="left"/>
      <w:pPr>
        <w:ind w:left="7540" w:hanging="422"/>
      </w:pPr>
      <w:rPr>
        <w:rFonts w:hint="default"/>
        <w:lang w:val="en-US" w:eastAsia="zh-CN" w:bidi="ar-SA"/>
      </w:rPr>
    </w:lvl>
  </w:abstractNum>
  <w:abstractNum w:abstractNumId="2">
    <w:nsid w:val="8461FADE"/>
    <w:multiLevelType w:val="multilevel"/>
    <w:tmpl w:val="8461FADE"/>
    <w:lvl w:ilvl="0" w:tentative="0">
      <w:start w:val="21"/>
      <w:numFmt w:val="decimal"/>
      <w:lvlText w:val="%1）"/>
      <w:lvlJc w:val="left"/>
      <w:pPr>
        <w:ind w:left="1270" w:hanging="563"/>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2066" w:hanging="563"/>
      </w:pPr>
      <w:rPr>
        <w:rFonts w:hint="default"/>
        <w:lang w:val="en-US" w:eastAsia="zh-CN" w:bidi="ar-SA"/>
      </w:rPr>
    </w:lvl>
    <w:lvl w:ilvl="2" w:tentative="0">
      <w:start w:val="0"/>
      <w:numFmt w:val="bullet"/>
      <w:lvlText w:val="•"/>
      <w:lvlJc w:val="left"/>
      <w:pPr>
        <w:ind w:left="2853" w:hanging="563"/>
      </w:pPr>
      <w:rPr>
        <w:rFonts w:hint="default"/>
        <w:lang w:val="en-US" w:eastAsia="zh-CN" w:bidi="ar-SA"/>
      </w:rPr>
    </w:lvl>
    <w:lvl w:ilvl="3" w:tentative="0">
      <w:start w:val="0"/>
      <w:numFmt w:val="bullet"/>
      <w:lvlText w:val="•"/>
      <w:lvlJc w:val="left"/>
      <w:pPr>
        <w:ind w:left="3639" w:hanging="563"/>
      </w:pPr>
      <w:rPr>
        <w:rFonts w:hint="default"/>
        <w:lang w:val="en-US" w:eastAsia="zh-CN" w:bidi="ar-SA"/>
      </w:rPr>
    </w:lvl>
    <w:lvl w:ilvl="4" w:tentative="0">
      <w:start w:val="0"/>
      <w:numFmt w:val="bullet"/>
      <w:lvlText w:val="•"/>
      <w:lvlJc w:val="left"/>
      <w:pPr>
        <w:ind w:left="4426" w:hanging="563"/>
      </w:pPr>
      <w:rPr>
        <w:rFonts w:hint="default"/>
        <w:lang w:val="en-US" w:eastAsia="zh-CN" w:bidi="ar-SA"/>
      </w:rPr>
    </w:lvl>
    <w:lvl w:ilvl="5" w:tentative="0">
      <w:start w:val="0"/>
      <w:numFmt w:val="bullet"/>
      <w:lvlText w:val="•"/>
      <w:lvlJc w:val="left"/>
      <w:pPr>
        <w:ind w:left="5213" w:hanging="563"/>
      </w:pPr>
      <w:rPr>
        <w:rFonts w:hint="default"/>
        <w:lang w:val="en-US" w:eastAsia="zh-CN" w:bidi="ar-SA"/>
      </w:rPr>
    </w:lvl>
    <w:lvl w:ilvl="6" w:tentative="0">
      <w:start w:val="0"/>
      <w:numFmt w:val="bullet"/>
      <w:lvlText w:val="•"/>
      <w:lvlJc w:val="left"/>
      <w:pPr>
        <w:ind w:left="5999" w:hanging="563"/>
      </w:pPr>
      <w:rPr>
        <w:rFonts w:hint="default"/>
        <w:lang w:val="en-US" w:eastAsia="zh-CN" w:bidi="ar-SA"/>
      </w:rPr>
    </w:lvl>
    <w:lvl w:ilvl="7" w:tentative="0">
      <w:start w:val="0"/>
      <w:numFmt w:val="bullet"/>
      <w:lvlText w:val="•"/>
      <w:lvlJc w:val="left"/>
      <w:pPr>
        <w:ind w:left="6786" w:hanging="563"/>
      </w:pPr>
      <w:rPr>
        <w:rFonts w:hint="default"/>
        <w:lang w:val="en-US" w:eastAsia="zh-CN" w:bidi="ar-SA"/>
      </w:rPr>
    </w:lvl>
    <w:lvl w:ilvl="8" w:tentative="0">
      <w:start w:val="0"/>
      <w:numFmt w:val="bullet"/>
      <w:lvlText w:val="•"/>
      <w:lvlJc w:val="left"/>
      <w:pPr>
        <w:ind w:left="7572" w:hanging="563"/>
      </w:pPr>
      <w:rPr>
        <w:rFonts w:hint="default"/>
        <w:lang w:val="en-US" w:eastAsia="zh-CN" w:bidi="ar-SA"/>
      </w:rPr>
    </w:lvl>
  </w:abstractNum>
  <w:abstractNum w:abstractNumId="3">
    <w:nsid w:val="8CAEB125"/>
    <w:multiLevelType w:val="multilevel"/>
    <w:tmpl w:val="8CAEB125"/>
    <w:lvl w:ilvl="0" w:tentative="0">
      <w:start w:val="1"/>
      <w:numFmt w:val="decimal"/>
      <w:lvlText w:val="%1）"/>
      <w:lvlJc w:val="left"/>
      <w:pPr>
        <w:ind w:left="1267" w:hanging="560"/>
        <w:jc w:val="left"/>
      </w:pPr>
      <w:rPr>
        <w:rFonts w:hint="default" w:ascii="宋体" w:hAnsi="宋体" w:eastAsia="宋体" w:cs="宋体"/>
        <w:b w:val="0"/>
        <w:bCs w:val="0"/>
        <w:i w:val="0"/>
        <w:iCs w:val="0"/>
        <w:spacing w:val="-2"/>
        <w:w w:val="100"/>
        <w:sz w:val="28"/>
        <w:szCs w:val="28"/>
        <w:lang w:val="en-US" w:eastAsia="zh-CN" w:bidi="ar-SA"/>
      </w:rPr>
    </w:lvl>
    <w:lvl w:ilvl="1" w:tentative="0">
      <w:start w:val="0"/>
      <w:numFmt w:val="bullet"/>
      <w:lvlText w:val="•"/>
      <w:lvlJc w:val="left"/>
      <w:pPr>
        <w:ind w:left="2048" w:hanging="560"/>
      </w:pPr>
      <w:rPr>
        <w:rFonts w:hint="default"/>
        <w:lang w:val="en-US" w:eastAsia="zh-CN" w:bidi="ar-SA"/>
      </w:rPr>
    </w:lvl>
    <w:lvl w:ilvl="2" w:tentative="0">
      <w:start w:val="0"/>
      <w:numFmt w:val="bullet"/>
      <w:lvlText w:val="•"/>
      <w:lvlJc w:val="left"/>
      <w:pPr>
        <w:ind w:left="2837" w:hanging="560"/>
      </w:pPr>
      <w:rPr>
        <w:rFonts w:hint="default"/>
        <w:lang w:val="en-US" w:eastAsia="zh-CN" w:bidi="ar-SA"/>
      </w:rPr>
    </w:lvl>
    <w:lvl w:ilvl="3" w:tentative="0">
      <w:start w:val="0"/>
      <w:numFmt w:val="bullet"/>
      <w:lvlText w:val="•"/>
      <w:lvlJc w:val="left"/>
      <w:pPr>
        <w:ind w:left="3625" w:hanging="560"/>
      </w:pPr>
      <w:rPr>
        <w:rFonts w:hint="default"/>
        <w:lang w:val="en-US" w:eastAsia="zh-CN" w:bidi="ar-SA"/>
      </w:rPr>
    </w:lvl>
    <w:lvl w:ilvl="4" w:tentative="0">
      <w:start w:val="0"/>
      <w:numFmt w:val="bullet"/>
      <w:lvlText w:val="•"/>
      <w:lvlJc w:val="left"/>
      <w:pPr>
        <w:ind w:left="4414" w:hanging="560"/>
      </w:pPr>
      <w:rPr>
        <w:rFonts w:hint="default"/>
        <w:lang w:val="en-US" w:eastAsia="zh-CN" w:bidi="ar-SA"/>
      </w:rPr>
    </w:lvl>
    <w:lvl w:ilvl="5" w:tentative="0">
      <w:start w:val="0"/>
      <w:numFmt w:val="bullet"/>
      <w:lvlText w:val="•"/>
      <w:lvlJc w:val="left"/>
      <w:pPr>
        <w:ind w:left="5203" w:hanging="560"/>
      </w:pPr>
      <w:rPr>
        <w:rFonts w:hint="default"/>
        <w:lang w:val="en-US" w:eastAsia="zh-CN" w:bidi="ar-SA"/>
      </w:rPr>
    </w:lvl>
    <w:lvl w:ilvl="6" w:tentative="0">
      <w:start w:val="0"/>
      <w:numFmt w:val="bullet"/>
      <w:lvlText w:val="•"/>
      <w:lvlJc w:val="left"/>
      <w:pPr>
        <w:ind w:left="5991" w:hanging="560"/>
      </w:pPr>
      <w:rPr>
        <w:rFonts w:hint="default"/>
        <w:lang w:val="en-US" w:eastAsia="zh-CN" w:bidi="ar-SA"/>
      </w:rPr>
    </w:lvl>
    <w:lvl w:ilvl="7" w:tentative="0">
      <w:start w:val="0"/>
      <w:numFmt w:val="bullet"/>
      <w:lvlText w:val="•"/>
      <w:lvlJc w:val="left"/>
      <w:pPr>
        <w:ind w:left="6780" w:hanging="560"/>
      </w:pPr>
      <w:rPr>
        <w:rFonts w:hint="default"/>
        <w:lang w:val="en-US" w:eastAsia="zh-CN" w:bidi="ar-SA"/>
      </w:rPr>
    </w:lvl>
    <w:lvl w:ilvl="8" w:tentative="0">
      <w:start w:val="0"/>
      <w:numFmt w:val="bullet"/>
      <w:lvlText w:val="•"/>
      <w:lvlJc w:val="left"/>
      <w:pPr>
        <w:ind w:left="7568" w:hanging="560"/>
      </w:pPr>
      <w:rPr>
        <w:rFonts w:hint="default"/>
        <w:lang w:val="en-US" w:eastAsia="zh-CN" w:bidi="ar-SA"/>
      </w:rPr>
    </w:lvl>
  </w:abstractNum>
  <w:abstractNum w:abstractNumId="4">
    <w:nsid w:val="91995D4F"/>
    <w:multiLevelType w:val="multilevel"/>
    <w:tmpl w:val="91995D4F"/>
    <w:lvl w:ilvl="0" w:tentative="0">
      <w:start w:val="10"/>
      <w:numFmt w:val="decimal"/>
      <w:lvlText w:val="%1）"/>
      <w:lvlJc w:val="left"/>
      <w:pPr>
        <w:ind w:left="1270" w:hanging="563"/>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2066" w:hanging="563"/>
      </w:pPr>
      <w:rPr>
        <w:rFonts w:hint="default"/>
        <w:lang w:val="en-US" w:eastAsia="zh-CN" w:bidi="ar-SA"/>
      </w:rPr>
    </w:lvl>
    <w:lvl w:ilvl="2" w:tentative="0">
      <w:start w:val="0"/>
      <w:numFmt w:val="bullet"/>
      <w:lvlText w:val="•"/>
      <w:lvlJc w:val="left"/>
      <w:pPr>
        <w:ind w:left="2853" w:hanging="563"/>
      </w:pPr>
      <w:rPr>
        <w:rFonts w:hint="default"/>
        <w:lang w:val="en-US" w:eastAsia="zh-CN" w:bidi="ar-SA"/>
      </w:rPr>
    </w:lvl>
    <w:lvl w:ilvl="3" w:tentative="0">
      <w:start w:val="0"/>
      <w:numFmt w:val="bullet"/>
      <w:lvlText w:val="•"/>
      <w:lvlJc w:val="left"/>
      <w:pPr>
        <w:ind w:left="3639" w:hanging="563"/>
      </w:pPr>
      <w:rPr>
        <w:rFonts w:hint="default"/>
        <w:lang w:val="en-US" w:eastAsia="zh-CN" w:bidi="ar-SA"/>
      </w:rPr>
    </w:lvl>
    <w:lvl w:ilvl="4" w:tentative="0">
      <w:start w:val="0"/>
      <w:numFmt w:val="bullet"/>
      <w:lvlText w:val="•"/>
      <w:lvlJc w:val="left"/>
      <w:pPr>
        <w:ind w:left="4426" w:hanging="563"/>
      </w:pPr>
      <w:rPr>
        <w:rFonts w:hint="default"/>
        <w:lang w:val="en-US" w:eastAsia="zh-CN" w:bidi="ar-SA"/>
      </w:rPr>
    </w:lvl>
    <w:lvl w:ilvl="5" w:tentative="0">
      <w:start w:val="0"/>
      <w:numFmt w:val="bullet"/>
      <w:lvlText w:val="•"/>
      <w:lvlJc w:val="left"/>
      <w:pPr>
        <w:ind w:left="5213" w:hanging="563"/>
      </w:pPr>
      <w:rPr>
        <w:rFonts w:hint="default"/>
        <w:lang w:val="en-US" w:eastAsia="zh-CN" w:bidi="ar-SA"/>
      </w:rPr>
    </w:lvl>
    <w:lvl w:ilvl="6" w:tentative="0">
      <w:start w:val="0"/>
      <w:numFmt w:val="bullet"/>
      <w:lvlText w:val="•"/>
      <w:lvlJc w:val="left"/>
      <w:pPr>
        <w:ind w:left="5999" w:hanging="563"/>
      </w:pPr>
      <w:rPr>
        <w:rFonts w:hint="default"/>
        <w:lang w:val="en-US" w:eastAsia="zh-CN" w:bidi="ar-SA"/>
      </w:rPr>
    </w:lvl>
    <w:lvl w:ilvl="7" w:tentative="0">
      <w:start w:val="0"/>
      <w:numFmt w:val="bullet"/>
      <w:lvlText w:val="•"/>
      <w:lvlJc w:val="left"/>
      <w:pPr>
        <w:ind w:left="6786" w:hanging="563"/>
      </w:pPr>
      <w:rPr>
        <w:rFonts w:hint="default"/>
        <w:lang w:val="en-US" w:eastAsia="zh-CN" w:bidi="ar-SA"/>
      </w:rPr>
    </w:lvl>
    <w:lvl w:ilvl="8" w:tentative="0">
      <w:start w:val="0"/>
      <w:numFmt w:val="bullet"/>
      <w:lvlText w:val="•"/>
      <w:lvlJc w:val="left"/>
      <w:pPr>
        <w:ind w:left="7572" w:hanging="563"/>
      </w:pPr>
      <w:rPr>
        <w:rFonts w:hint="default"/>
        <w:lang w:val="en-US" w:eastAsia="zh-CN" w:bidi="ar-SA"/>
      </w:rPr>
    </w:lvl>
  </w:abstractNum>
  <w:abstractNum w:abstractNumId="5">
    <w:nsid w:val="9239341B"/>
    <w:multiLevelType w:val="multilevel"/>
    <w:tmpl w:val="9239341B"/>
    <w:lvl w:ilvl="0" w:tentative="0">
      <w:start w:val="1"/>
      <w:numFmt w:val="decimal"/>
      <w:lvlText w:val="%1."/>
      <w:lvlJc w:val="left"/>
      <w:pPr>
        <w:ind w:left="991" w:hanging="284"/>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1814" w:hanging="284"/>
      </w:pPr>
      <w:rPr>
        <w:rFonts w:hint="default"/>
        <w:lang w:val="en-US" w:eastAsia="zh-CN" w:bidi="ar-SA"/>
      </w:rPr>
    </w:lvl>
    <w:lvl w:ilvl="2" w:tentative="0">
      <w:start w:val="0"/>
      <w:numFmt w:val="bullet"/>
      <w:lvlText w:val="•"/>
      <w:lvlJc w:val="left"/>
      <w:pPr>
        <w:ind w:left="2629" w:hanging="284"/>
      </w:pPr>
      <w:rPr>
        <w:rFonts w:hint="default"/>
        <w:lang w:val="en-US" w:eastAsia="zh-CN" w:bidi="ar-SA"/>
      </w:rPr>
    </w:lvl>
    <w:lvl w:ilvl="3" w:tentative="0">
      <w:start w:val="0"/>
      <w:numFmt w:val="bullet"/>
      <w:lvlText w:val="•"/>
      <w:lvlJc w:val="left"/>
      <w:pPr>
        <w:ind w:left="3443" w:hanging="284"/>
      </w:pPr>
      <w:rPr>
        <w:rFonts w:hint="default"/>
        <w:lang w:val="en-US" w:eastAsia="zh-CN" w:bidi="ar-SA"/>
      </w:rPr>
    </w:lvl>
    <w:lvl w:ilvl="4" w:tentative="0">
      <w:start w:val="0"/>
      <w:numFmt w:val="bullet"/>
      <w:lvlText w:val="•"/>
      <w:lvlJc w:val="left"/>
      <w:pPr>
        <w:ind w:left="4258" w:hanging="284"/>
      </w:pPr>
      <w:rPr>
        <w:rFonts w:hint="default"/>
        <w:lang w:val="en-US" w:eastAsia="zh-CN" w:bidi="ar-SA"/>
      </w:rPr>
    </w:lvl>
    <w:lvl w:ilvl="5" w:tentative="0">
      <w:start w:val="0"/>
      <w:numFmt w:val="bullet"/>
      <w:lvlText w:val="•"/>
      <w:lvlJc w:val="left"/>
      <w:pPr>
        <w:ind w:left="5073" w:hanging="284"/>
      </w:pPr>
      <w:rPr>
        <w:rFonts w:hint="default"/>
        <w:lang w:val="en-US" w:eastAsia="zh-CN" w:bidi="ar-SA"/>
      </w:rPr>
    </w:lvl>
    <w:lvl w:ilvl="6" w:tentative="0">
      <w:start w:val="0"/>
      <w:numFmt w:val="bullet"/>
      <w:lvlText w:val="•"/>
      <w:lvlJc w:val="left"/>
      <w:pPr>
        <w:ind w:left="5887" w:hanging="284"/>
      </w:pPr>
      <w:rPr>
        <w:rFonts w:hint="default"/>
        <w:lang w:val="en-US" w:eastAsia="zh-CN" w:bidi="ar-SA"/>
      </w:rPr>
    </w:lvl>
    <w:lvl w:ilvl="7" w:tentative="0">
      <w:start w:val="0"/>
      <w:numFmt w:val="bullet"/>
      <w:lvlText w:val="•"/>
      <w:lvlJc w:val="left"/>
      <w:pPr>
        <w:ind w:left="6702" w:hanging="284"/>
      </w:pPr>
      <w:rPr>
        <w:rFonts w:hint="default"/>
        <w:lang w:val="en-US" w:eastAsia="zh-CN" w:bidi="ar-SA"/>
      </w:rPr>
    </w:lvl>
    <w:lvl w:ilvl="8" w:tentative="0">
      <w:start w:val="0"/>
      <w:numFmt w:val="bullet"/>
      <w:lvlText w:val="•"/>
      <w:lvlJc w:val="left"/>
      <w:pPr>
        <w:ind w:left="7516" w:hanging="284"/>
      </w:pPr>
      <w:rPr>
        <w:rFonts w:hint="default"/>
        <w:lang w:val="en-US" w:eastAsia="zh-CN" w:bidi="ar-SA"/>
      </w:rPr>
    </w:lvl>
  </w:abstractNum>
  <w:abstractNum w:abstractNumId="6">
    <w:nsid w:val="9288B902"/>
    <w:multiLevelType w:val="multilevel"/>
    <w:tmpl w:val="9288B902"/>
    <w:lvl w:ilvl="0" w:tentative="0">
      <w:start w:val="1"/>
      <w:numFmt w:val="decimal"/>
      <w:lvlText w:val="%1）"/>
      <w:lvlJc w:val="left"/>
      <w:pPr>
        <w:ind w:left="1129" w:hanging="422"/>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1922" w:hanging="422"/>
      </w:pPr>
      <w:rPr>
        <w:rFonts w:hint="default"/>
        <w:lang w:val="en-US" w:eastAsia="zh-CN" w:bidi="ar-SA"/>
      </w:rPr>
    </w:lvl>
    <w:lvl w:ilvl="2" w:tentative="0">
      <w:start w:val="0"/>
      <w:numFmt w:val="bullet"/>
      <w:lvlText w:val="•"/>
      <w:lvlJc w:val="left"/>
      <w:pPr>
        <w:ind w:left="2725" w:hanging="422"/>
      </w:pPr>
      <w:rPr>
        <w:rFonts w:hint="default"/>
        <w:lang w:val="en-US" w:eastAsia="zh-CN" w:bidi="ar-SA"/>
      </w:rPr>
    </w:lvl>
    <w:lvl w:ilvl="3" w:tentative="0">
      <w:start w:val="0"/>
      <w:numFmt w:val="bullet"/>
      <w:lvlText w:val="•"/>
      <w:lvlJc w:val="left"/>
      <w:pPr>
        <w:ind w:left="3527" w:hanging="422"/>
      </w:pPr>
      <w:rPr>
        <w:rFonts w:hint="default"/>
        <w:lang w:val="en-US" w:eastAsia="zh-CN" w:bidi="ar-SA"/>
      </w:rPr>
    </w:lvl>
    <w:lvl w:ilvl="4" w:tentative="0">
      <w:start w:val="0"/>
      <w:numFmt w:val="bullet"/>
      <w:lvlText w:val="•"/>
      <w:lvlJc w:val="left"/>
      <w:pPr>
        <w:ind w:left="4330" w:hanging="422"/>
      </w:pPr>
      <w:rPr>
        <w:rFonts w:hint="default"/>
        <w:lang w:val="en-US" w:eastAsia="zh-CN" w:bidi="ar-SA"/>
      </w:rPr>
    </w:lvl>
    <w:lvl w:ilvl="5" w:tentative="0">
      <w:start w:val="0"/>
      <w:numFmt w:val="bullet"/>
      <w:lvlText w:val="•"/>
      <w:lvlJc w:val="left"/>
      <w:pPr>
        <w:ind w:left="5133" w:hanging="422"/>
      </w:pPr>
      <w:rPr>
        <w:rFonts w:hint="default"/>
        <w:lang w:val="en-US" w:eastAsia="zh-CN" w:bidi="ar-SA"/>
      </w:rPr>
    </w:lvl>
    <w:lvl w:ilvl="6" w:tentative="0">
      <w:start w:val="0"/>
      <w:numFmt w:val="bullet"/>
      <w:lvlText w:val="•"/>
      <w:lvlJc w:val="left"/>
      <w:pPr>
        <w:ind w:left="5935" w:hanging="422"/>
      </w:pPr>
      <w:rPr>
        <w:rFonts w:hint="default"/>
        <w:lang w:val="en-US" w:eastAsia="zh-CN" w:bidi="ar-SA"/>
      </w:rPr>
    </w:lvl>
    <w:lvl w:ilvl="7" w:tentative="0">
      <w:start w:val="0"/>
      <w:numFmt w:val="bullet"/>
      <w:lvlText w:val="•"/>
      <w:lvlJc w:val="left"/>
      <w:pPr>
        <w:ind w:left="6738" w:hanging="422"/>
      </w:pPr>
      <w:rPr>
        <w:rFonts w:hint="default"/>
        <w:lang w:val="en-US" w:eastAsia="zh-CN" w:bidi="ar-SA"/>
      </w:rPr>
    </w:lvl>
    <w:lvl w:ilvl="8" w:tentative="0">
      <w:start w:val="0"/>
      <w:numFmt w:val="bullet"/>
      <w:lvlText w:val="•"/>
      <w:lvlJc w:val="left"/>
      <w:pPr>
        <w:ind w:left="7540" w:hanging="422"/>
      </w:pPr>
      <w:rPr>
        <w:rFonts w:hint="default"/>
        <w:lang w:val="en-US" w:eastAsia="zh-CN" w:bidi="ar-SA"/>
      </w:rPr>
    </w:lvl>
  </w:abstractNum>
  <w:abstractNum w:abstractNumId="7">
    <w:nsid w:val="9C8AC8EF"/>
    <w:multiLevelType w:val="multilevel"/>
    <w:tmpl w:val="9C8AC8EF"/>
    <w:lvl w:ilvl="0" w:tentative="0">
      <w:start w:val="1"/>
      <w:numFmt w:val="decimal"/>
      <w:lvlText w:val="%1）"/>
      <w:lvlJc w:val="left"/>
      <w:pPr>
        <w:ind w:left="1129" w:hanging="422"/>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1922" w:hanging="422"/>
      </w:pPr>
      <w:rPr>
        <w:rFonts w:hint="default"/>
        <w:lang w:val="en-US" w:eastAsia="zh-CN" w:bidi="ar-SA"/>
      </w:rPr>
    </w:lvl>
    <w:lvl w:ilvl="2" w:tentative="0">
      <w:start w:val="0"/>
      <w:numFmt w:val="bullet"/>
      <w:lvlText w:val="•"/>
      <w:lvlJc w:val="left"/>
      <w:pPr>
        <w:ind w:left="2725" w:hanging="422"/>
      </w:pPr>
      <w:rPr>
        <w:rFonts w:hint="default"/>
        <w:lang w:val="en-US" w:eastAsia="zh-CN" w:bidi="ar-SA"/>
      </w:rPr>
    </w:lvl>
    <w:lvl w:ilvl="3" w:tentative="0">
      <w:start w:val="0"/>
      <w:numFmt w:val="bullet"/>
      <w:lvlText w:val="•"/>
      <w:lvlJc w:val="left"/>
      <w:pPr>
        <w:ind w:left="3527" w:hanging="422"/>
      </w:pPr>
      <w:rPr>
        <w:rFonts w:hint="default"/>
        <w:lang w:val="en-US" w:eastAsia="zh-CN" w:bidi="ar-SA"/>
      </w:rPr>
    </w:lvl>
    <w:lvl w:ilvl="4" w:tentative="0">
      <w:start w:val="0"/>
      <w:numFmt w:val="bullet"/>
      <w:lvlText w:val="•"/>
      <w:lvlJc w:val="left"/>
      <w:pPr>
        <w:ind w:left="4330" w:hanging="422"/>
      </w:pPr>
      <w:rPr>
        <w:rFonts w:hint="default"/>
        <w:lang w:val="en-US" w:eastAsia="zh-CN" w:bidi="ar-SA"/>
      </w:rPr>
    </w:lvl>
    <w:lvl w:ilvl="5" w:tentative="0">
      <w:start w:val="0"/>
      <w:numFmt w:val="bullet"/>
      <w:lvlText w:val="•"/>
      <w:lvlJc w:val="left"/>
      <w:pPr>
        <w:ind w:left="5133" w:hanging="422"/>
      </w:pPr>
      <w:rPr>
        <w:rFonts w:hint="default"/>
        <w:lang w:val="en-US" w:eastAsia="zh-CN" w:bidi="ar-SA"/>
      </w:rPr>
    </w:lvl>
    <w:lvl w:ilvl="6" w:tentative="0">
      <w:start w:val="0"/>
      <w:numFmt w:val="bullet"/>
      <w:lvlText w:val="•"/>
      <w:lvlJc w:val="left"/>
      <w:pPr>
        <w:ind w:left="5935" w:hanging="422"/>
      </w:pPr>
      <w:rPr>
        <w:rFonts w:hint="default"/>
        <w:lang w:val="en-US" w:eastAsia="zh-CN" w:bidi="ar-SA"/>
      </w:rPr>
    </w:lvl>
    <w:lvl w:ilvl="7" w:tentative="0">
      <w:start w:val="0"/>
      <w:numFmt w:val="bullet"/>
      <w:lvlText w:val="•"/>
      <w:lvlJc w:val="left"/>
      <w:pPr>
        <w:ind w:left="6738" w:hanging="422"/>
      </w:pPr>
      <w:rPr>
        <w:rFonts w:hint="default"/>
        <w:lang w:val="en-US" w:eastAsia="zh-CN" w:bidi="ar-SA"/>
      </w:rPr>
    </w:lvl>
    <w:lvl w:ilvl="8" w:tentative="0">
      <w:start w:val="0"/>
      <w:numFmt w:val="bullet"/>
      <w:lvlText w:val="•"/>
      <w:lvlJc w:val="left"/>
      <w:pPr>
        <w:ind w:left="7540" w:hanging="422"/>
      </w:pPr>
      <w:rPr>
        <w:rFonts w:hint="default"/>
        <w:lang w:val="en-US" w:eastAsia="zh-CN" w:bidi="ar-SA"/>
      </w:rPr>
    </w:lvl>
  </w:abstractNum>
  <w:abstractNum w:abstractNumId="8">
    <w:nsid w:val="B0F1ACD9"/>
    <w:multiLevelType w:val="multilevel"/>
    <w:tmpl w:val="B0F1ACD9"/>
    <w:lvl w:ilvl="0" w:tentative="0">
      <w:start w:val="1"/>
      <w:numFmt w:val="decimal"/>
      <w:lvlText w:val="%1)"/>
      <w:lvlJc w:val="left"/>
      <w:pPr>
        <w:ind w:left="1128" w:hanging="420"/>
        <w:jc w:val="left"/>
      </w:pPr>
      <w:rPr>
        <w:rFonts w:hint="default" w:ascii="宋体" w:hAnsi="宋体" w:eastAsia="宋体" w:cs="宋体"/>
        <w:b w:val="0"/>
        <w:bCs w:val="0"/>
        <w:i w:val="0"/>
        <w:iCs w:val="0"/>
        <w:spacing w:val="0"/>
        <w:w w:val="100"/>
        <w:sz w:val="28"/>
        <w:szCs w:val="28"/>
        <w:lang w:val="en-US" w:eastAsia="zh-CN" w:bidi="ar-SA"/>
      </w:rPr>
    </w:lvl>
    <w:lvl w:ilvl="1" w:tentative="0">
      <w:start w:val="0"/>
      <w:numFmt w:val="bullet"/>
      <w:lvlText w:val="•"/>
      <w:lvlJc w:val="left"/>
      <w:pPr>
        <w:ind w:left="1922" w:hanging="420"/>
      </w:pPr>
      <w:rPr>
        <w:rFonts w:hint="default"/>
        <w:lang w:val="en-US" w:eastAsia="zh-CN" w:bidi="ar-SA"/>
      </w:rPr>
    </w:lvl>
    <w:lvl w:ilvl="2" w:tentative="0">
      <w:start w:val="0"/>
      <w:numFmt w:val="bullet"/>
      <w:lvlText w:val="•"/>
      <w:lvlJc w:val="left"/>
      <w:pPr>
        <w:ind w:left="2725" w:hanging="420"/>
      </w:pPr>
      <w:rPr>
        <w:rFonts w:hint="default"/>
        <w:lang w:val="en-US" w:eastAsia="zh-CN" w:bidi="ar-SA"/>
      </w:rPr>
    </w:lvl>
    <w:lvl w:ilvl="3" w:tentative="0">
      <w:start w:val="0"/>
      <w:numFmt w:val="bullet"/>
      <w:lvlText w:val="•"/>
      <w:lvlJc w:val="left"/>
      <w:pPr>
        <w:ind w:left="3527" w:hanging="420"/>
      </w:pPr>
      <w:rPr>
        <w:rFonts w:hint="default"/>
        <w:lang w:val="en-US" w:eastAsia="zh-CN" w:bidi="ar-SA"/>
      </w:rPr>
    </w:lvl>
    <w:lvl w:ilvl="4" w:tentative="0">
      <w:start w:val="0"/>
      <w:numFmt w:val="bullet"/>
      <w:lvlText w:val="•"/>
      <w:lvlJc w:val="left"/>
      <w:pPr>
        <w:ind w:left="4330" w:hanging="420"/>
      </w:pPr>
      <w:rPr>
        <w:rFonts w:hint="default"/>
        <w:lang w:val="en-US" w:eastAsia="zh-CN" w:bidi="ar-SA"/>
      </w:rPr>
    </w:lvl>
    <w:lvl w:ilvl="5" w:tentative="0">
      <w:start w:val="0"/>
      <w:numFmt w:val="bullet"/>
      <w:lvlText w:val="•"/>
      <w:lvlJc w:val="left"/>
      <w:pPr>
        <w:ind w:left="5133" w:hanging="420"/>
      </w:pPr>
      <w:rPr>
        <w:rFonts w:hint="default"/>
        <w:lang w:val="en-US" w:eastAsia="zh-CN" w:bidi="ar-SA"/>
      </w:rPr>
    </w:lvl>
    <w:lvl w:ilvl="6" w:tentative="0">
      <w:start w:val="0"/>
      <w:numFmt w:val="bullet"/>
      <w:lvlText w:val="•"/>
      <w:lvlJc w:val="left"/>
      <w:pPr>
        <w:ind w:left="5935" w:hanging="420"/>
      </w:pPr>
      <w:rPr>
        <w:rFonts w:hint="default"/>
        <w:lang w:val="en-US" w:eastAsia="zh-CN" w:bidi="ar-SA"/>
      </w:rPr>
    </w:lvl>
    <w:lvl w:ilvl="7" w:tentative="0">
      <w:start w:val="0"/>
      <w:numFmt w:val="bullet"/>
      <w:lvlText w:val="•"/>
      <w:lvlJc w:val="left"/>
      <w:pPr>
        <w:ind w:left="6738" w:hanging="420"/>
      </w:pPr>
      <w:rPr>
        <w:rFonts w:hint="default"/>
        <w:lang w:val="en-US" w:eastAsia="zh-CN" w:bidi="ar-SA"/>
      </w:rPr>
    </w:lvl>
    <w:lvl w:ilvl="8" w:tentative="0">
      <w:start w:val="0"/>
      <w:numFmt w:val="bullet"/>
      <w:lvlText w:val="•"/>
      <w:lvlJc w:val="left"/>
      <w:pPr>
        <w:ind w:left="7540" w:hanging="420"/>
      </w:pPr>
      <w:rPr>
        <w:rFonts w:hint="default"/>
        <w:lang w:val="en-US" w:eastAsia="zh-CN" w:bidi="ar-SA"/>
      </w:rPr>
    </w:lvl>
  </w:abstractNum>
  <w:abstractNum w:abstractNumId="9">
    <w:nsid w:val="B53F3350"/>
    <w:multiLevelType w:val="multilevel"/>
    <w:tmpl w:val="B53F3350"/>
    <w:lvl w:ilvl="0" w:tentative="0">
      <w:start w:val="3"/>
      <w:numFmt w:val="decimal"/>
      <w:lvlText w:val="%1）"/>
      <w:lvlJc w:val="left"/>
      <w:pPr>
        <w:ind w:left="1129" w:hanging="422"/>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1922" w:hanging="422"/>
      </w:pPr>
      <w:rPr>
        <w:rFonts w:hint="default"/>
        <w:lang w:val="en-US" w:eastAsia="zh-CN" w:bidi="ar-SA"/>
      </w:rPr>
    </w:lvl>
    <w:lvl w:ilvl="2" w:tentative="0">
      <w:start w:val="0"/>
      <w:numFmt w:val="bullet"/>
      <w:lvlText w:val="•"/>
      <w:lvlJc w:val="left"/>
      <w:pPr>
        <w:ind w:left="2725" w:hanging="422"/>
      </w:pPr>
      <w:rPr>
        <w:rFonts w:hint="default"/>
        <w:lang w:val="en-US" w:eastAsia="zh-CN" w:bidi="ar-SA"/>
      </w:rPr>
    </w:lvl>
    <w:lvl w:ilvl="3" w:tentative="0">
      <w:start w:val="0"/>
      <w:numFmt w:val="bullet"/>
      <w:lvlText w:val="•"/>
      <w:lvlJc w:val="left"/>
      <w:pPr>
        <w:ind w:left="3527" w:hanging="422"/>
      </w:pPr>
      <w:rPr>
        <w:rFonts w:hint="default"/>
        <w:lang w:val="en-US" w:eastAsia="zh-CN" w:bidi="ar-SA"/>
      </w:rPr>
    </w:lvl>
    <w:lvl w:ilvl="4" w:tentative="0">
      <w:start w:val="0"/>
      <w:numFmt w:val="bullet"/>
      <w:lvlText w:val="•"/>
      <w:lvlJc w:val="left"/>
      <w:pPr>
        <w:ind w:left="4330" w:hanging="422"/>
      </w:pPr>
      <w:rPr>
        <w:rFonts w:hint="default"/>
        <w:lang w:val="en-US" w:eastAsia="zh-CN" w:bidi="ar-SA"/>
      </w:rPr>
    </w:lvl>
    <w:lvl w:ilvl="5" w:tentative="0">
      <w:start w:val="0"/>
      <w:numFmt w:val="bullet"/>
      <w:lvlText w:val="•"/>
      <w:lvlJc w:val="left"/>
      <w:pPr>
        <w:ind w:left="5133" w:hanging="422"/>
      </w:pPr>
      <w:rPr>
        <w:rFonts w:hint="default"/>
        <w:lang w:val="en-US" w:eastAsia="zh-CN" w:bidi="ar-SA"/>
      </w:rPr>
    </w:lvl>
    <w:lvl w:ilvl="6" w:tentative="0">
      <w:start w:val="0"/>
      <w:numFmt w:val="bullet"/>
      <w:lvlText w:val="•"/>
      <w:lvlJc w:val="left"/>
      <w:pPr>
        <w:ind w:left="5935" w:hanging="422"/>
      </w:pPr>
      <w:rPr>
        <w:rFonts w:hint="default"/>
        <w:lang w:val="en-US" w:eastAsia="zh-CN" w:bidi="ar-SA"/>
      </w:rPr>
    </w:lvl>
    <w:lvl w:ilvl="7" w:tentative="0">
      <w:start w:val="0"/>
      <w:numFmt w:val="bullet"/>
      <w:lvlText w:val="•"/>
      <w:lvlJc w:val="left"/>
      <w:pPr>
        <w:ind w:left="6738" w:hanging="422"/>
      </w:pPr>
      <w:rPr>
        <w:rFonts w:hint="default"/>
        <w:lang w:val="en-US" w:eastAsia="zh-CN" w:bidi="ar-SA"/>
      </w:rPr>
    </w:lvl>
    <w:lvl w:ilvl="8" w:tentative="0">
      <w:start w:val="0"/>
      <w:numFmt w:val="bullet"/>
      <w:lvlText w:val="•"/>
      <w:lvlJc w:val="left"/>
      <w:pPr>
        <w:ind w:left="7540" w:hanging="422"/>
      </w:pPr>
      <w:rPr>
        <w:rFonts w:hint="default"/>
        <w:lang w:val="en-US" w:eastAsia="zh-CN" w:bidi="ar-SA"/>
      </w:rPr>
    </w:lvl>
  </w:abstractNum>
  <w:abstractNum w:abstractNumId="10">
    <w:nsid w:val="B5E306ED"/>
    <w:multiLevelType w:val="multilevel"/>
    <w:tmpl w:val="B5E306ED"/>
    <w:lvl w:ilvl="0" w:tentative="0">
      <w:start w:val="1"/>
      <w:numFmt w:val="decimal"/>
      <w:lvlText w:val="%1."/>
      <w:lvlJc w:val="left"/>
      <w:pPr>
        <w:ind w:left="1111" w:hanging="324"/>
        <w:jc w:val="left"/>
      </w:pPr>
      <w:rPr>
        <w:rFonts w:hint="default" w:ascii="宋体" w:hAnsi="宋体" w:eastAsia="宋体" w:cs="宋体"/>
        <w:b w:val="0"/>
        <w:bCs w:val="0"/>
        <w:i w:val="0"/>
        <w:iCs w:val="0"/>
        <w:spacing w:val="1"/>
        <w:w w:val="99"/>
        <w:sz w:val="30"/>
        <w:szCs w:val="30"/>
        <w:lang w:val="en-US" w:eastAsia="zh-CN" w:bidi="ar-SA"/>
      </w:rPr>
    </w:lvl>
    <w:lvl w:ilvl="1" w:tentative="0">
      <w:start w:val="0"/>
      <w:numFmt w:val="bullet"/>
      <w:lvlText w:val="•"/>
      <w:lvlJc w:val="left"/>
      <w:pPr>
        <w:ind w:left="1922" w:hanging="324"/>
      </w:pPr>
      <w:rPr>
        <w:rFonts w:hint="default"/>
        <w:lang w:val="en-US" w:eastAsia="zh-CN" w:bidi="ar-SA"/>
      </w:rPr>
    </w:lvl>
    <w:lvl w:ilvl="2" w:tentative="0">
      <w:start w:val="0"/>
      <w:numFmt w:val="bullet"/>
      <w:lvlText w:val="•"/>
      <w:lvlJc w:val="left"/>
      <w:pPr>
        <w:ind w:left="2725" w:hanging="324"/>
      </w:pPr>
      <w:rPr>
        <w:rFonts w:hint="default"/>
        <w:lang w:val="en-US" w:eastAsia="zh-CN" w:bidi="ar-SA"/>
      </w:rPr>
    </w:lvl>
    <w:lvl w:ilvl="3" w:tentative="0">
      <w:start w:val="0"/>
      <w:numFmt w:val="bullet"/>
      <w:lvlText w:val="•"/>
      <w:lvlJc w:val="left"/>
      <w:pPr>
        <w:ind w:left="3527" w:hanging="324"/>
      </w:pPr>
      <w:rPr>
        <w:rFonts w:hint="default"/>
        <w:lang w:val="en-US" w:eastAsia="zh-CN" w:bidi="ar-SA"/>
      </w:rPr>
    </w:lvl>
    <w:lvl w:ilvl="4" w:tentative="0">
      <w:start w:val="0"/>
      <w:numFmt w:val="bullet"/>
      <w:lvlText w:val="•"/>
      <w:lvlJc w:val="left"/>
      <w:pPr>
        <w:ind w:left="4330" w:hanging="324"/>
      </w:pPr>
      <w:rPr>
        <w:rFonts w:hint="default"/>
        <w:lang w:val="en-US" w:eastAsia="zh-CN" w:bidi="ar-SA"/>
      </w:rPr>
    </w:lvl>
    <w:lvl w:ilvl="5" w:tentative="0">
      <w:start w:val="0"/>
      <w:numFmt w:val="bullet"/>
      <w:lvlText w:val="•"/>
      <w:lvlJc w:val="left"/>
      <w:pPr>
        <w:ind w:left="5133" w:hanging="324"/>
      </w:pPr>
      <w:rPr>
        <w:rFonts w:hint="default"/>
        <w:lang w:val="en-US" w:eastAsia="zh-CN" w:bidi="ar-SA"/>
      </w:rPr>
    </w:lvl>
    <w:lvl w:ilvl="6" w:tentative="0">
      <w:start w:val="0"/>
      <w:numFmt w:val="bullet"/>
      <w:lvlText w:val="•"/>
      <w:lvlJc w:val="left"/>
      <w:pPr>
        <w:ind w:left="5935" w:hanging="324"/>
      </w:pPr>
      <w:rPr>
        <w:rFonts w:hint="default"/>
        <w:lang w:val="en-US" w:eastAsia="zh-CN" w:bidi="ar-SA"/>
      </w:rPr>
    </w:lvl>
    <w:lvl w:ilvl="7" w:tentative="0">
      <w:start w:val="0"/>
      <w:numFmt w:val="bullet"/>
      <w:lvlText w:val="•"/>
      <w:lvlJc w:val="left"/>
      <w:pPr>
        <w:ind w:left="6738" w:hanging="324"/>
      </w:pPr>
      <w:rPr>
        <w:rFonts w:hint="default"/>
        <w:lang w:val="en-US" w:eastAsia="zh-CN" w:bidi="ar-SA"/>
      </w:rPr>
    </w:lvl>
    <w:lvl w:ilvl="8" w:tentative="0">
      <w:start w:val="0"/>
      <w:numFmt w:val="bullet"/>
      <w:lvlText w:val="•"/>
      <w:lvlJc w:val="left"/>
      <w:pPr>
        <w:ind w:left="7540" w:hanging="324"/>
      </w:pPr>
      <w:rPr>
        <w:rFonts w:hint="default"/>
        <w:lang w:val="en-US" w:eastAsia="zh-CN" w:bidi="ar-SA"/>
      </w:rPr>
    </w:lvl>
  </w:abstractNum>
  <w:abstractNum w:abstractNumId="11">
    <w:nsid w:val="B8CEF35B"/>
    <w:multiLevelType w:val="multilevel"/>
    <w:tmpl w:val="B8CEF35B"/>
    <w:lvl w:ilvl="0" w:tentative="0">
      <w:start w:val="1"/>
      <w:numFmt w:val="decimal"/>
      <w:lvlText w:val="%1)"/>
      <w:lvlJc w:val="left"/>
      <w:pPr>
        <w:ind w:left="991" w:hanging="284"/>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1814" w:hanging="284"/>
      </w:pPr>
      <w:rPr>
        <w:rFonts w:hint="default"/>
        <w:lang w:val="en-US" w:eastAsia="zh-CN" w:bidi="ar-SA"/>
      </w:rPr>
    </w:lvl>
    <w:lvl w:ilvl="2" w:tentative="0">
      <w:start w:val="0"/>
      <w:numFmt w:val="bullet"/>
      <w:lvlText w:val="•"/>
      <w:lvlJc w:val="left"/>
      <w:pPr>
        <w:ind w:left="2629" w:hanging="284"/>
      </w:pPr>
      <w:rPr>
        <w:rFonts w:hint="default"/>
        <w:lang w:val="en-US" w:eastAsia="zh-CN" w:bidi="ar-SA"/>
      </w:rPr>
    </w:lvl>
    <w:lvl w:ilvl="3" w:tentative="0">
      <w:start w:val="0"/>
      <w:numFmt w:val="bullet"/>
      <w:lvlText w:val="•"/>
      <w:lvlJc w:val="left"/>
      <w:pPr>
        <w:ind w:left="3443" w:hanging="284"/>
      </w:pPr>
      <w:rPr>
        <w:rFonts w:hint="default"/>
        <w:lang w:val="en-US" w:eastAsia="zh-CN" w:bidi="ar-SA"/>
      </w:rPr>
    </w:lvl>
    <w:lvl w:ilvl="4" w:tentative="0">
      <w:start w:val="0"/>
      <w:numFmt w:val="bullet"/>
      <w:lvlText w:val="•"/>
      <w:lvlJc w:val="left"/>
      <w:pPr>
        <w:ind w:left="4258" w:hanging="284"/>
      </w:pPr>
      <w:rPr>
        <w:rFonts w:hint="default"/>
        <w:lang w:val="en-US" w:eastAsia="zh-CN" w:bidi="ar-SA"/>
      </w:rPr>
    </w:lvl>
    <w:lvl w:ilvl="5" w:tentative="0">
      <w:start w:val="0"/>
      <w:numFmt w:val="bullet"/>
      <w:lvlText w:val="•"/>
      <w:lvlJc w:val="left"/>
      <w:pPr>
        <w:ind w:left="5073" w:hanging="284"/>
      </w:pPr>
      <w:rPr>
        <w:rFonts w:hint="default"/>
        <w:lang w:val="en-US" w:eastAsia="zh-CN" w:bidi="ar-SA"/>
      </w:rPr>
    </w:lvl>
    <w:lvl w:ilvl="6" w:tentative="0">
      <w:start w:val="0"/>
      <w:numFmt w:val="bullet"/>
      <w:lvlText w:val="•"/>
      <w:lvlJc w:val="left"/>
      <w:pPr>
        <w:ind w:left="5887" w:hanging="284"/>
      </w:pPr>
      <w:rPr>
        <w:rFonts w:hint="default"/>
        <w:lang w:val="en-US" w:eastAsia="zh-CN" w:bidi="ar-SA"/>
      </w:rPr>
    </w:lvl>
    <w:lvl w:ilvl="7" w:tentative="0">
      <w:start w:val="0"/>
      <w:numFmt w:val="bullet"/>
      <w:lvlText w:val="•"/>
      <w:lvlJc w:val="left"/>
      <w:pPr>
        <w:ind w:left="6702" w:hanging="284"/>
      </w:pPr>
      <w:rPr>
        <w:rFonts w:hint="default"/>
        <w:lang w:val="en-US" w:eastAsia="zh-CN" w:bidi="ar-SA"/>
      </w:rPr>
    </w:lvl>
    <w:lvl w:ilvl="8" w:tentative="0">
      <w:start w:val="0"/>
      <w:numFmt w:val="bullet"/>
      <w:lvlText w:val="•"/>
      <w:lvlJc w:val="left"/>
      <w:pPr>
        <w:ind w:left="7516" w:hanging="284"/>
      </w:pPr>
      <w:rPr>
        <w:rFonts w:hint="default"/>
        <w:lang w:val="en-US" w:eastAsia="zh-CN" w:bidi="ar-SA"/>
      </w:rPr>
    </w:lvl>
  </w:abstractNum>
  <w:abstractNum w:abstractNumId="12">
    <w:nsid w:val="BB64CFA9"/>
    <w:multiLevelType w:val="multilevel"/>
    <w:tmpl w:val="BB64CFA9"/>
    <w:lvl w:ilvl="0" w:tentative="0">
      <w:start w:val="1"/>
      <w:numFmt w:val="decimal"/>
      <w:lvlText w:val="%1)"/>
      <w:lvlJc w:val="left"/>
      <w:pPr>
        <w:ind w:left="1128" w:hanging="420"/>
        <w:jc w:val="left"/>
      </w:pPr>
      <w:rPr>
        <w:rFonts w:hint="default" w:ascii="宋体" w:hAnsi="宋体" w:eastAsia="宋体" w:cs="宋体"/>
        <w:b w:val="0"/>
        <w:bCs w:val="0"/>
        <w:i w:val="0"/>
        <w:iCs w:val="0"/>
        <w:spacing w:val="0"/>
        <w:w w:val="100"/>
        <w:sz w:val="28"/>
        <w:szCs w:val="28"/>
        <w:lang w:val="en-US" w:eastAsia="zh-CN" w:bidi="ar-SA"/>
      </w:rPr>
    </w:lvl>
    <w:lvl w:ilvl="1" w:tentative="0">
      <w:start w:val="0"/>
      <w:numFmt w:val="bullet"/>
      <w:lvlText w:val="•"/>
      <w:lvlJc w:val="left"/>
      <w:pPr>
        <w:ind w:left="1922" w:hanging="420"/>
      </w:pPr>
      <w:rPr>
        <w:rFonts w:hint="default"/>
        <w:lang w:val="en-US" w:eastAsia="zh-CN" w:bidi="ar-SA"/>
      </w:rPr>
    </w:lvl>
    <w:lvl w:ilvl="2" w:tentative="0">
      <w:start w:val="0"/>
      <w:numFmt w:val="bullet"/>
      <w:lvlText w:val="•"/>
      <w:lvlJc w:val="left"/>
      <w:pPr>
        <w:ind w:left="2725" w:hanging="420"/>
      </w:pPr>
      <w:rPr>
        <w:rFonts w:hint="default"/>
        <w:lang w:val="en-US" w:eastAsia="zh-CN" w:bidi="ar-SA"/>
      </w:rPr>
    </w:lvl>
    <w:lvl w:ilvl="3" w:tentative="0">
      <w:start w:val="0"/>
      <w:numFmt w:val="bullet"/>
      <w:lvlText w:val="•"/>
      <w:lvlJc w:val="left"/>
      <w:pPr>
        <w:ind w:left="3527" w:hanging="420"/>
      </w:pPr>
      <w:rPr>
        <w:rFonts w:hint="default"/>
        <w:lang w:val="en-US" w:eastAsia="zh-CN" w:bidi="ar-SA"/>
      </w:rPr>
    </w:lvl>
    <w:lvl w:ilvl="4" w:tentative="0">
      <w:start w:val="0"/>
      <w:numFmt w:val="bullet"/>
      <w:lvlText w:val="•"/>
      <w:lvlJc w:val="left"/>
      <w:pPr>
        <w:ind w:left="4330" w:hanging="420"/>
      </w:pPr>
      <w:rPr>
        <w:rFonts w:hint="default"/>
        <w:lang w:val="en-US" w:eastAsia="zh-CN" w:bidi="ar-SA"/>
      </w:rPr>
    </w:lvl>
    <w:lvl w:ilvl="5" w:tentative="0">
      <w:start w:val="0"/>
      <w:numFmt w:val="bullet"/>
      <w:lvlText w:val="•"/>
      <w:lvlJc w:val="left"/>
      <w:pPr>
        <w:ind w:left="5133" w:hanging="420"/>
      </w:pPr>
      <w:rPr>
        <w:rFonts w:hint="default"/>
        <w:lang w:val="en-US" w:eastAsia="zh-CN" w:bidi="ar-SA"/>
      </w:rPr>
    </w:lvl>
    <w:lvl w:ilvl="6" w:tentative="0">
      <w:start w:val="0"/>
      <w:numFmt w:val="bullet"/>
      <w:lvlText w:val="•"/>
      <w:lvlJc w:val="left"/>
      <w:pPr>
        <w:ind w:left="5935" w:hanging="420"/>
      </w:pPr>
      <w:rPr>
        <w:rFonts w:hint="default"/>
        <w:lang w:val="en-US" w:eastAsia="zh-CN" w:bidi="ar-SA"/>
      </w:rPr>
    </w:lvl>
    <w:lvl w:ilvl="7" w:tentative="0">
      <w:start w:val="0"/>
      <w:numFmt w:val="bullet"/>
      <w:lvlText w:val="•"/>
      <w:lvlJc w:val="left"/>
      <w:pPr>
        <w:ind w:left="6738" w:hanging="420"/>
      </w:pPr>
      <w:rPr>
        <w:rFonts w:hint="default"/>
        <w:lang w:val="en-US" w:eastAsia="zh-CN" w:bidi="ar-SA"/>
      </w:rPr>
    </w:lvl>
    <w:lvl w:ilvl="8" w:tentative="0">
      <w:start w:val="0"/>
      <w:numFmt w:val="bullet"/>
      <w:lvlText w:val="•"/>
      <w:lvlJc w:val="left"/>
      <w:pPr>
        <w:ind w:left="7540" w:hanging="420"/>
      </w:pPr>
      <w:rPr>
        <w:rFonts w:hint="default"/>
        <w:lang w:val="en-US" w:eastAsia="zh-CN" w:bidi="ar-SA"/>
      </w:rPr>
    </w:lvl>
  </w:abstractNum>
  <w:abstractNum w:abstractNumId="13">
    <w:nsid w:val="BE923771"/>
    <w:multiLevelType w:val="multilevel"/>
    <w:tmpl w:val="BE923771"/>
    <w:lvl w:ilvl="0" w:tentative="0">
      <w:start w:val="1"/>
      <w:numFmt w:val="decimal"/>
      <w:lvlText w:val="%1）"/>
      <w:lvlJc w:val="left"/>
      <w:pPr>
        <w:ind w:left="1129" w:hanging="422"/>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1922" w:hanging="422"/>
      </w:pPr>
      <w:rPr>
        <w:rFonts w:hint="default"/>
        <w:lang w:val="en-US" w:eastAsia="zh-CN" w:bidi="ar-SA"/>
      </w:rPr>
    </w:lvl>
    <w:lvl w:ilvl="2" w:tentative="0">
      <w:start w:val="0"/>
      <w:numFmt w:val="bullet"/>
      <w:lvlText w:val="•"/>
      <w:lvlJc w:val="left"/>
      <w:pPr>
        <w:ind w:left="2725" w:hanging="422"/>
      </w:pPr>
      <w:rPr>
        <w:rFonts w:hint="default"/>
        <w:lang w:val="en-US" w:eastAsia="zh-CN" w:bidi="ar-SA"/>
      </w:rPr>
    </w:lvl>
    <w:lvl w:ilvl="3" w:tentative="0">
      <w:start w:val="0"/>
      <w:numFmt w:val="bullet"/>
      <w:lvlText w:val="•"/>
      <w:lvlJc w:val="left"/>
      <w:pPr>
        <w:ind w:left="3527" w:hanging="422"/>
      </w:pPr>
      <w:rPr>
        <w:rFonts w:hint="default"/>
        <w:lang w:val="en-US" w:eastAsia="zh-CN" w:bidi="ar-SA"/>
      </w:rPr>
    </w:lvl>
    <w:lvl w:ilvl="4" w:tentative="0">
      <w:start w:val="0"/>
      <w:numFmt w:val="bullet"/>
      <w:lvlText w:val="•"/>
      <w:lvlJc w:val="left"/>
      <w:pPr>
        <w:ind w:left="4330" w:hanging="422"/>
      </w:pPr>
      <w:rPr>
        <w:rFonts w:hint="default"/>
        <w:lang w:val="en-US" w:eastAsia="zh-CN" w:bidi="ar-SA"/>
      </w:rPr>
    </w:lvl>
    <w:lvl w:ilvl="5" w:tentative="0">
      <w:start w:val="0"/>
      <w:numFmt w:val="bullet"/>
      <w:lvlText w:val="•"/>
      <w:lvlJc w:val="left"/>
      <w:pPr>
        <w:ind w:left="5133" w:hanging="422"/>
      </w:pPr>
      <w:rPr>
        <w:rFonts w:hint="default"/>
        <w:lang w:val="en-US" w:eastAsia="zh-CN" w:bidi="ar-SA"/>
      </w:rPr>
    </w:lvl>
    <w:lvl w:ilvl="6" w:tentative="0">
      <w:start w:val="0"/>
      <w:numFmt w:val="bullet"/>
      <w:lvlText w:val="•"/>
      <w:lvlJc w:val="left"/>
      <w:pPr>
        <w:ind w:left="5935" w:hanging="422"/>
      </w:pPr>
      <w:rPr>
        <w:rFonts w:hint="default"/>
        <w:lang w:val="en-US" w:eastAsia="zh-CN" w:bidi="ar-SA"/>
      </w:rPr>
    </w:lvl>
    <w:lvl w:ilvl="7" w:tentative="0">
      <w:start w:val="0"/>
      <w:numFmt w:val="bullet"/>
      <w:lvlText w:val="•"/>
      <w:lvlJc w:val="left"/>
      <w:pPr>
        <w:ind w:left="6738" w:hanging="422"/>
      </w:pPr>
      <w:rPr>
        <w:rFonts w:hint="default"/>
        <w:lang w:val="en-US" w:eastAsia="zh-CN" w:bidi="ar-SA"/>
      </w:rPr>
    </w:lvl>
    <w:lvl w:ilvl="8" w:tentative="0">
      <w:start w:val="0"/>
      <w:numFmt w:val="bullet"/>
      <w:lvlText w:val="•"/>
      <w:lvlJc w:val="left"/>
      <w:pPr>
        <w:ind w:left="7540" w:hanging="422"/>
      </w:pPr>
      <w:rPr>
        <w:rFonts w:hint="default"/>
        <w:lang w:val="en-US" w:eastAsia="zh-CN" w:bidi="ar-SA"/>
      </w:rPr>
    </w:lvl>
  </w:abstractNum>
  <w:abstractNum w:abstractNumId="14">
    <w:nsid w:val="BF205925"/>
    <w:multiLevelType w:val="multilevel"/>
    <w:tmpl w:val="BF205925"/>
    <w:lvl w:ilvl="0" w:tentative="0">
      <w:start w:val="1"/>
      <w:numFmt w:val="decimal"/>
      <w:lvlText w:val="%1."/>
      <w:lvlJc w:val="left"/>
      <w:pPr>
        <w:ind w:left="1108" w:hanging="322"/>
        <w:jc w:val="left"/>
      </w:pPr>
      <w:rPr>
        <w:rFonts w:hint="default" w:ascii="宋体" w:hAnsi="宋体" w:eastAsia="宋体" w:cs="宋体"/>
        <w:b w:val="0"/>
        <w:bCs w:val="0"/>
        <w:i w:val="0"/>
        <w:iCs w:val="0"/>
        <w:spacing w:val="1"/>
        <w:w w:val="99"/>
        <w:sz w:val="30"/>
        <w:szCs w:val="30"/>
        <w:lang w:val="en-US" w:eastAsia="zh-CN" w:bidi="ar-SA"/>
      </w:rPr>
    </w:lvl>
    <w:lvl w:ilvl="1" w:tentative="0">
      <w:start w:val="0"/>
      <w:numFmt w:val="bullet"/>
      <w:lvlText w:val="•"/>
      <w:lvlJc w:val="left"/>
      <w:pPr>
        <w:ind w:left="1904" w:hanging="322"/>
      </w:pPr>
      <w:rPr>
        <w:rFonts w:hint="default"/>
        <w:lang w:val="en-US" w:eastAsia="zh-CN" w:bidi="ar-SA"/>
      </w:rPr>
    </w:lvl>
    <w:lvl w:ilvl="2" w:tentative="0">
      <w:start w:val="0"/>
      <w:numFmt w:val="bullet"/>
      <w:lvlText w:val="•"/>
      <w:lvlJc w:val="left"/>
      <w:pPr>
        <w:ind w:left="2709" w:hanging="322"/>
      </w:pPr>
      <w:rPr>
        <w:rFonts w:hint="default"/>
        <w:lang w:val="en-US" w:eastAsia="zh-CN" w:bidi="ar-SA"/>
      </w:rPr>
    </w:lvl>
    <w:lvl w:ilvl="3" w:tentative="0">
      <w:start w:val="0"/>
      <w:numFmt w:val="bullet"/>
      <w:lvlText w:val="•"/>
      <w:lvlJc w:val="left"/>
      <w:pPr>
        <w:ind w:left="3513" w:hanging="322"/>
      </w:pPr>
      <w:rPr>
        <w:rFonts w:hint="default"/>
        <w:lang w:val="en-US" w:eastAsia="zh-CN" w:bidi="ar-SA"/>
      </w:rPr>
    </w:lvl>
    <w:lvl w:ilvl="4" w:tentative="0">
      <w:start w:val="0"/>
      <w:numFmt w:val="bullet"/>
      <w:lvlText w:val="•"/>
      <w:lvlJc w:val="left"/>
      <w:pPr>
        <w:ind w:left="4318" w:hanging="322"/>
      </w:pPr>
      <w:rPr>
        <w:rFonts w:hint="default"/>
        <w:lang w:val="en-US" w:eastAsia="zh-CN" w:bidi="ar-SA"/>
      </w:rPr>
    </w:lvl>
    <w:lvl w:ilvl="5" w:tentative="0">
      <w:start w:val="0"/>
      <w:numFmt w:val="bullet"/>
      <w:lvlText w:val="•"/>
      <w:lvlJc w:val="left"/>
      <w:pPr>
        <w:ind w:left="5123" w:hanging="322"/>
      </w:pPr>
      <w:rPr>
        <w:rFonts w:hint="default"/>
        <w:lang w:val="en-US" w:eastAsia="zh-CN" w:bidi="ar-SA"/>
      </w:rPr>
    </w:lvl>
    <w:lvl w:ilvl="6" w:tentative="0">
      <w:start w:val="0"/>
      <w:numFmt w:val="bullet"/>
      <w:lvlText w:val="•"/>
      <w:lvlJc w:val="left"/>
      <w:pPr>
        <w:ind w:left="5927" w:hanging="322"/>
      </w:pPr>
      <w:rPr>
        <w:rFonts w:hint="default"/>
        <w:lang w:val="en-US" w:eastAsia="zh-CN" w:bidi="ar-SA"/>
      </w:rPr>
    </w:lvl>
    <w:lvl w:ilvl="7" w:tentative="0">
      <w:start w:val="0"/>
      <w:numFmt w:val="bullet"/>
      <w:lvlText w:val="•"/>
      <w:lvlJc w:val="left"/>
      <w:pPr>
        <w:ind w:left="6732" w:hanging="322"/>
      </w:pPr>
      <w:rPr>
        <w:rFonts w:hint="default"/>
        <w:lang w:val="en-US" w:eastAsia="zh-CN" w:bidi="ar-SA"/>
      </w:rPr>
    </w:lvl>
    <w:lvl w:ilvl="8" w:tentative="0">
      <w:start w:val="0"/>
      <w:numFmt w:val="bullet"/>
      <w:lvlText w:val="•"/>
      <w:lvlJc w:val="left"/>
      <w:pPr>
        <w:ind w:left="7536" w:hanging="322"/>
      </w:pPr>
      <w:rPr>
        <w:rFonts w:hint="default"/>
        <w:lang w:val="en-US" w:eastAsia="zh-CN" w:bidi="ar-SA"/>
      </w:rPr>
    </w:lvl>
  </w:abstractNum>
  <w:abstractNum w:abstractNumId="15">
    <w:nsid w:val="C8879AEF"/>
    <w:multiLevelType w:val="multilevel"/>
    <w:tmpl w:val="C8879AEF"/>
    <w:lvl w:ilvl="0" w:tentative="0">
      <w:start w:val="12"/>
      <w:numFmt w:val="decimal"/>
      <w:lvlText w:val="%1）"/>
      <w:lvlJc w:val="left"/>
      <w:pPr>
        <w:ind w:left="1270" w:hanging="563"/>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2066" w:hanging="563"/>
      </w:pPr>
      <w:rPr>
        <w:rFonts w:hint="default"/>
        <w:lang w:val="en-US" w:eastAsia="zh-CN" w:bidi="ar-SA"/>
      </w:rPr>
    </w:lvl>
    <w:lvl w:ilvl="2" w:tentative="0">
      <w:start w:val="0"/>
      <w:numFmt w:val="bullet"/>
      <w:lvlText w:val="•"/>
      <w:lvlJc w:val="left"/>
      <w:pPr>
        <w:ind w:left="2853" w:hanging="563"/>
      </w:pPr>
      <w:rPr>
        <w:rFonts w:hint="default"/>
        <w:lang w:val="en-US" w:eastAsia="zh-CN" w:bidi="ar-SA"/>
      </w:rPr>
    </w:lvl>
    <w:lvl w:ilvl="3" w:tentative="0">
      <w:start w:val="0"/>
      <w:numFmt w:val="bullet"/>
      <w:lvlText w:val="•"/>
      <w:lvlJc w:val="left"/>
      <w:pPr>
        <w:ind w:left="3639" w:hanging="563"/>
      </w:pPr>
      <w:rPr>
        <w:rFonts w:hint="default"/>
        <w:lang w:val="en-US" w:eastAsia="zh-CN" w:bidi="ar-SA"/>
      </w:rPr>
    </w:lvl>
    <w:lvl w:ilvl="4" w:tentative="0">
      <w:start w:val="0"/>
      <w:numFmt w:val="bullet"/>
      <w:lvlText w:val="•"/>
      <w:lvlJc w:val="left"/>
      <w:pPr>
        <w:ind w:left="4426" w:hanging="563"/>
      </w:pPr>
      <w:rPr>
        <w:rFonts w:hint="default"/>
        <w:lang w:val="en-US" w:eastAsia="zh-CN" w:bidi="ar-SA"/>
      </w:rPr>
    </w:lvl>
    <w:lvl w:ilvl="5" w:tentative="0">
      <w:start w:val="0"/>
      <w:numFmt w:val="bullet"/>
      <w:lvlText w:val="•"/>
      <w:lvlJc w:val="left"/>
      <w:pPr>
        <w:ind w:left="5213" w:hanging="563"/>
      </w:pPr>
      <w:rPr>
        <w:rFonts w:hint="default"/>
        <w:lang w:val="en-US" w:eastAsia="zh-CN" w:bidi="ar-SA"/>
      </w:rPr>
    </w:lvl>
    <w:lvl w:ilvl="6" w:tentative="0">
      <w:start w:val="0"/>
      <w:numFmt w:val="bullet"/>
      <w:lvlText w:val="•"/>
      <w:lvlJc w:val="left"/>
      <w:pPr>
        <w:ind w:left="5999" w:hanging="563"/>
      </w:pPr>
      <w:rPr>
        <w:rFonts w:hint="default"/>
        <w:lang w:val="en-US" w:eastAsia="zh-CN" w:bidi="ar-SA"/>
      </w:rPr>
    </w:lvl>
    <w:lvl w:ilvl="7" w:tentative="0">
      <w:start w:val="0"/>
      <w:numFmt w:val="bullet"/>
      <w:lvlText w:val="•"/>
      <w:lvlJc w:val="left"/>
      <w:pPr>
        <w:ind w:left="6786" w:hanging="563"/>
      </w:pPr>
      <w:rPr>
        <w:rFonts w:hint="default"/>
        <w:lang w:val="en-US" w:eastAsia="zh-CN" w:bidi="ar-SA"/>
      </w:rPr>
    </w:lvl>
    <w:lvl w:ilvl="8" w:tentative="0">
      <w:start w:val="0"/>
      <w:numFmt w:val="bullet"/>
      <w:lvlText w:val="•"/>
      <w:lvlJc w:val="left"/>
      <w:pPr>
        <w:ind w:left="7572" w:hanging="563"/>
      </w:pPr>
      <w:rPr>
        <w:rFonts w:hint="default"/>
        <w:lang w:val="en-US" w:eastAsia="zh-CN" w:bidi="ar-SA"/>
      </w:rPr>
    </w:lvl>
  </w:abstractNum>
  <w:abstractNum w:abstractNumId="16">
    <w:nsid w:val="CF092B84"/>
    <w:multiLevelType w:val="multilevel"/>
    <w:tmpl w:val="CF092B84"/>
    <w:lvl w:ilvl="0" w:tentative="0">
      <w:start w:val="1"/>
      <w:numFmt w:val="decimal"/>
      <w:lvlText w:val="%1."/>
      <w:lvlJc w:val="left"/>
      <w:pPr>
        <w:ind w:left="1108" w:hanging="322"/>
        <w:jc w:val="left"/>
      </w:pPr>
      <w:rPr>
        <w:rFonts w:hint="default" w:ascii="宋体" w:hAnsi="宋体" w:eastAsia="宋体" w:cs="宋体"/>
        <w:b w:val="0"/>
        <w:bCs w:val="0"/>
        <w:i w:val="0"/>
        <w:iCs w:val="0"/>
        <w:spacing w:val="1"/>
        <w:w w:val="99"/>
        <w:sz w:val="30"/>
        <w:szCs w:val="30"/>
        <w:lang w:val="en-US" w:eastAsia="zh-CN" w:bidi="ar-SA"/>
      </w:rPr>
    </w:lvl>
    <w:lvl w:ilvl="1" w:tentative="0">
      <w:start w:val="0"/>
      <w:numFmt w:val="bullet"/>
      <w:lvlText w:val="•"/>
      <w:lvlJc w:val="left"/>
      <w:pPr>
        <w:ind w:left="1904" w:hanging="322"/>
      </w:pPr>
      <w:rPr>
        <w:rFonts w:hint="default"/>
        <w:lang w:val="en-US" w:eastAsia="zh-CN" w:bidi="ar-SA"/>
      </w:rPr>
    </w:lvl>
    <w:lvl w:ilvl="2" w:tentative="0">
      <w:start w:val="0"/>
      <w:numFmt w:val="bullet"/>
      <w:lvlText w:val="•"/>
      <w:lvlJc w:val="left"/>
      <w:pPr>
        <w:ind w:left="2709" w:hanging="322"/>
      </w:pPr>
      <w:rPr>
        <w:rFonts w:hint="default"/>
        <w:lang w:val="en-US" w:eastAsia="zh-CN" w:bidi="ar-SA"/>
      </w:rPr>
    </w:lvl>
    <w:lvl w:ilvl="3" w:tentative="0">
      <w:start w:val="0"/>
      <w:numFmt w:val="bullet"/>
      <w:lvlText w:val="•"/>
      <w:lvlJc w:val="left"/>
      <w:pPr>
        <w:ind w:left="3513" w:hanging="322"/>
      </w:pPr>
      <w:rPr>
        <w:rFonts w:hint="default"/>
        <w:lang w:val="en-US" w:eastAsia="zh-CN" w:bidi="ar-SA"/>
      </w:rPr>
    </w:lvl>
    <w:lvl w:ilvl="4" w:tentative="0">
      <w:start w:val="0"/>
      <w:numFmt w:val="bullet"/>
      <w:lvlText w:val="•"/>
      <w:lvlJc w:val="left"/>
      <w:pPr>
        <w:ind w:left="4318" w:hanging="322"/>
      </w:pPr>
      <w:rPr>
        <w:rFonts w:hint="default"/>
        <w:lang w:val="en-US" w:eastAsia="zh-CN" w:bidi="ar-SA"/>
      </w:rPr>
    </w:lvl>
    <w:lvl w:ilvl="5" w:tentative="0">
      <w:start w:val="0"/>
      <w:numFmt w:val="bullet"/>
      <w:lvlText w:val="•"/>
      <w:lvlJc w:val="left"/>
      <w:pPr>
        <w:ind w:left="5123" w:hanging="322"/>
      </w:pPr>
      <w:rPr>
        <w:rFonts w:hint="default"/>
        <w:lang w:val="en-US" w:eastAsia="zh-CN" w:bidi="ar-SA"/>
      </w:rPr>
    </w:lvl>
    <w:lvl w:ilvl="6" w:tentative="0">
      <w:start w:val="0"/>
      <w:numFmt w:val="bullet"/>
      <w:lvlText w:val="•"/>
      <w:lvlJc w:val="left"/>
      <w:pPr>
        <w:ind w:left="5927" w:hanging="322"/>
      </w:pPr>
      <w:rPr>
        <w:rFonts w:hint="default"/>
        <w:lang w:val="en-US" w:eastAsia="zh-CN" w:bidi="ar-SA"/>
      </w:rPr>
    </w:lvl>
    <w:lvl w:ilvl="7" w:tentative="0">
      <w:start w:val="0"/>
      <w:numFmt w:val="bullet"/>
      <w:lvlText w:val="•"/>
      <w:lvlJc w:val="left"/>
      <w:pPr>
        <w:ind w:left="6732" w:hanging="322"/>
      </w:pPr>
      <w:rPr>
        <w:rFonts w:hint="default"/>
        <w:lang w:val="en-US" w:eastAsia="zh-CN" w:bidi="ar-SA"/>
      </w:rPr>
    </w:lvl>
    <w:lvl w:ilvl="8" w:tentative="0">
      <w:start w:val="0"/>
      <w:numFmt w:val="bullet"/>
      <w:lvlText w:val="•"/>
      <w:lvlJc w:val="left"/>
      <w:pPr>
        <w:ind w:left="7536" w:hanging="322"/>
      </w:pPr>
      <w:rPr>
        <w:rFonts w:hint="default"/>
        <w:lang w:val="en-US" w:eastAsia="zh-CN" w:bidi="ar-SA"/>
      </w:rPr>
    </w:lvl>
  </w:abstractNum>
  <w:abstractNum w:abstractNumId="17">
    <w:nsid w:val="D7D140E4"/>
    <w:multiLevelType w:val="multilevel"/>
    <w:tmpl w:val="D7D140E4"/>
    <w:lvl w:ilvl="0" w:tentative="0">
      <w:start w:val="20"/>
      <w:numFmt w:val="decimal"/>
      <w:lvlText w:val="%1）"/>
      <w:lvlJc w:val="left"/>
      <w:pPr>
        <w:ind w:left="1270" w:hanging="563"/>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2066" w:hanging="563"/>
      </w:pPr>
      <w:rPr>
        <w:rFonts w:hint="default"/>
        <w:lang w:val="en-US" w:eastAsia="zh-CN" w:bidi="ar-SA"/>
      </w:rPr>
    </w:lvl>
    <w:lvl w:ilvl="2" w:tentative="0">
      <w:start w:val="0"/>
      <w:numFmt w:val="bullet"/>
      <w:lvlText w:val="•"/>
      <w:lvlJc w:val="left"/>
      <w:pPr>
        <w:ind w:left="2853" w:hanging="563"/>
      </w:pPr>
      <w:rPr>
        <w:rFonts w:hint="default"/>
        <w:lang w:val="en-US" w:eastAsia="zh-CN" w:bidi="ar-SA"/>
      </w:rPr>
    </w:lvl>
    <w:lvl w:ilvl="3" w:tentative="0">
      <w:start w:val="0"/>
      <w:numFmt w:val="bullet"/>
      <w:lvlText w:val="•"/>
      <w:lvlJc w:val="left"/>
      <w:pPr>
        <w:ind w:left="3639" w:hanging="563"/>
      </w:pPr>
      <w:rPr>
        <w:rFonts w:hint="default"/>
        <w:lang w:val="en-US" w:eastAsia="zh-CN" w:bidi="ar-SA"/>
      </w:rPr>
    </w:lvl>
    <w:lvl w:ilvl="4" w:tentative="0">
      <w:start w:val="0"/>
      <w:numFmt w:val="bullet"/>
      <w:lvlText w:val="•"/>
      <w:lvlJc w:val="left"/>
      <w:pPr>
        <w:ind w:left="4426" w:hanging="563"/>
      </w:pPr>
      <w:rPr>
        <w:rFonts w:hint="default"/>
        <w:lang w:val="en-US" w:eastAsia="zh-CN" w:bidi="ar-SA"/>
      </w:rPr>
    </w:lvl>
    <w:lvl w:ilvl="5" w:tentative="0">
      <w:start w:val="0"/>
      <w:numFmt w:val="bullet"/>
      <w:lvlText w:val="•"/>
      <w:lvlJc w:val="left"/>
      <w:pPr>
        <w:ind w:left="5213" w:hanging="563"/>
      </w:pPr>
      <w:rPr>
        <w:rFonts w:hint="default"/>
        <w:lang w:val="en-US" w:eastAsia="zh-CN" w:bidi="ar-SA"/>
      </w:rPr>
    </w:lvl>
    <w:lvl w:ilvl="6" w:tentative="0">
      <w:start w:val="0"/>
      <w:numFmt w:val="bullet"/>
      <w:lvlText w:val="•"/>
      <w:lvlJc w:val="left"/>
      <w:pPr>
        <w:ind w:left="5999" w:hanging="563"/>
      </w:pPr>
      <w:rPr>
        <w:rFonts w:hint="default"/>
        <w:lang w:val="en-US" w:eastAsia="zh-CN" w:bidi="ar-SA"/>
      </w:rPr>
    </w:lvl>
    <w:lvl w:ilvl="7" w:tentative="0">
      <w:start w:val="0"/>
      <w:numFmt w:val="bullet"/>
      <w:lvlText w:val="•"/>
      <w:lvlJc w:val="left"/>
      <w:pPr>
        <w:ind w:left="6786" w:hanging="563"/>
      </w:pPr>
      <w:rPr>
        <w:rFonts w:hint="default"/>
        <w:lang w:val="en-US" w:eastAsia="zh-CN" w:bidi="ar-SA"/>
      </w:rPr>
    </w:lvl>
    <w:lvl w:ilvl="8" w:tentative="0">
      <w:start w:val="0"/>
      <w:numFmt w:val="bullet"/>
      <w:lvlText w:val="•"/>
      <w:lvlJc w:val="left"/>
      <w:pPr>
        <w:ind w:left="7572" w:hanging="563"/>
      </w:pPr>
      <w:rPr>
        <w:rFonts w:hint="default"/>
        <w:lang w:val="en-US" w:eastAsia="zh-CN" w:bidi="ar-SA"/>
      </w:rPr>
    </w:lvl>
  </w:abstractNum>
  <w:abstractNum w:abstractNumId="18">
    <w:nsid w:val="D7F9FE59"/>
    <w:multiLevelType w:val="multilevel"/>
    <w:tmpl w:val="D7F9FE59"/>
    <w:lvl w:ilvl="0" w:tentative="0">
      <w:start w:val="1"/>
      <w:numFmt w:val="decimal"/>
      <w:lvlText w:val="%1)"/>
      <w:lvlJc w:val="left"/>
      <w:pPr>
        <w:ind w:left="1128" w:hanging="420"/>
        <w:jc w:val="left"/>
      </w:pPr>
      <w:rPr>
        <w:rFonts w:hint="default" w:ascii="宋体" w:hAnsi="宋体" w:eastAsia="宋体" w:cs="宋体"/>
        <w:b w:val="0"/>
        <w:bCs w:val="0"/>
        <w:i w:val="0"/>
        <w:iCs w:val="0"/>
        <w:spacing w:val="0"/>
        <w:w w:val="100"/>
        <w:sz w:val="28"/>
        <w:szCs w:val="28"/>
        <w:lang w:val="en-US" w:eastAsia="zh-CN" w:bidi="ar-SA"/>
      </w:rPr>
    </w:lvl>
    <w:lvl w:ilvl="1" w:tentative="0">
      <w:start w:val="0"/>
      <w:numFmt w:val="bullet"/>
      <w:lvlText w:val="•"/>
      <w:lvlJc w:val="left"/>
      <w:pPr>
        <w:ind w:left="1922" w:hanging="420"/>
      </w:pPr>
      <w:rPr>
        <w:rFonts w:hint="default"/>
        <w:lang w:val="en-US" w:eastAsia="zh-CN" w:bidi="ar-SA"/>
      </w:rPr>
    </w:lvl>
    <w:lvl w:ilvl="2" w:tentative="0">
      <w:start w:val="0"/>
      <w:numFmt w:val="bullet"/>
      <w:lvlText w:val="•"/>
      <w:lvlJc w:val="left"/>
      <w:pPr>
        <w:ind w:left="2725" w:hanging="420"/>
      </w:pPr>
      <w:rPr>
        <w:rFonts w:hint="default"/>
        <w:lang w:val="en-US" w:eastAsia="zh-CN" w:bidi="ar-SA"/>
      </w:rPr>
    </w:lvl>
    <w:lvl w:ilvl="3" w:tentative="0">
      <w:start w:val="0"/>
      <w:numFmt w:val="bullet"/>
      <w:lvlText w:val="•"/>
      <w:lvlJc w:val="left"/>
      <w:pPr>
        <w:ind w:left="3527" w:hanging="420"/>
      </w:pPr>
      <w:rPr>
        <w:rFonts w:hint="default"/>
        <w:lang w:val="en-US" w:eastAsia="zh-CN" w:bidi="ar-SA"/>
      </w:rPr>
    </w:lvl>
    <w:lvl w:ilvl="4" w:tentative="0">
      <w:start w:val="0"/>
      <w:numFmt w:val="bullet"/>
      <w:lvlText w:val="•"/>
      <w:lvlJc w:val="left"/>
      <w:pPr>
        <w:ind w:left="4330" w:hanging="420"/>
      </w:pPr>
      <w:rPr>
        <w:rFonts w:hint="default"/>
        <w:lang w:val="en-US" w:eastAsia="zh-CN" w:bidi="ar-SA"/>
      </w:rPr>
    </w:lvl>
    <w:lvl w:ilvl="5" w:tentative="0">
      <w:start w:val="0"/>
      <w:numFmt w:val="bullet"/>
      <w:lvlText w:val="•"/>
      <w:lvlJc w:val="left"/>
      <w:pPr>
        <w:ind w:left="5133" w:hanging="420"/>
      </w:pPr>
      <w:rPr>
        <w:rFonts w:hint="default"/>
        <w:lang w:val="en-US" w:eastAsia="zh-CN" w:bidi="ar-SA"/>
      </w:rPr>
    </w:lvl>
    <w:lvl w:ilvl="6" w:tentative="0">
      <w:start w:val="0"/>
      <w:numFmt w:val="bullet"/>
      <w:lvlText w:val="•"/>
      <w:lvlJc w:val="left"/>
      <w:pPr>
        <w:ind w:left="5935" w:hanging="420"/>
      </w:pPr>
      <w:rPr>
        <w:rFonts w:hint="default"/>
        <w:lang w:val="en-US" w:eastAsia="zh-CN" w:bidi="ar-SA"/>
      </w:rPr>
    </w:lvl>
    <w:lvl w:ilvl="7" w:tentative="0">
      <w:start w:val="0"/>
      <w:numFmt w:val="bullet"/>
      <w:lvlText w:val="•"/>
      <w:lvlJc w:val="left"/>
      <w:pPr>
        <w:ind w:left="6738" w:hanging="420"/>
      </w:pPr>
      <w:rPr>
        <w:rFonts w:hint="default"/>
        <w:lang w:val="en-US" w:eastAsia="zh-CN" w:bidi="ar-SA"/>
      </w:rPr>
    </w:lvl>
    <w:lvl w:ilvl="8" w:tentative="0">
      <w:start w:val="0"/>
      <w:numFmt w:val="bullet"/>
      <w:lvlText w:val="•"/>
      <w:lvlJc w:val="left"/>
      <w:pPr>
        <w:ind w:left="7540" w:hanging="420"/>
      </w:pPr>
      <w:rPr>
        <w:rFonts w:hint="default"/>
        <w:lang w:val="en-US" w:eastAsia="zh-CN" w:bidi="ar-SA"/>
      </w:rPr>
    </w:lvl>
  </w:abstractNum>
  <w:abstractNum w:abstractNumId="19">
    <w:nsid w:val="DCBA6B53"/>
    <w:multiLevelType w:val="multilevel"/>
    <w:tmpl w:val="DCBA6B53"/>
    <w:lvl w:ilvl="0" w:tentative="0">
      <w:start w:val="17"/>
      <w:numFmt w:val="decimal"/>
      <w:lvlText w:val="%1）"/>
      <w:lvlJc w:val="left"/>
      <w:pPr>
        <w:ind w:left="1270" w:hanging="563"/>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2066" w:hanging="563"/>
      </w:pPr>
      <w:rPr>
        <w:rFonts w:hint="default"/>
        <w:lang w:val="en-US" w:eastAsia="zh-CN" w:bidi="ar-SA"/>
      </w:rPr>
    </w:lvl>
    <w:lvl w:ilvl="2" w:tentative="0">
      <w:start w:val="0"/>
      <w:numFmt w:val="bullet"/>
      <w:lvlText w:val="•"/>
      <w:lvlJc w:val="left"/>
      <w:pPr>
        <w:ind w:left="2853" w:hanging="563"/>
      </w:pPr>
      <w:rPr>
        <w:rFonts w:hint="default"/>
        <w:lang w:val="en-US" w:eastAsia="zh-CN" w:bidi="ar-SA"/>
      </w:rPr>
    </w:lvl>
    <w:lvl w:ilvl="3" w:tentative="0">
      <w:start w:val="0"/>
      <w:numFmt w:val="bullet"/>
      <w:lvlText w:val="•"/>
      <w:lvlJc w:val="left"/>
      <w:pPr>
        <w:ind w:left="3639" w:hanging="563"/>
      </w:pPr>
      <w:rPr>
        <w:rFonts w:hint="default"/>
        <w:lang w:val="en-US" w:eastAsia="zh-CN" w:bidi="ar-SA"/>
      </w:rPr>
    </w:lvl>
    <w:lvl w:ilvl="4" w:tentative="0">
      <w:start w:val="0"/>
      <w:numFmt w:val="bullet"/>
      <w:lvlText w:val="•"/>
      <w:lvlJc w:val="left"/>
      <w:pPr>
        <w:ind w:left="4426" w:hanging="563"/>
      </w:pPr>
      <w:rPr>
        <w:rFonts w:hint="default"/>
        <w:lang w:val="en-US" w:eastAsia="zh-CN" w:bidi="ar-SA"/>
      </w:rPr>
    </w:lvl>
    <w:lvl w:ilvl="5" w:tentative="0">
      <w:start w:val="0"/>
      <w:numFmt w:val="bullet"/>
      <w:lvlText w:val="•"/>
      <w:lvlJc w:val="left"/>
      <w:pPr>
        <w:ind w:left="5213" w:hanging="563"/>
      </w:pPr>
      <w:rPr>
        <w:rFonts w:hint="default"/>
        <w:lang w:val="en-US" w:eastAsia="zh-CN" w:bidi="ar-SA"/>
      </w:rPr>
    </w:lvl>
    <w:lvl w:ilvl="6" w:tentative="0">
      <w:start w:val="0"/>
      <w:numFmt w:val="bullet"/>
      <w:lvlText w:val="•"/>
      <w:lvlJc w:val="left"/>
      <w:pPr>
        <w:ind w:left="5999" w:hanging="563"/>
      </w:pPr>
      <w:rPr>
        <w:rFonts w:hint="default"/>
        <w:lang w:val="en-US" w:eastAsia="zh-CN" w:bidi="ar-SA"/>
      </w:rPr>
    </w:lvl>
    <w:lvl w:ilvl="7" w:tentative="0">
      <w:start w:val="0"/>
      <w:numFmt w:val="bullet"/>
      <w:lvlText w:val="•"/>
      <w:lvlJc w:val="left"/>
      <w:pPr>
        <w:ind w:left="6786" w:hanging="563"/>
      </w:pPr>
      <w:rPr>
        <w:rFonts w:hint="default"/>
        <w:lang w:val="en-US" w:eastAsia="zh-CN" w:bidi="ar-SA"/>
      </w:rPr>
    </w:lvl>
    <w:lvl w:ilvl="8" w:tentative="0">
      <w:start w:val="0"/>
      <w:numFmt w:val="bullet"/>
      <w:lvlText w:val="•"/>
      <w:lvlJc w:val="left"/>
      <w:pPr>
        <w:ind w:left="7572" w:hanging="563"/>
      </w:pPr>
      <w:rPr>
        <w:rFonts w:hint="default"/>
        <w:lang w:val="en-US" w:eastAsia="zh-CN" w:bidi="ar-SA"/>
      </w:rPr>
    </w:lvl>
  </w:abstractNum>
  <w:abstractNum w:abstractNumId="20">
    <w:nsid w:val="E093A4B0"/>
    <w:multiLevelType w:val="multilevel"/>
    <w:tmpl w:val="E093A4B0"/>
    <w:lvl w:ilvl="0" w:tentative="0">
      <w:start w:val="1"/>
      <w:numFmt w:val="decimal"/>
      <w:lvlText w:val="%1）"/>
      <w:lvlJc w:val="left"/>
      <w:pPr>
        <w:ind w:left="1129" w:hanging="422"/>
        <w:jc w:val="left"/>
      </w:pPr>
      <w:rPr>
        <w:rFonts w:hint="default" w:ascii="宋体" w:hAnsi="宋体" w:eastAsia="宋体" w:cs="宋体"/>
        <w:b w:val="0"/>
        <w:bCs w:val="0"/>
        <w:i w:val="0"/>
        <w:iCs w:val="0"/>
        <w:spacing w:val="-140"/>
        <w:w w:val="100"/>
        <w:sz w:val="26"/>
        <w:szCs w:val="26"/>
        <w:lang w:val="en-US" w:eastAsia="zh-CN" w:bidi="ar-SA"/>
      </w:rPr>
    </w:lvl>
    <w:lvl w:ilvl="1" w:tentative="0">
      <w:start w:val="0"/>
      <w:numFmt w:val="bullet"/>
      <w:lvlText w:val="•"/>
      <w:lvlJc w:val="left"/>
      <w:pPr>
        <w:ind w:left="1922" w:hanging="422"/>
      </w:pPr>
      <w:rPr>
        <w:rFonts w:hint="default"/>
        <w:lang w:val="en-US" w:eastAsia="zh-CN" w:bidi="ar-SA"/>
      </w:rPr>
    </w:lvl>
    <w:lvl w:ilvl="2" w:tentative="0">
      <w:start w:val="0"/>
      <w:numFmt w:val="bullet"/>
      <w:lvlText w:val="•"/>
      <w:lvlJc w:val="left"/>
      <w:pPr>
        <w:ind w:left="2725" w:hanging="422"/>
      </w:pPr>
      <w:rPr>
        <w:rFonts w:hint="default"/>
        <w:lang w:val="en-US" w:eastAsia="zh-CN" w:bidi="ar-SA"/>
      </w:rPr>
    </w:lvl>
    <w:lvl w:ilvl="3" w:tentative="0">
      <w:start w:val="0"/>
      <w:numFmt w:val="bullet"/>
      <w:lvlText w:val="•"/>
      <w:lvlJc w:val="left"/>
      <w:pPr>
        <w:ind w:left="3527" w:hanging="422"/>
      </w:pPr>
      <w:rPr>
        <w:rFonts w:hint="default"/>
        <w:lang w:val="en-US" w:eastAsia="zh-CN" w:bidi="ar-SA"/>
      </w:rPr>
    </w:lvl>
    <w:lvl w:ilvl="4" w:tentative="0">
      <w:start w:val="0"/>
      <w:numFmt w:val="bullet"/>
      <w:lvlText w:val="•"/>
      <w:lvlJc w:val="left"/>
      <w:pPr>
        <w:ind w:left="4330" w:hanging="422"/>
      </w:pPr>
      <w:rPr>
        <w:rFonts w:hint="default"/>
        <w:lang w:val="en-US" w:eastAsia="zh-CN" w:bidi="ar-SA"/>
      </w:rPr>
    </w:lvl>
    <w:lvl w:ilvl="5" w:tentative="0">
      <w:start w:val="0"/>
      <w:numFmt w:val="bullet"/>
      <w:lvlText w:val="•"/>
      <w:lvlJc w:val="left"/>
      <w:pPr>
        <w:ind w:left="5133" w:hanging="422"/>
      </w:pPr>
      <w:rPr>
        <w:rFonts w:hint="default"/>
        <w:lang w:val="en-US" w:eastAsia="zh-CN" w:bidi="ar-SA"/>
      </w:rPr>
    </w:lvl>
    <w:lvl w:ilvl="6" w:tentative="0">
      <w:start w:val="0"/>
      <w:numFmt w:val="bullet"/>
      <w:lvlText w:val="•"/>
      <w:lvlJc w:val="left"/>
      <w:pPr>
        <w:ind w:left="5935" w:hanging="422"/>
      </w:pPr>
      <w:rPr>
        <w:rFonts w:hint="default"/>
        <w:lang w:val="en-US" w:eastAsia="zh-CN" w:bidi="ar-SA"/>
      </w:rPr>
    </w:lvl>
    <w:lvl w:ilvl="7" w:tentative="0">
      <w:start w:val="0"/>
      <w:numFmt w:val="bullet"/>
      <w:lvlText w:val="•"/>
      <w:lvlJc w:val="left"/>
      <w:pPr>
        <w:ind w:left="6738" w:hanging="422"/>
      </w:pPr>
      <w:rPr>
        <w:rFonts w:hint="default"/>
        <w:lang w:val="en-US" w:eastAsia="zh-CN" w:bidi="ar-SA"/>
      </w:rPr>
    </w:lvl>
    <w:lvl w:ilvl="8" w:tentative="0">
      <w:start w:val="0"/>
      <w:numFmt w:val="bullet"/>
      <w:lvlText w:val="•"/>
      <w:lvlJc w:val="left"/>
      <w:pPr>
        <w:ind w:left="7540" w:hanging="422"/>
      </w:pPr>
      <w:rPr>
        <w:rFonts w:hint="default"/>
        <w:lang w:val="en-US" w:eastAsia="zh-CN" w:bidi="ar-SA"/>
      </w:rPr>
    </w:lvl>
  </w:abstractNum>
  <w:abstractNum w:abstractNumId="21">
    <w:nsid w:val="F0E89278"/>
    <w:multiLevelType w:val="multilevel"/>
    <w:tmpl w:val="F0E89278"/>
    <w:lvl w:ilvl="0" w:tentative="0">
      <w:start w:val="57"/>
      <w:numFmt w:val="decimal"/>
      <w:lvlText w:val="%1）"/>
      <w:lvlJc w:val="left"/>
      <w:pPr>
        <w:ind w:left="1270" w:hanging="563"/>
        <w:jc w:val="righ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2066" w:hanging="563"/>
      </w:pPr>
      <w:rPr>
        <w:rFonts w:hint="default"/>
        <w:lang w:val="en-US" w:eastAsia="zh-CN" w:bidi="ar-SA"/>
      </w:rPr>
    </w:lvl>
    <w:lvl w:ilvl="2" w:tentative="0">
      <w:start w:val="0"/>
      <w:numFmt w:val="bullet"/>
      <w:lvlText w:val="•"/>
      <w:lvlJc w:val="left"/>
      <w:pPr>
        <w:ind w:left="2853" w:hanging="563"/>
      </w:pPr>
      <w:rPr>
        <w:rFonts w:hint="default"/>
        <w:lang w:val="en-US" w:eastAsia="zh-CN" w:bidi="ar-SA"/>
      </w:rPr>
    </w:lvl>
    <w:lvl w:ilvl="3" w:tentative="0">
      <w:start w:val="0"/>
      <w:numFmt w:val="bullet"/>
      <w:lvlText w:val="•"/>
      <w:lvlJc w:val="left"/>
      <w:pPr>
        <w:ind w:left="3639" w:hanging="563"/>
      </w:pPr>
      <w:rPr>
        <w:rFonts w:hint="default"/>
        <w:lang w:val="en-US" w:eastAsia="zh-CN" w:bidi="ar-SA"/>
      </w:rPr>
    </w:lvl>
    <w:lvl w:ilvl="4" w:tentative="0">
      <w:start w:val="0"/>
      <w:numFmt w:val="bullet"/>
      <w:lvlText w:val="•"/>
      <w:lvlJc w:val="left"/>
      <w:pPr>
        <w:ind w:left="4426" w:hanging="563"/>
      </w:pPr>
      <w:rPr>
        <w:rFonts w:hint="default"/>
        <w:lang w:val="en-US" w:eastAsia="zh-CN" w:bidi="ar-SA"/>
      </w:rPr>
    </w:lvl>
    <w:lvl w:ilvl="5" w:tentative="0">
      <w:start w:val="0"/>
      <w:numFmt w:val="bullet"/>
      <w:lvlText w:val="•"/>
      <w:lvlJc w:val="left"/>
      <w:pPr>
        <w:ind w:left="5213" w:hanging="563"/>
      </w:pPr>
      <w:rPr>
        <w:rFonts w:hint="default"/>
        <w:lang w:val="en-US" w:eastAsia="zh-CN" w:bidi="ar-SA"/>
      </w:rPr>
    </w:lvl>
    <w:lvl w:ilvl="6" w:tentative="0">
      <w:start w:val="0"/>
      <w:numFmt w:val="bullet"/>
      <w:lvlText w:val="•"/>
      <w:lvlJc w:val="left"/>
      <w:pPr>
        <w:ind w:left="5999" w:hanging="563"/>
      </w:pPr>
      <w:rPr>
        <w:rFonts w:hint="default"/>
        <w:lang w:val="en-US" w:eastAsia="zh-CN" w:bidi="ar-SA"/>
      </w:rPr>
    </w:lvl>
    <w:lvl w:ilvl="7" w:tentative="0">
      <w:start w:val="0"/>
      <w:numFmt w:val="bullet"/>
      <w:lvlText w:val="•"/>
      <w:lvlJc w:val="left"/>
      <w:pPr>
        <w:ind w:left="6786" w:hanging="563"/>
      </w:pPr>
      <w:rPr>
        <w:rFonts w:hint="default"/>
        <w:lang w:val="en-US" w:eastAsia="zh-CN" w:bidi="ar-SA"/>
      </w:rPr>
    </w:lvl>
    <w:lvl w:ilvl="8" w:tentative="0">
      <w:start w:val="0"/>
      <w:numFmt w:val="bullet"/>
      <w:lvlText w:val="•"/>
      <w:lvlJc w:val="left"/>
      <w:pPr>
        <w:ind w:left="7572" w:hanging="563"/>
      </w:pPr>
      <w:rPr>
        <w:rFonts w:hint="default"/>
        <w:lang w:val="en-US" w:eastAsia="zh-CN" w:bidi="ar-SA"/>
      </w:rPr>
    </w:lvl>
  </w:abstractNum>
  <w:abstractNum w:abstractNumId="22">
    <w:nsid w:val="F4B5D9F5"/>
    <w:multiLevelType w:val="multilevel"/>
    <w:tmpl w:val="F4B5D9F5"/>
    <w:lvl w:ilvl="0" w:tentative="0">
      <w:start w:val="4"/>
      <w:numFmt w:val="decimal"/>
      <w:lvlText w:val="%1）"/>
      <w:lvlJc w:val="left"/>
      <w:pPr>
        <w:ind w:left="1129" w:hanging="422"/>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1922" w:hanging="422"/>
      </w:pPr>
      <w:rPr>
        <w:rFonts w:hint="default"/>
        <w:lang w:val="en-US" w:eastAsia="zh-CN" w:bidi="ar-SA"/>
      </w:rPr>
    </w:lvl>
    <w:lvl w:ilvl="2" w:tentative="0">
      <w:start w:val="0"/>
      <w:numFmt w:val="bullet"/>
      <w:lvlText w:val="•"/>
      <w:lvlJc w:val="left"/>
      <w:pPr>
        <w:ind w:left="2725" w:hanging="422"/>
      </w:pPr>
      <w:rPr>
        <w:rFonts w:hint="default"/>
        <w:lang w:val="en-US" w:eastAsia="zh-CN" w:bidi="ar-SA"/>
      </w:rPr>
    </w:lvl>
    <w:lvl w:ilvl="3" w:tentative="0">
      <w:start w:val="0"/>
      <w:numFmt w:val="bullet"/>
      <w:lvlText w:val="•"/>
      <w:lvlJc w:val="left"/>
      <w:pPr>
        <w:ind w:left="3527" w:hanging="422"/>
      </w:pPr>
      <w:rPr>
        <w:rFonts w:hint="default"/>
        <w:lang w:val="en-US" w:eastAsia="zh-CN" w:bidi="ar-SA"/>
      </w:rPr>
    </w:lvl>
    <w:lvl w:ilvl="4" w:tentative="0">
      <w:start w:val="0"/>
      <w:numFmt w:val="bullet"/>
      <w:lvlText w:val="•"/>
      <w:lvlJc w:val="left"/>
      <w:pPr>
        <w:ind w:left="4330" w:hanging="422"/>
      </w:pPr>
      <w:rPr>
        <w:rFonts w:hint="default"/>
        <w:lang w:val="en-US" w:eastAsia="zh-CN" w:bidi="ar-SA"/>
      </w:rPr>
    </w:lvl>
    <w:lvl w:ilvl="5" w:tentative="0">
      <w:start w:val="0"/>
      <w:numFmt w:val="bullet"/>
      <w:lvlText w:val="•"/>
      <w:lvlJc w:val="left"/>
      <w:pPr>
        <w:ind w:left="5133" w:hanging="422"/>
      </w:pPr>
      <w:rPr>
        <w:rFonts w:hint="default"/>
        <w:lang w:val="en-US" w:eastAsia="zh-CN" w:bidi="ar-SA"/>
      </w:rPr>
    </w:lvl>
    <w:lvl w:ilvl="6" w:tentative="0">
      <w:start w:val="0"/>
      <w:numFmt w:val="bullet"/>
      <w:lvlText w:val="•"/>
      <w:lvlJc w:val="left"/>
      <w:pPr>
        <w:ind w:left="5935" w:hanging="422"/>
      </w:pPr>
      <w:rPr>
        <w:rFonts w:hint="default"/>
        <w:lang w:val="en-US" w:eastAsia="zh-CN" w:bidi="ar-SA"/>
      </w:rPr>
    </w:lvl>
    <w:lvl w:ilvl="7" w:tentative="0">
      <w:start w:val="0"/>
      <w:numFmt w:val="bullet"/>
      <w:lvlText w:val="•"/>
      <w:lvlJc w:val="left"/>
      <w:pPr>
        <w:ind w:left="6738" w:hanging="422"/>
      </w:pPr>
      <w:rPr>
        <w:rFonts w:hint="default"/>
        <w:lang w:val="en-US" w:eastAsia="zh-CN" w:bidi="ar-SA"/>
      </w:rPr>
    </w:lvl>
    <w:lvl w:ilvl="8" w:tentative="0">
      <w:start w:val="0"/>
      <w:numFmt w:val="bullet"/>
      <w:lvlText w:val="•"/>
      <w:lvlJc w:val="left"/>
      <w:pPr>
        <w:ind w:left="7540" w:hanging="422"/>
      </w:pPr>
      <w:rPr>
        <w:rFonts w:hint="default"/>
        <w:lang w:val="en-US" w:eastAsia="zh-CN" w:bidi="ar-SA"/>
      </w:rPr>
    </w:lvl>
  </w:abstractNum>
  <w:abstractNum w:abstractNumId="23">
    <w:nsid w:val="F7735DC9"/>
    <w:multiLevelType w:val="multilevel"/>
    <w:tmpl w:val="F7735DC9"/>
    <w:lvl w:ilvl="0" w:tentative="0">
      <w:start w:val="1"/>
      <w:numFmt w:val="decimal"/>
      <w:lvlText w:val="%1)"/>
      <w:lvlJc w:val="left"/>
      <w:pPr>
        <w:ind w:left="1128" w:hanging="420"/>
        <w:jc w:val="left"/>
      </w:pPr>
      <w:rPr>
        <w:rFonts w:hint="default" w:ascii="宋体" w:hAnsi="宋体" w:eastAsia="宋体" w:cs="宋体"/>
        <w:b w:val="0"/>
        <w:bCs w:val="0"/>
        <w:i w:val="0"/>
        <w:iCs w:val="0"/>
        <w:spacing w:val="-2"/>
        <w:w w:val="100"/>
        <w:sz w:val="28"/>
        <w:szCs w:val="28"/>
        <w:lang w:val="en-US" w:eastAsia="zh-CN" w:bidi="ar-SA"/>
      </w:rPr>
    </w:lvl>
    <w:lvl w:ilvl="1" w:tentative="0">
      <w:start w:val="0"/>
      <w:numFmt w:val="bullet"/>
      <w:lvlText w:val="•"/>
      <w:lvlJc w:val="left"/>
      <w:pPr>
        <w:ind w:left="1922" w:hanging="420"/>
      </w:pPr>
      <w:rPr>
        <w:rFonts w:hint="default"/>
        <w:lang w:val="en-US" w:eastAsia="zh-CN" w:bidi="ar-SA"/>
      </w:rPr>
    </w:lvl>
    <w:lvl w:ilvl="2" w:tentative="0">
      <w:start w:val="0"/>
      <w:numFmt w:val="bullet"/>
      <w:lvlText w:val="•"/>
      <w:lvlJc w:val="left"/>
      <w:pPr>
        <w:ind w:left="2725" w:hanging="420"/>
      </w:pPr>
      <w:rPr>
        <w:rFonts w:hint="default"/>
        <w:lang w:val="en-US" w:eastAsia="zh-CN" w:bidi="ar-SA"/>
      </w:rPr>
    </w:lvl>
    <w:lvl w:ilvl="3" w:tentative="0">
      <w:start w:val="0"/>
      <w:numFmt w:val="bullet"/>
      <w:lvlText w:val="•"/>
      <w:lvlJc w:val="left"/>
      <w:pPr>
        <w:ind w:left="3527" w:hanging="420"/>
      </w:pPr>
      <w:rPr>
        <w:rFonts w:hint="default"/>
        <w:lang w:val="en-US" w:eastAsia="zh-CN" w:bidi="ar-SA"/>
      </w:rPr>
    </w:lvl>
    <w:lvl w:ilvl="4" w:tentative="0">
      <w:start w:val="0"/>
      <w:numFmt w:val="bullet"/>
      <w:lvlText w:val="•"/>
      <w:lvlJc w:val="left"/>
      <w:pPr>
        <w:ind w:left="4330" w:hanging="420"/>
      </w:pPr>
      <w:rPr>
        <w:rFonts w:hint="default"/>
        <w:lang w:val="en-US" w:eastAsia="zh-CN" w:bidi="ar-SA"/>
      </w:rPr>
    </w:lvl>
    <w:lvl w:ilvl="5" w:tentative="0">
      <w:start w:val="0"/>
      <w:numFmt w:val="bullet"/>
      <w:lvlText w:val="•"/>
      <w:lvlJc w:val="left"/>
      <w:pPr>
        <w:ind w:left="5133" w:hanging="420"/>
      </w:pPr>
      <w:rPr>
        <w:rFonts w:hint="default"/>
        <w:lang w:val="en-US" w:eastAsia="zh-CN" w:bidi="ar-SA"/>
      </w:rPr>
    </w:lvl>
    <w:lvl w:ilvl="6" w:tentative="0">
      <w:start w:val="0"/>
      <w:numFmt w:val="bullet"/>
      <w:lvlText w:val="•"/>
      <w:lvlJc w:val="left"/>
      <w:pPr>
        <w:ind w:left="5935" w:hanging="420"/>
      </w:pPr>
      <w:rPr>
        <w:rFonts w:hint="default"/>
        <w:lang w:val="en-US" w:eastAsia="zh-CN" w:bidi="ar-SA"/>
      </w:rPr>
    </w:lvl>
    <w:lvl w:ilvl="7" w:tentative="0">
      <w:start w:val="0"/>
      <w:numFmt w:val="bullet"/>
      <w:lvlText w:val="•"/>
      <w:lvlJc w:val="left"/>
      <w:pPr>
        <w:ind w:left="6738" w:hanging="420"/>
      </w:pPr>
      <w:rPr>
        <w:rFonts w:hint="default"/>
        <w:lang w:val="en-US" w:eastAsia="zh-CN" w:bidi="ar-SA"/>
      </w:rPr>
    </w:lvl>
    <w:lvl w:ilvl="8" w:tentative="0">
      <w:start w:val="0"/>
      <w:numFmt w:val="bullet"/>
      <w:lvlText w:val="•"/>
      <w:lvlJc w:val="left"/>
      <w:pPr>
        <w:ind w:left="7540" w:hanging="420"/>
      </w:pPr>
      <w:rPr>
        <w:rFonts w:hint="default"/>
        <w:lang w:val="en-US" w:eastAsia="zh-CN" w:bidi="ar-SA"/>
      </w:rPr>
    </w:lvl>
  </w:abstractNum>
  <w:abstractNum w:abstractNumId="24">
    <w:nsid w:val="0053208E"/>
    <w:multiLevelType w:val="multilevel"/>
    <w:tmpl w:val="0053208E"/>
    <w:lvl w:ilvl="0" w:tentative="0">
      <w:start w:val="1"/>
      <w:numFmt w:val="decimal"/>
      <w:lvlText w:val="%1."/>
      <w:lvlJc w:val="left"/>
      <w:pPr>
        <w:ind w:left="148" w:hanging="324"/>
        <w:jc w:val="left"/>
      </w:pPr>
      <w:rPr>
        <w:rFonts w:hint="default" w:ascii="宋体" w:hAnsi="宋体" w:eastAsia="宋体" w:cs="宋体"/>
        <w:b w:val="0"/>
        <w:bCs w:val="0"/>
        <w:i w:val="0"/>
        <w:iCs w:val="0"/>
        <w:spacing w:val="1"/>
        <w:w w:val="99"/>
        <w:sz w:val="30"/>
        <w:szCs w:val="30"/>
        <w:lang w:val="en-US" w:eastAsia="zh-CN" w:bidi="ar-SA"/>
      </w:rPr>
    </w:lvl>
    <w:lvl w:ilvl="1" w:tentative="0">
      <w:start w:val="0"/>
      <w:numFmt w:val="bullet"/>
      <w:lvlText w:val="•"/>
      <w:lvlJc w:val="left"/>
      <w:pPr>
        <w:ind w:left="1040" w:hanging="324"/>
      </w:pPr>
      <w:rPr>
        <w:rFonts w:hint="default"/>
        <w:lang w:val="en-US" w:eastAsia="zh-CN" w:bidi="ar-SA"/>
      </w:rPr>
    </w:lvl>
    <w:lvl w:ilvl="2" w:tentative="0">
      <w:start w:val="0"/>
      <w:numFmt w:val="bullet"/>
      <w:lvlText w:val="•"/>
      <w:lvlJc w:val="left"/>
      <w:pPr>
        <w:ind w:left="1941" w:hanging="324"/>
      </w:pPr>
      <w:rPr>
        <w:rFonts w:hint="default"/>
        <w:lang w:val="en-US" w:eastAsia="zh-CN" w:bidi="ar-SA"/>
      </w:rPr>
    </w:lvl>
    <w:lvl w:ilvl="3" w:tentative="0">
      <w:start w:val="0"/>
      <w:numFmt w:val="bullet"/>
      <w:lvlText w:val="•"/>
      <w:lvlJc w:val="left"/>
      <w:pPr>
        <w:ind w:left="2841" w:hanging="324"/>
      </w:pPr>
      <w:rPr>
        <w:rFonts w:hint="default"/>
        <w:lang w:val="en-US" w:eastAsia="zh-CN" w:bidi="ar-SA"/>
      </w:rPr>
    </w:lvl>
    <w:lvl w:ilvl="4" w:tentative="0">
      <w:start w:val="0"/>
      <w:numFmt w:val="bullet"/>
      <w:lvlText w:val="•"/>
      <w:lvlJc w:val="left"/>
      <w:pPr>
        <w:ind w:left="3742" w:hanging="324"/>
      </w:pPr>
      <w:rPr>
        <w:rFonts w:hint="default"/>
        <w:lang w:val="en-US" w:eastAsia="zh-CN" w:bidi="ar-SA"/>
      </w:rPr>
    </w:lvl>
    <w:lvl w:ilvl="5" w:tentative="0">
      <w:start w:val="0"/>
      <w:numFmt w:val="bullet"/>
      <w:lvlText w:val="•"/>
      <w:lvlJc w:val="left"/>
      <w:pPr>
        <w:ind w:left="4643" w:hanging="324"/>
      </w:pPr>
      <w:rPr>
        <w:rFonts w:hint="default"/>
        <w:lang w:val="en-US" w:eastAsia="zh-CN" w:bidi="ar-SA"/>
      </w:rPr>
    </w:lvl>
    <w:lvl w:ilvl="6" w:tentative="0">
      <w:start w:val="0"/>
      <w:numFmt w:val="bullet"/>
      <w:lvlText w:val="•"/>
      <w:lvlJc w:val="left"/>
      <w:pPr>
        <w:ind w:left="5543" w:hanging="324"/>
      </w:pPr>
      <w:rPr>
        <w:rFonts w:hint="default"/>
        <w:lang w:val="en-US" w:eastAsia="zh-CN" w:bidi="ar-SA"/>
      </w:rPr>
    </w:lvl>
    <w:lvl w:ilvl="7" w:tentative="0">
      <w:start w:val="0"/>
      <w:numFmt w:val="bullet"/>
      <w:lvlText w:val="•"/>
      <w:lvlJc w:val="left"/>
      <w:pPr>
        <w:ind w:left="6444" w:hanging="324"/>
      </w:pPr>
      <w:rPr>
        <w:rFonts w:hint="default"/>
        <w:lang w:val="en-US" w:eastAsia="zh-CN" w:bidi="ar-SA"/>
      </w:rPr>
    </w:lvl>
    <w:lvl w:ilvl="8" w:tentative="0">
      <w:start w:val="0"/>
      <w:numFmt w:val="bullet"/>
      <w:lvlText w:val="•"/>
      <w:lvlJc w:val="left"/>
      <w:pPr>
        <w:ind w:left="7344" w:hanging="324"/>
      </w:pPr>
      <w:rPr>
        <w:rFonts w:hint="default"/>
        <w:lang w:val="en-US" w:eastAsia="zh-CN" w:bidi="ar-SA"/>
      </w:rPr>
    </w:lvl>
  </w:abstractNum>
  <w:abstractNum w:abstractNumId="25">
    <w:nsid w:val="0248C179"/>
    <w:multiLevelType w:val="multilevel"/>
    <w:tmpl w:val="0248C179"/>
    <w:lvl w:ilvl="0" w:tentative="0">
      <w:start w:val="2"/>
      <w:numFmt w:val="decimal"/>
      <w:lvlText w:val="%1."/>
      <w:lvlJc w:val="left"/>
      <w:pPr>
        <w:ind w:left="1108" w:hanging="322"/>
        <w:jc w:val="left"/>
      </w:pPr>
      <w:rPr>
        <w:rFonts w:hint="default" w:ascii="宋体" w:hAnsi="宋体" w:eastAsia="宋体" w:cs="宋体"/>
        <w:b w:val="0"/>
        <w:bCs w:val="0"/>
        <w:i w:val="0"/>
        <w:iCs w:val="0"/>
        <w:spacing w:val="1"/>
        <w:w w:val="99"/>
        <w:sz w:val="30"/>
        <w:szCs w:val="30"/>
        <w:lang w:val="en-US" w:eastAsia="zh-CN" w:bidi="ar-SA"/>
      </w:rPr>
    </w:lvl>
    <w:lvl w:ilvl="1" w:tentative="0">
      <w:start w:val="0"/>
      <w:numFmt w:val="bullet"/>
      <w:lvlText w:val="•"/>
      <w:lvlJc w:val="left"/>
      <w:pPr>
        <w:ind w:left="1904" w:hanging="322"/>
      </w:pPr>
      <w:rPr>
        <w:rFonts w:hint="default"/>
        <w:lang w:val="en-US" w:eastAsia="zh-CN" w:bidi="ar-SA"/>
      </w:rPr>
    </w:lvl>
    <w:lvl w:ilvl="2" w:tentative="0">
      <w:start w:val="0"/>
      <w:numFmt w:val="bullet"/>
      <w:lvlText w:val="•"/>
      <w:lvlJc w:val="left"/>
      <w:pPr>
        <w:ind w:left="2709" w:hanging="322"/>
      </w:pPr>
      <w:rPr>
        <w:rFonts w:hint="default"/>
        <w:lang w:val="en-US" w:eastAsia="zh-CN" w:bidi="ar-SA"/>
      </w:rPr>
    </w:lvl>
    <w:lvl w:ilvl="3" w:tentative="0">
      <w:start w:val="0"/>
      <w:numFmt w:val="bullet"/>
      <w:lvlText w:val="•"/>
      <w:lvlJc w:val="left"/>
      <w:pPr>
        <w:ind w:left="3513" w:hanging="322"/>
      </w:pPr>
      <w:rPr>
        <w:rFonts w:hint="default"/>
        <w:lang w:val="en-US" w:eastAsia="zh-CN" w:bidi="ar-SA"/>
      </w:rPr>
    </w:lvl>
    <w:lvl w:ilvl="4" w:tentative="0">
      <w:start w:val="0"/>
      <w:numFmt w:val="bullet"/>
      <w:lvlText w:val="•"/>
      <w:lvlJc w:val="left"/>
      <w:pPr>
        <w:ind w:left="4318" w:hanging="322"/>
      </w:pPr>
      <w:rPr>
        <w:rFonts w:hint="default"/>
        <w:lang w:val="en-US" w:eastAsia="zh-CN" w:bidi="ar-SA"/>
      </w:rPr>
    </w:lvl>
    <w:lvl w:ilvl="5" w:tentative="0">
      <w:start w:val="0"/>
      <w:numFmt w:val="bullet"/>
      <w:lvlText w:val="•"/>
      <w:lvlJc w:val="left"/>
      <w:pPr>
        <w:ind w:left="5123" w:hanging="322"/>
      </w:pPr>
      <w:rPr>
        <w:rFonts w:hint="default"/>
        <w:lang w:val="en-US" w:eastAsia="zh-CN" w:bidi="ar-SA"/>
      </w:rPr>
    </w:lvl>
    <w:lvl w:ilvl="6" w:tentative="0">
      <w:start w:val="0"/>
      <w:numFmt w:val="bullet"/>
      <w:lvlText w:val="•"/>
      <w:lvlJc w:val="left"/>
      <w:pPr>
        <w:ind w:left="5927" w:hanging="322"/>
      </w:pPr>
      <w:rPr>
        <w:rFonts w:hint="default"/>
        <w:lang w:val="en-US" w:eastAsia="zh-CN" w:bidi="ar-SA"/>
      </w:rPr>
    </w:lvl>
    <w:lvl w:ilvl="7" w:tentative="0">
      <w:start w:val="0"/>
      <w:numFmt w:val="bullet"/>
      <w:lvlText w:val="•"/>
      <w:lvlJc w:val="left"/>
      <w:pPr>
        <w:ind w:left="6732" w:hanging="322"/>
      </w:pPr>
      <w:rPr>
        <w:rFonts w:hint="default"/>
        <w:lang w:val="en-US" w:eastAsia="zh-CN" w:bidi="ar-SA"/>
      </w:rPr>
    </w:lvl>
    <w:lvl w:ilvl="8" w:tentative="0">
      <w:start w:val="0"/>
      <w:numFmt w:val="bullet"/>
      <w:lvlText w:val="•"/>
      <w:lvlJc w:val="left"/>
      <w:pPr>
        <w:ind w:left="7536" w:hanging="322"/>
      </w:pPr>
      <w:rPr>
        <w:rFonts w:hint="default"/>
        <w:lang w:val="en-US" w:eastAsia="zh-CN" w:bidi="ar-SA"/>
      </w:rPr>
    </w:lvl>
  </w:abstractNum>
  <w:abstractNum w:abstractNumId="26">
    <w:nsid w:val="03D62ECE"/>
    <w:multiLevelType w:val="multilevel"/>
    <w:tmpl w:val="03D62ECE"/>
    <w:lvl w:ilvl="0" w:tentative="0">
      <w:start w:val="4"/>
      <w:numFmt w:val="decimal"/>
      <w:lvlText w:val="%1."/>
      <w:lvlJc w:val="left"/>
      <w:pPr>
        <w:ind w:left="148" w:hanging="324"/>
        <w:jc w:val="left"/>
      </w:pPr>
      <w:rPr>
        <w:rFonts w:hint="default" w:ascii="宋体" w:hAnsi="宋体" w:eastAsia="宋体" w:cs="宋体"/>
        <w:b w:val="0"/>
        <w:bCs w:val="0"/>
        <w:i w:val="0"/>
        <w:iCs w:val="0"/>
        <w:spacing w:val="1"/>
        <w:w w:val="99"/>
        <w:sz w:val="30"/>
        <w:szCs w:val="30"/>
        <w:lang w:val="en-US" w:eastAsia="zh-CN" w:bidi="ar-SA"/>
      </w:rPr>
    </w:lvl>
    <w:lvl w:ilvl="1" w:tentative="0">
      <w:start w:val="0"/>
      <w:numFmt w:val="bullet"/>
      <w:lvlText w:val="•"/>
      <w:lvlJc w:val="left"/>
      <w:pPr>
        <w:ind w:left="1040" w:hanging="324"/>
      </w:pPr>
      <w:rPr>
        <w:rFonts w:hint="default"/>
        <w:lang w:val="en-US" w:eastAsia="zh-CN" w:bidi="ar-SA"/>
      </w:rPr>
    </w:lvl>
    <w:lvl w:ilvl="2" w:tentative="0">
      <w:start w:val="0"/>
      <w:numFmt w:val="bullet"/>
      <w:lvlText w:val="•"/>
      <w:lvlJc w:val="left"/>
      <w:pPr>
        <w:ind w:left="1941" w:hanging="324"/>
      </w:pPr>
      <w:rPr>
        <w:rFonts w:hint="default"/>
        <w:lang w:val="en-US" w:eastAsia="zh-CN" w:bidi="ar-SA"/>
      </w:rPr>
    </w:lvl>
    <w:lvl w:ilvl="3" w:tentative="0">
      <w:start w:val="0"/>
      <w:numFmt w:val="bullet"/>
      <w:lvlText w:val="•"/>
      <w:lvlJc w:val="left"/>
      <w:pPr>
        <w:ind w:left="2841" w:hanging="324"/>
      </w:pPr>
      <w:rPr>
        <w:rFonts w:hint="default"/>
        <w:lang w:val="en-US" w:eastAsia="zh-CN" w:bidi="ar-SA"/>
      </w:rPr>
    </w:lvl>
    <w:lvl w:ilvl="4" w:tentative="0">
      <w:start w:val="0"/>
      <w:numFmt w:val="bullet"/>
      <w:lvlText w:val="•"/>
      <w:lvlJc w:val="left"/>
      <w:pPr>
        <w:ind w:left="3742" w:hanging="324"/>
      </w:pPr>
      <w:rPr>
        <w:rFonts w:hint="default"/>
        <w:lang w:val="en-US" w:eastAsia="zh-CN" w:bidi="ar-SA"/>
      </w:rPr>
    </w:lvl>
    <w:lvl w:ilvl="5" w:tentative="0">
      <w:start w:val="0"/>
      <w:numFmt w:val="bullet"/>
      <w:lvlText w:val="•"/>
      <w:lvlJc w:val="left"/>
      <w:pPr>
        <w:ind w:left="4643" w:hanging="324"/>
      </w:pPr>
      <w:rPr>
        <w:rFonts w:hint="default"/>
        <w:lang w:val="en-US" w:eastAsia="zh-CN" w:bidi="ar-SA"/>
      </w:rPr>
    </w:lvl>
    <w:lvl w:ilvl="6" w:tentative="0">
      <w:start w:val="0"/>
      <w:numFmt w:val="bullet"/>
      <w:lvlText w:val="•"/>
      <w:lvlJc w:val="left"/>
      <w:pPr>
        <w:ind w:left="5543" w:hanging="324"/>
      </w:pPr>
      <w:rPr>
        <w:rFonts w:hint="default"/>
        <w:lang w:val="en-US" w:eastAsia="zh-CN" w:bidi="ar-SA"/>
      </w:rPr>
    </w:lvl>
    <w:lvl w:ilvl="7" w:tentative="0">
      <w:start w:val="0"/>
      <w:numFmt w:val="bullet"/>
      <w:lvlText w:val="•"/>
      <w:lvlJc w:val="left"/>
      <w:pPr>
        <w:ind w:left="6444" w:hanging="324"/>
      </w:pPr>
      <w:rPr>
        <w:rFonts w:hint="default"/>
        <w:lang w:val="en-US" w:eastAsia="zh-CN" w:bidi="ar-SA"/>
      </w:rPr>
    </w:lvl>
    <w:lvl w:ilvl="8" w:tentative="0">
      <w:start w:val="0"/>
      <w:numFmt w:val="bullet"/>
      <w:lvlText w:val="•"/>
      <w:lvlJc w:val="left"/>
      <w:pPr>
        <w:ind w:left="7344" w:hanging="324"/>
      </w:pPr>
      <w:rPr>
        <w:rFonts w:hint="default"/>
        <w:lang w:val="en-US" w:eastAsia="zh-CN" w:bidi="ar-SA"/>
      </w:rPr>
    </w:lvl>
  </w:abstractNum>
  <w:abstractNum w:abstractNumId="27">
    <w:nsid w:val="0709FD3E"/>
    <w:multiLevelType w:val="multilevel"/>
    <w:tmpl w:val="0709FD3E"/>
    <w:lvl w:ilvl="0" w:tentative="0">
      <w:start w:val="9"/>
      <w:numFmt w:val="decimal"/>
      <w:lvlText w:val="%1)"/>
      <w:lvlJc w:val="left"/>
      <w:pPr>
        <w:ind w:left="1128" w:hanging="420"/>
        <w:jc w:val="left"/>
      </w:pPr>
      <w:rPr>
        <w:rFonts w:hint="default" w:ascii="宋体" w:hAnsi="宋体" w:eastAsia="宋体" w:cs="宋体"/>
        <w:b w:val="0"/>
        <w:bCs w:val="0"/>
        <w:i w:val="0"/>
        <w:iCs w:val="0"/>
        <w:spacing w:val="0"/>
        <w:w w:val="100"/>
        <w:sz w:val="28"/>
        <w:szCs w:val="28"/>
        <w:lang w:val="en-US" w:eastAsia="zh-CN" w:bidi="ar-SA"/>
      </w:rPr>
    </w:lvl>
    <w:lvl w:ilvl="1" w:tentative="0">
      <w:start w:val="0"/>
      <w:numFmt w:val="bullet"/>
      <w:lvlText w:val="•"/>
      <w:lvlJc w:val="left"/>
      <w:pPr>
        <w:ind w:left="1922" w:hanging="420"/>
      </w:pPr>
      <w:rPr>
        <w:rFonts w:hint="default"/>
        <w:lang w:val="en-US" w:eastAsia="zh-CN" w:bidi="ar-SA"/>
      </w:rPr>
    </w:lvl>
    <w:lvl w:ilvl="2" w:tentative="0">
      <w:start w:val="0"/>
      <w:numFmt w:val="bullet"/>
      <w:lvlText w:val="•"/>
      <w:lvlJc w:val="left"/>
      <w:pPr>
        <w:ind w:left="2725" w:hanging="420"/>
      </w:pPr>
      <w:rPr>
        <w:rFonts w:hint="default"/>
        <w:lang w:val="en-US" w:eastAsia="zh-CN" w:bidi="ar-SA"/>
      </w:rPr>
    </w:lvl>
    <w:lvl w:ilvl="3" w:tentative="0">
      <w:start w:val="0"/>
      <w:numFmt w:val="bullet"/>
      <w:lvlText w:val="•"/>
      <w:lvlJc w:val="left"/>
      <w:pPr>
        <w:ind w:left="3527" w:hanging="420"/>
      </w:pPr>
      <w:rPr>
        <w:rFonts w:hint="default"/>
        <w:lang w:val="en-US" w:eastAsia="zh-CN" w:bidi="ar-SA"/>
      </w:rPr>
    </w:lvl>
    <w:lvl w:ilvl="4" w:tentative="0">
      <w:start w:val="0"/>
      <w:numFmt w:val="bullet"/>
      <w:lvlText w:val="•"/>
      <w:lvlJc w:val="left"/>
      <w:pPr>
        <w:ind w:left="4330" w:hanging="420"/>
      </w:pPr>
      <w:rPr>
        <w:rFonts w:hint="default"/>
        <w:lang w:val="en-US" w:eastAsia="zh-CN" w:bidi="ar-SA"/>
      </w:rPr>
    </w:lvl>
    <w:lvl w:ilvl="5" w:tentative="0">
      <w:start w:val="0"/>
      <w:numFmt w:val="bullet"/>
      <w:lvlText w:val="•"/>
      <w:lvlJc w:val="left"/>
      <w:pPr>
        <w:ind w:left="5133" w:hanging="420"/>
      </w:pPr>
      <w:rPr>
        <w:rFonts w:hint="default"/>
        <w:lang w:val="en-US" w:eastAsia="zh-CN" w:bidi="ar-SA"/>
      </w:rPr>
    </w:lvl>
    <w:lvl w:ilvl="6" w:tentative="0">
      <w:start w:val="0"/>
      <w:numFmt w:val="bullet"/>
      <w:lvlText w:val="•"/>
      <w:lvlJc w:val="left"/>
      <w:pPr>
        <w:ind w:left="5935" w:hanging="420"/>
      </w:pPr>
      <w:rPr>
        <w:rFonts w:hint="default"/>
        <w:lang w:val="en-US" w:eastAsia="zh-CN" w:bidi="ar-SA"/>
      </w:rPr>
    </w:lvl>
    <w:lvl w:ilvl="7" w:tentative="0">
      <w:start w:val="0"/>
      <w:numFmt w:val="bullet"/>
      <w:lvlText w:val="•"/>
      <w:lvlJc w:val="left"/>
      <w:pPr>
        <w:ind w:left="6738" w:hanging="420"/>
      </w:pPr>
      <w:rPr>
        <w:rFonts w:hint="default"/>
        <w:lang w:val="en-US" w:eastAsia="zh-CN" w:bidi="ar-SA"/>
      </w:rPr>
    </w:lvl>
    <w:lvl w:ilvl="8" w:tentative="0">
      <w:start w:val="0"/>
      <w:numFmt w:val="bullet"/>
      <w:lvlText w:val="•"/>
      <w:lvlJc w:val="left"/>
      <w:pPr>
        <w:ind w:left="7540" w:hanging="420"/>
      </w:pPr>
      <w:rPr>
        <w:rFonts w:hint="default"/>
        <w:lang w:val="en-US" w:eastAsia="zh-CN" w:bidi="ar-SA"/>
      </w:rPr>
    </w:lvl>
  </w:abstractNum>
  <w:abstractNum w:abstractNumId="28">
    <w:nsid w:val="0CEF100B"/>
    <w:multiLevelType w:val="multilevel"/>
    <w:tmpl w:val="0CEF100B"/>
    <w:lvl w:ilvl="0" w:tentative="0">
      <w:start w:val="14"/>
      <w:numFmt w:val="decimal"/>
      <w:lvlText w:val="%1)"/>
      <w:lvlJc w:val="left"/>
      <w:pPr>
        <w:ind w:left="1267" w:hanging="560"/>
        <w:jc w:val="left"/>
      </w:pPr>
      <w:rPr>
        <w:rFonts w:hint="default" w:ascii="宋体" w:hAnsi="宋体" w:eastAsia="宋体" w:cs="宋体"/>
        <w:b w:val="0"/>
        <w:bCs w:val="0"/>
        <w:i w:val="0"/>
        <w:iCs w:val="0"/>
        <w:spacing w:val="-2"/>
        <w:w w:val="100"/>
        <w:sz w:val="28"/>
        <w:szCs w:val="28"/>
        <w:lang w:val="en-US" w:eastAsia="zh-CN" w:bidi="ar-SA"/>
      </w:rPr>
    </w:lvl>
    <w:lvl w:ilvl="1" w:tentative="0">
      <w:start w:val="0"/>
      <w:numFmt w:val="bullet"/>
      <w:lvlText w:val="•"/>
      <w:lvlJc w:val="left"/>
      <w:pPr>
        <w:ind w:left="2048" w:hanging="560"/>
      </w:pPr>
      <w:rPr>
        <w:rFonts w:hint="default"/>
        <w:lang w:val="en-US" w:eastAsia="zh-CN" w:bidi="ar-SA"/>
      </w:rPr>
    </w:lvl>
    <w:lvl w:ilvl="2" w:tentative="0">
      <w:start w:val="0"/>
      <w:numFmt w:val="bullet"/>
      <w:lvlText w:val="•"/>
      <w:lvlJc w:val="left"/>
      <w:pPr>
        <w:ind w:left="2837" w:hanging="560"/>
      </w:pPr>
      <w:rPr>
        <w:rFonts w:hint="default"/>
        <w:lang w:val="en-US" w:eastAsia="zh-CN" w:bidi="ar-SA"/>
      </w:rPr>
    </w:lvl>
    <w:lvl w:ilvl="3" w:tentative="0">
      <w:start w:val="0"/>
      <w:numFmt w:val="bullet"/>
      <w:lvlText w:val="•"/>
      <w:lvlJc w:val="left"/>
      <w:pPr>
        <w:ind w:left="3625" w:hanging="560"/>
      </w:pPr>
      <w:rPr>
        <w:rFonts w:hint="default"/>
        <w:lang w:val="en-US" w:eastAsia="zh-CN" w:bidi="ar-SA"/>
      </w:rPr>
    </w:lvl>
    <w:lvl w:ilvl="4" w:tentative="0">
      <w:start w:val="0"/>
      <w:numFmt w:val="bullet"/>
      <w:lvlText w:val="•"/>
      <w:lvlJc w:val="left"/>
      <w:pPr>
        <w:ind w:left="4414" w:hanging="560"/>
      </w:pPr>
      <w:rPr>
        <w:rFonts w:hint="default"/>
        <w:lang w:val="en-US" w:eastAsia="zh-CN" w:bidi="ar-SA"/>
      </w:rPr>
    </w:lvl>
    <w:lvl w:ilvl="5" w:tentative="0">
      <w:start w:val="0"/>
      <w:numFmt w:val="bullet"/>
      <w:lvlText w:val="•"/>
      <w:lvlJc w:val="left"/>
      <w:pPr>
        <w:ind w:left="5203" w:hanging="560"/>
      </w:pPr>
      <w:rPr>
        <w:rFonts w:hint="default"/>
        <w:lang w:val="en-US" w:eastAsia="zh-CN" w:bidi="ar-SA"/>
      </w:rPr>
    </w:lvl>
    <w:lvl w:ilvl="6" w:tentative="0">
      <w:start w:val="0"/>
      <w:numFmt w:val="bullet"/>
      <w:lvlText w:val="•"/>
      <w:lvlJc w:val="left"/>
      <w:pPr>
        <w:ind w:left="5991" w:hanging="560"/>
      </w:pPr>
      <w:rPr>
        <w:rFonts w:hint="default"/>
        <w:lang w:val="en-US" w:eastAsia="zh-CN" w:bidi="ar-SA"/>
      </w:rPr>
    </w:lvl>
    <w:lvl w:ilvl="7" w:tentative="0">
      <w:start w:val="0"/>
      <w:numFmt w:val="bullet"/>
      <w:lvlText w:val="•"/>
      <w:lvlJc w:val="left"/>
      <w:pPr>
        <w:ind w:left="6780" w:hanging="560"/>
      </w:pPr>
      <w:rPr>
        <w:rFonts w:hint="default"/>
        <w:lang w:val="en-US" w:eastAsia="zh-CN" w:bidi="ar-SA"/>
      </w:rPr>
    </w:lvl>
    <w:lvl w:ilvl="8" w:tentative="0">
      <w:start w:val="0"/>
      <w:numFmt w:val="bullet"/>
      <w:lvlText w:val="•"/>
      <w:lvlJc w:val="left"/>
      <w:pPr>
        <w:ind w:left="7568" w:hanging="560"/>
      </w:pPr>
      <w:rPr>
        <w:rFonts w:hint="default"/>
        <w:lang w:val="en-US" w:eastAsia="zh-CN" w:bidi="ar-SA"/>
      </w:rPr>
    </w:lvl>
  </w:abstractNum>
  <w:abstractNum w:abstractNumId="29">
    <w:nsid w:val="0E640482"/>
    <w:multiLevelType w:val="multilevel"/>
    <w:tmpl w:val="0E640482"/>
    <w:lvl w:ilvl="0" w:tentative="0">
      <w:start w:val="18"/>
      <w:numFmt w:val="decimal"/>
      <w:lvlText w:val="%1）"/>
      <w:lvlJc w:val="left"/>
      <w:pPr>
        <w:ind w:left="1270" w:hanging="563"/>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2066" w:hanging="563"/>
      </w:pPr>
      <w:rPr>
        <w:rFonts w:hint="default"/>
        <w:lang w:val="en-US" w:eastAsia="zh-CN" w:bidi="ar-SA"/>
      </w:rPr>
    </w:lvl>
    <w:lvl w:ilvl="2" w:tentative="0">
      <w:start w:val="0"/>
      <w:numFmt w:val="bullet"/>
      <w:lvlText w:val="•"/>
      <w:lvlJc w:val="left"/>
      <w:pPr>
        <w:ind w:left="2853" w:hanging="563"/>
      </w:pPr>
      <w:rPr>
        <w:rFonts w:hint="default"/>
        <w:lang w:val="en-US" w:eastAsia="zh-CN" w:bidi="ar-SA"/>
      </w:rPr>
    </w:lvl>
    <w:lvl w:ilvl="3" w:tentative="0">
      <w:start w:val="0"/>
      <w:numFmt w:val="bullet"/>
      <w:lvlText w:val="•"/>
      <w:lvlJc w:val="left"/>
      <w:pPr>
        <w:ind w:left="3639" w:hanging="563"/>
      </w:pPr>
      <w:rPr>
        <w:rFonts w:hint="default"/>
        <w:lang w:val="en-US" w:eastAsia="zh-CN" w:bidi="ar-SA"/>
      </w:rPr>
    </w:lvl>
    <w:lvl w:ilvl="4" w:tentative="0">
      <w:start w:val="0"/>
      <w:numFmt w:val="bullet"/>
      <w:lvlText w:val="•"/>
      <w:lvlJc w:val="left"/>
      <w:pPr>
        <w:ind w:left="4426" w:hanging="563"/>
      </w:pPr>
      <w:rPr>
        <w:rFonts w:hint="default"/>
        <w:lang w:val="en-US" w:eastAsia="zh-CN" w:bidi="ar-SA"/>
      </w:rPr>
    </w:lvl>
    <w:lvl w:ilvl="5" w:tentative="0">
      <w:start w:val="0"/>
      <w:numFmt w:val="bullet"/>
      <w:lvlText w:val="•"/>
      <w:lvlJc w:val="left"/>
      <w:pPr>
        <w:ind w:left="5213" w:hanging="563"/>
      </w:pPr>
      <w:rPr>
        <w:rFonts w:hint="default"/>
        <w:lang w:val="en-US" w:eastAsia="zh-CN" w:bidi="ar-SA"/>
      </w:rPr>
    </w:lvl>
    <w:lvl w:ilvl="6" w:tentative="0">
      <w:start w:val="0"/>
      <w:numFmt w:val="bullet"/>
      <w:lvlText w:val="•"/>
      <w:lvlJc w:val="left"/>
      <w:pPr>
        <w:ind w:left="5999" w:hanging="563"/>
      </w:pPr>
      <w:rPr>
        <w:rFonts w:hint="default"/>
        <w:lang w:val="en-US" w:eastAsia="zh-CN" w:bidi="ar-SA"/>
      </w:rPr>
    </w:lvl>
    <w:lvl w:ilvl="7" w:tentative="0">
      <w:start w:val="0"/>
      <w:numFmt w:val="bullet"/>
      <w:lvlText w:val="•"/>
      <w:lvlJc w:val="left"/>
      <w:pPr>
        <w:ind w:left="6786" w:hanging="563"/>
      </w:pPr>
      <w:rPr>
        <w:rFonts w:hint="default"/>
        <w:lang w:val="en-US" w:eastAsia="zh-CN" w:bidi="ar-SA"/>
      </w:rPr>
    </w:lvl>
    <w:lvl w:ilvl="8" w:tentative="0">
      <w:start w:val="0"/>
      <w:numFmt w:val="bullet"/>
      <w:lvlText w:val="•"/>
      <w:lvlJc w:val="left"/>
      <w:pPr>
        <w:ind w:left="7572" w:hanging="563"/>
      </w:pPr>
      <w:rPr>
        <w:rFonts w:hint="default"/>
        <w:lang w:val="en-US" w:eastAsia="zh-CN" w:bidi="ar-SA"/>
      </w:rPr>
    </w:lvl>
  </w:abstractNum>
  <w:abstractNum w:abstractNumId="30">
    <w:nsid w:val="0F9F9CCA"/>
    <w:multiLevelType w:val="multilevel"/>
    <w:tmpl w:val="0F9F9CCA"/>
    <w:lvl w:ilvl="0" w:tentative="0">
      <w:start w:val="1"/>
      <w:numFmt w:val="decimal"/>
      <w:lvlText w:val="%1)"/>
      <w:lvlJc w:val="left"/>
      <w:pPr>
        <w:ind w:left="1128" w:hanging="420"/>
        <w:jc w:val="left"/>
      </w:pPr>
      <w:rPr>
        <w:rFonts w:hint="default" w:ascii="宋体" w:hAnsi="宋体" w:eastAsia="宋体" w:cs="宋体"/>
        <w:b w:val="0"/>
        <w:bCs w:val="0"/>
        <w:i w:val="0"/>
        <w:iCs w:val="0"/>
        <w:spacing w:val="0"/>
        <w:w w:val="100"/>
        <w:sz w:val="28"/>
        <w:szCs w:val="28"/>
        <w:lang w:val="en-US" w:eastAsia="zh-CN" w:bidi="ar-SA"/>
      </w:rPr>
    </w:lvl>
    <w:lvl w:ilvl="1" w:tentative="0">
      <w:start w:val="0"/>
      <w:numFmt w:val="bullet"/>
      <w:lvlText w:val="•"/>
      <w:lvlJc w:val="left"/>
      <w:pPr>
        <w:ind w:left="1922" w:hanging="420"/>
      </w:pPr>
      <w:rPr>
        <w:rFonts w:hint="default"/>
        <w:lang w:val="en-US" w:eastAsia="zh-CN" w:bidi="ar-SA"/>
      </w:rPr>
    </w:lvl>
    <w:lvl w:ilvl="2" w:tentative="0">
      <w:start w:val="0"/>
      <w:numFmt w:val="bullet"/>
      <w:lvlText w:val="•"/>
      <w:lvlJc w:val="left"/>
      <w:pPr>
        <w:ind w:left="2725" w:hanging="420"/>
      </w:pPr>
      <w:rPr>
        <w:rFonts w:hint="default"/>
        <w:lang w:val="en-US" w:eastAsia="zh-CN" w:bidi="ar-SA"/>
      </w:rPr>
    </w:lvl>
    <w:lvl w:ilvl="3" w:tentative="0">
      <w:start w:val="0"/>
      <w:numFmt w:val="bullet"/>
      <w:lvlText w:val="•"/>
      <w:lvlJc w:val="left"/>
      <w:pPr>
        <w:ind w:left="3527" w:hanging="420"/>
      </w:pPr>
      <w:rPr>
        <w:rFonts w:hint="default"/>
        <w:lang w:val="en-US" w:eastAsia="zh-CN" w:bidi="ar-SA"/>
      </w:rPr>
    </w:lvl>
    <w:lvl w:ilvl="4" w:tentative="0">
      <w:start w:val="0"/>
      <w:numFmt w:val="bullet"/>
      <w:lvlText w:val="•"/>
      <w:lvlJc w:val="left"/>
      <w:pPr>
        <w:ind w:left="4330" w:hanging="420"/>
      </w:pPr>
      <w:rPr>
        <w:rFonts w:hint="default"/>
        <w:lang w:val="en-US" w:eastAsia="zh-CN" w:bidi="ar-SA"/>
      </w:rPr>
    </w:lvl>
    <w:lvl w:ilvl="5" w:tentative="0">
      <w:start w:val="0"/>
      <w:numFmt w:val="bullet"/>
      <w:lvlText w:val="•"/>
      <w:lvlJc w:val="left"/>
      <w:pPr>
        <w:ind w:left="5133" w:hanging="420"/>
      </w:pPr>
      <w:rPr>
        <w:rFonts w:hint="default"/>
        <w:lang w:val="en-US" w:eastAsia="zh-CN" w:bidi="ar-SA"/>
      </w:rPr>
    </w:lvl>
    <w:lvl w:ilvl="6" w:tentative="0">
      <w:start w:val="0"/>
      <w:numFmt w:val="bullet"/>
      <w:lvlText w:val="•"/>
      <w:lvlJc w:val="left"/>
      <w:pPr>
        <w:ind w:left="5935" w:hanging="420"/>
      </w:pPr>
      <w:rPr>
        <w:rFonts w:hint="default"/>
        <w:lang w:val="en-US" w:eastAsia="zh-CN" w:bidi="ar-SA"/>
      </w:rPr>
    </w:lvl>
    <w:lvl w:ilvl="7" w:tentative="0">
      <w:start w:val="0"/>
      <w:numFmt w:val="bullet"/>
      <w:lvlText w:val="•"/>
      <w:lvlJc w:val="left"/>
      <w:pPr>
        <w:ind w:left="6738" w:hanging="420"/>
      </w:pPr>
      <w:rPr>
        <w:rFonts w:hint="default"/>
        <w:lang w:val="en-US" w:eastAsia="zh-CN" w:bidi="ar-SA"/>
      </w:rPr>
    </w:lvl>
    <w:lvl w:ilvl="8" w:tentative="0">
      <w:start w:val="0"/>
      <w:numFmt w:val="bullet"/>
      <w:lvlText w:val="•"/>
      <w:lvlJc w:val="left"/>
      <w:pPr>
        <w:ind w:left="7540" w:hanging="420"/>
      </w:pPr>
      <w:rPr>
        <w:rFonts w:hint="default"/>
        <w:lang w:val="en-US" w:eastAsia="zh-CN" w:bidi="ar-SA"/>
      </w:rPr>
    </w:lvl>
  </w:abstractNum>
  <w:abstractNum w:abstractNumId="31">
    <w:nsid w:val="1ACDE60F"/>
    <w:multiLevelType w:val="multilevel"/>
    <w:tmpl w:val="1ACDE60F"/>
    <w:lvl w:ilvl="0" w:tentative="0">
      <w:start w:val="1"/>
      <w:numFmt w:val="decimal"/>
      <w:lvlText w:val="%1）"/>
      <w:lvlJc w:val="left"/>
      <w:pPr>
        <w:ind w:left="1129" w:hanging="422"/>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1922" w:hanging="422"/>
      </w:pPr>
      <w:rPr>
        <w:rFonts w:hint="default"/>
        <w:lang w:val="en-US" w:eastAsia="zh-CN" w:bidi="ar-SA"/>
      </w:rPr>
    </w:lvl>
    <w:lvl w:ilvl="2" w:tentative="0">
      <w:start w:val="0"/>
      <w:numFmt w:val="bullet"/>
      <w:lvlText w:val="•"/>
      <w:lvlJc w:val="left"/>
      <w:pPr>
        <w:ind w:left="2725" w:hanging="422"/>
      </w:pPr>
      <w:rPr>
        <w:rFonts w:hint="default"/>
        <w:lang w:val="en-US" w:eastAsia="zh-CN" w:bidi="ar-SA"/>
      </w:rPr>
    </w:lvl>
    <w:lvl w:ilvl="3" w:tentative="0">
      <w:start w:val="0"/>
      <w:numFmt w:val="bullet"/>
      <w:lvlText w:val="•"/>
      <w:lvlJc w:val="left"/>
      <w:pPr>
        <w:ind w:left="3527" w:hanging="422"/>
      </w:pPr>
      <w:rPr>
        <w:rFonts w:hint="default"/>
        <w:lang w:val="en-US" w:eastAsia="zh-CN" w:bidi="ar-SA"/>
      </w:rPr>
    </w:lvl>
    <w:lvl w:ilvl="4" w:tentative="0">
      <w:start w:val="0"/>
      <w:numFmt w:val="bullet"/>
      <w:lvlText w:val="•"/>
      <w:lvlJc w:val="left"/>
      <w:pPr>
        <w:ind w:left="4330" w:hanging="422"/>
      </w:pPr>
      <w:rPr>
        <w:rFonts w:hint="default"/>
        <w:lang w:val="en-US" w:eastAsia="zh-CN" w:bidi="ar-SA"/>
      </w:rPr>
    </w:lvl>
    <w:lvl w:ilvl="5" w:tentative="0">
      <w:start w:val="0"/>
      <w:numFmt w:val="bullet"/>
      <w:lvlText w:val="•"/>
      <w:lvlJc w:val="left"/>
      <w:pPr>
        <w:ind w:left="5133" w:hanging="422"/>
      </w:pPr>
      <w:rPr>
        <w:rFonts w:hint="default"/>
        <w:lang w:val="en-US" w:eastAsia="zh-CN" w:bidi="ar-SA"/>
      </w:rPr>
    </w:lvl>
    <w:lvl w:ilvl="6" w:tentative="0">
      <w:start w:val="0"/>
      <w:numFmt w:val="bullet"/>
      <w:lvlText w:val="•"/>
      <w:lvlJc w:val="left"/>
      <w:pPr>
        <w:ind w:left="5935" w:hanging="422"/>
      </w:pPr>
      <w:rPr>
        <w:rFonts w:hint="default"/>
        <w:lang w:val="en-US" w:eastAsia="zh-CN" w:bidi="ar-SA"/>
      </w:rPr>
    </w:lvl>
    <w:lvl w:ilvl="7" w:tentative="0">
      <w:start w:val="0"/>
      <w:numFmt w:val="bullet"/>
      <w:lvlText w:val="•"/>
      <w:lvlJc w:val="left"/>
      <w:pPr>
        <w:ind w:left="6738" w:hanging="422"/>
      </w:pPr>
      <w:rPr>
        <w:rFonts w:hint="default"/>
        <w:lang w:val="en-US" w:eastAsia="zh-CN" w:bidi="ar-SA"/>
      </w:rPr>
    </w:lvl>
    <w:lvl w:ilvl="8" w:tentative="0">
      <w:start w:val="0"/>
      <w:numFmt w:val="bullet"/>
      <w:lvlText w:val="•"/>
      <w:lvlJc w:val="left"/>
      <w:pPr>
        <w:ind w:left="7540" w:hanging="422"/>
      </w:pPr>
      <w:rPr>
        <w:rFonts w:hint="default"/>
        <w:lang w:val="en-US" w:eastAsia="zh-CN" w:bidi="ar-SA"/>
      </w:rPr>
    </w:lvl>
  </w:abstractNum>
  <w:abstractNum w:abstractNumId="32">
    <w:nsid w:val="1C257C7B"/>
    <w:multiLevelType w:val="multilevel"/>
    <w:tmpl w:val="1C257C7B"/>
    <w:lvl w:ilvl="0" w:tentative="0">
      <w:start w:val="47"/>
      <w:numFmt w:val="decimal"/>
      <w:lvlText w:val="%1)"/>
      <w:lvlJc w:val="left"/>
      <w:pPr>
        <w:ind w:left="1267" w:hanging="560"/>
        <w:jc w:val="left"/>
      </w:pPr>
      <w:rPr>
        <w:rFonts w:hint="default" w:ascii="宋体" w:hAnsi="宋体" w:eastAsia="宋体" w:cs="宋体"/>
        <w:b w:val="0"/>
        <w:bCs w:val="0"/>
        <w:i w:val="0"/>
        <w:iCs w:val="0"/>
        <w:spacing w:val="-2"/>
        <w:w w:val="100"/>
        <w:sz w:val="28"/>
        <w:szCs w:val="28"/>
        <w:lang w:val="en-US" w:eastAsia="zh-CN" w:bidi="ar-SA"/>
      </w:rPr>
    </w:lvl>
    <w:lvl w:ilvl="1" w:tentative="0">
      <w:start w:val="0"/>
      <w:numFmt w:val="bullet"/>
      <w:lvlText w:val="•"/>
      <w:lvlJc w:val="left"/>
      <w:pPr>
        <w:ind w:left="2048" w:hanging="560"/>
      </w:pPr>
      <w:rPr>
        <w:rFonts w:hint="default"/>
        <w:lang w:val="en-US" w:eastAsia="zh-CN" w:bidi="ar-SA"/>
      </w:rPr>
    </w:lvl>
    <w:lvl w:ilvl="2" w:tentative="0">
      <w:start w:val="0"/>
      <w:numFmt w:val="bullet"/>
      <w:lvlText w:val="•"/>
      <w:lvlJc w:val="left"/>
      <w:pPr>
        <w:ind w:left="2837" w:hanging="560"/>
      </w:pPr>
      <w:rPr>
        <w:rFonts w:hint="default"/>
        <w:lang w:val="en-US" w:eastAsia="zh-CN" w:bidi="ar-SA"/>
      </w:rPr>
    </w:lvl>
    <w:lvl w:ilvl="3" w:tentative="0">
      <w:start w:val="0"/>
      <w:numFmt w:val="bullet"/>
      <w:lvlText w:val="•"/>
      <w:lvlJc w:val="left"/>
      <w:pPr>
        <w:ind w:left="3625" w:hanging="560"/>
      </w:pPr>
      <w:rPr>
        <w:rFonts w:hint="default"/>
        <w:lang w:val="en-US" w:eastAsia="zh-CN" w:bidi="ar-SA"/>
      </w:rPr>
    </w:lvl>
    <w:lvl w:ilvl="4" w:tentative="0">
      <w:start w:val="0"/>
      <w:numFmt w:val="bullet"/>
      <w:lvlText w:val="•"/>
      <w:lvlJc w:val="left"/>
      <w:pPr>
        <w:ind w:left="4414" w:hanging="560"/>
      </w:pPr>
      <w:rPr>
        <w:rFonts w:hint="default"/>
        <w:lang w:val="en-US" w:eastAsia="zh-CN" w:bidi="ar-SA"/>
      </w:rPr>
    </w:lvl>
    <w:lvl w:ilvl="5" w:tentative="0">
      <w:start w:val="0"/>
      <w:numFmt w:val="bullet"/>
      <w:lvlText w:val="•"/>
      <w:lvlJc w:val="left"/>
      <w:pPr>
        <w:ind w:left="5203" w:hanging="560"/>
      </w:pPr>
      <w:rPr>
        <w:rFonts w:hint="default"/>
        <w:lang w:val="en-US" w:eastAsia="zh-CN" w:bidi="ar-SA"/>
      </w:rPr>
    </w:lvl>
    <w:lvl w:ilvl="6" w:tentative="0">
      <w:start w:val="0"/>
      <w:numFmt w:val="bullet"/>
      <w:lvlText w:val="•"/>
      <w:lvlJc w:val="left"/>
      <w:pPr>
        <w:ind w:left="5991" w:hanging="560"/>
      </w:pPr>
      <w:rPr>
        <w:rFonts w:hint="default"/>
        <w:lang w:val="en-US" w:eastAsia="zh-CN" w:bidi="ar-SA"/>
      </w:rPr>
    </w:lvl>
    <w:lvl w:ilvl="7" w:tentative="0">
      <w:start w:val="0"/>
      <w:numFmt w:val="bullet"/>
      <w:lvlText w:val="•"/>
      <w:lvlJc w:val="left"/>
      <w:pPr>
        <w:ind w:left="6780" w:hanging="560"/>
      </w:pPr>
      <w:rPr>
        <w:rFonts w:hint="default"/>
        <w:lang w:val="en-US" w:eastAsia="zh-CN" w:bidi="ar-SA"/>
      </w:rPr>
    </w:lvl>
    <w:lvl w:ilvl="8" w:tentative="0">
      <w:start w:val="0"/>
      <w:numFmt w:val="bullet"/>
      <w:lvlText w:val="•"/>
      <w:lvlJc w:val="left"/>
      <w:pPr>
        <w:ind w:left="7568" w:hanging="560"/>
      </w:pPr>
      <w:rPr>
        <w:rFonts w:hint="default"/>
        <w:lang w:val="en-US" w:eastAsia="zh-CN" w:bidi="ar-SA"/>
      </w:rPr>
    </w:lvl>
  </w:abstractNum>
  <w:abstractNum w:abstractNumId="33">
    <w:nsid w:val="23E97754"/>
    <w:multiLevelType w:val="multilevel"/>
    <w:tmpl w:val="23E97754"/>
    <w:lvl w:ilvl="0" w:tentative="0">
      <w:start w:val="1"/>
      <w:numFmt w:val="decimal"/>
      <w:lvlText w:val="%1)"/>
      <w:lvlJc w:val="left"/>
      <w:pPr>
        <w:ind w:left="1128" w:hanging="420"/>
        <w:jc w:val="left"/>
      </w:pPr>
      <w:rPr>
        <w:rFonts w:hint="default" w:ascii="宋体" w:hAnsi="宋体" w:eastAsia="宋体" w:cs="宋体"/>
        <w:b w:val="0"/>
        <w:bCs w:val="0"/>
        <w:i w:val="0"/>
        <w:iCs w:val="0"/>
        <w:spacing w:val="0"/>
        <w:w w:val="100"/>
        <w:sz w:val="28"/>
        <w:szCs w:val="28"/>
        <w:lang w:val="en-US" w:eastAsia="zh-CN" w:bidi="ar-SA"/>
      </w:rPr>
    </w:lvl>
    <w:lvl w:ilvl="1" w:tentative="0">
      <w:start w:val="0"/>
      <w:numFmt w:val="bullet"/>
      <w:lvlText w:val="•"/>
      <w:lvlJc w:val="left"/>
      <w:pPr>
        <w:ind w:left="1922" w:hanging="420"/>
      </w:pPr>
      <w:rPr>
        <w:rFonts w:hint="default"/>
        <w:lang w:val="en-US" w:eastAsia="zh-CN" w:bidi="ar-SA"/>
      </w:rPr>
    </w:lvl>
    <w:lvl w:ilvl="2" w:tentative="0">
      <w:start w:val="0"/>
      <w:numFmt w:val="bullet"/>
      <w:lvlText w:val="•"/>
      <w:lvlJc w:val="left"/>
      <w:pPr>
        <w:ind w:left="2725" w:hanging="420"/>
      </w:pPr>
      <w:rPr>
        <w:rFonts w:hint="default"/>
        <w:lang w:val="en-US" w:eastAsia="zh-CN" w:bidi="ar-SA"/>
      </w:rPr>
    </w:lvl>
    <w:lvl w:ilvl="3" w:tentative="0">
      <w:start w:val="0"/>
      <w:numFmt w:val="bullet"/>
      <w:lvlText w:val="•"/>
      <w:lvlJc w:val="left"/>
      <w:pPr>
        <w:ind w:left="3527" w:hanging="420"/>
      </w:pPr>
      <w:rPr>
        <w:rFonts w:hint="default"/>
        <w:lang w:val="en-US" w:eastAsia="zh-CN" w:bidi="ar-SA"/>
      </w:rPr>
    </w:lvl>
    <w:lvl w:ilvl="4" w:tentative="0">
      <w:start w:val="0"/>
      <w:numFmt w:val="bullet"/>
      <w:lvlText w:val="•"/>
      <w:lvlJc w:val="left"/>
      <w:pPr>
        <w:ind w:left="4330" w:hanging="420"/>
      </w:pPr>
      <w:rPr>
        <w:rFonts w:hint="default"/>
        <w:lang w:val="en-US" w:eastAsia="zh-CN" w:bidi="ar-SA"/>
      </w:rPr>
    </w:lvl>
    <w:lvl w:ilvl="5" w:tentative="0">
      <w:start w:val="0"/>
      <w:numFmt w:val="bullet"/>
      <w:lvlText w:val="•"/>
      <w:lvlJc w:val="left"/>
      <w:pPr>
        <w:ind w:left="5133" w:hanging="420"/>
      </w:pPr>
      <w:rPr>
        <w:rFonts w:hint="default"/>
        <w:lang w:val="en-US" w:eastAsia="zh-CN" w:bidi="ar-SA"/>
      </w:rPr>
    </w:lvl>
    <w:lvl w:ilvl="6" w:tentative="0">
      <w:start w:val="0"/>
      <w:numFmt w:val="bullet"/>
      <w:lvlText w:val="•"/>
      <w:lvlJc w:val="left"/>
      <w:pPr>
        <w:ind w:left="5935" w:hanging="420"/>
      </w:pPr>
      <w:rPr>
        <w:rFonts w:hint="default"/>
        <w:lang w:val="en-US" w:eastAsia="zh-CN" w:bidi="ar-SA"/>
      </w:rPr>
    </w:lvl>
    <w:lvl w:ilvl="7" w:tentative="0">
      <w:start w:val="0"/>
      <w:numFmt w:val="bullet"/>
      <w:lvlText w:val="•"/>
      <w:lvlJc w:val="left"/>
      <w:pPr>
        <w:ind w:left="6738" w:hanging="420"/>
      </w:pPr>
      <w:rPr>
        <w:rFonts w:hint="default"/>
        <w:lang w:val="en-US" w:eastAsia="zh-CN" w:bidi="ar-SA"/>
      </w:rPr>
    </w:lvl>
    <w:lvl w:ilvl="8" w:tentative="0">
      <w:start w:val="0"/>
      <w:numFmt w:val="bullet"/>
      <w:lvlText w:val="•"/>
      <w:lvlJc w:val="left"/>
      <w:pPr>
        <w:ind w:left="7540" w:hanging="420"/>
      </w:pPr>
      <w:rPr>
        <w:rFonts w:hint="default"/>
        <w:lang w:val="en-US" w:eastAsia="zh-CN" w:bidi="ar-SA"/>
      </w:rPr>
    </w:lvl>
  </w:abstractNum>
  <w:abstractNum w:abstractNumId="34">
    <w:nsid w:val="243FCF68"/>
    <w:multiLevelType w:val="multilevel"/>
    <w:tmpl w:val="243FCF68"/>
    <w:lvl w:ilvl="0" w:tentative="0">
      <w:start w:val="12"/>
      <w:numFmt w:val="decimal"/>
      <w:lvlText w:val="%1."/>
      <w:lvlJc w:val="left"/>
      <w:pPr>
        <w:ind w:left="1130" w:hanging="423"/>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1140" w:hanging="423"/>
      </w:pPr>
      <w:rPr>
        <w:rFonts w:hint="default"/>
        <w:lang w:val="en-US" w:eastAsia="zh-CN" w:bidi="ar-SA"/>
      </w:rPr>
    </w:lvl>
    <w:lvl w:ilvl="2" w:tentative="0">
      <w:start w:val="0"/>
      <w:numFmt w:val="bullet"/>
      <w:lvlText w:val="•"/>
      <w:lvlJc w:val="left"/>
      <w:pPr>
        <w:ind w:left="2029" w:hanging="423"/>
      </w:pPr>
      <w:rPr>
        <w:rFonts w:hint="default"/>
        <w:lang w:val="en-US" w:eastAsia="zh-CN" w:bidi="ar-SA"/>
      </w:rPr>
    </w:lvl>
    <w:lvl w:ilvl="3" w:tentative="0">
      <w:start w:val="0"/>
      <w:numFmt w:val="bullet"/>
      <w:lvlText w:val="•"/>
      <w:lvlJc w:val="left"/>
      <w:pPr>
        <w:ind w:left="2919" w:hanging="423"/>
      </w:pPr>
      <w:rPr>
        <w:rFonts w:hint="default"/>
        <w:lang w:val="en-US" w:eastAsia="zh-CN" w:bidi="ar-SA"/>
      </w:rPr>
    </w:lvl>
    <w:lvl w:ilvl="4" w:tentative="0">
      <w:start w:val="0"/>
      <w:numFmt w:val="bullet"/>
      <w:lvlText w:val="•"/>
      <w:lvlJc w:val="left"/>
      <w:pPr>
        <w:ind w:left="3808" w:hanging="423"/>
      </w:pPr>
      <w:rPr>
        <w:rFonts w:hint="default"/>
        <w:lang w:val="en-US" w:eastAsia="zh-CN" w:bidi="ar-SA"/>
      </w:rPr>
    </w:lvl>
    <w:lvl w:ilvl="5" w:tentative="0">
      <w:start w:val="0"/>
      <w:numFmt w:val="bullet"/>
      <w:lvlText w:val="•"/>
      <w:lvlJc w:val="left"/>
      <w:pPr>
        <w:ind w:left="4698" w:hanging="423"/>
      </w:pPr>
      <w:rPr>
        <w:rFonts w:hint="default"/>
        <w:lang w:val="en-US" w:eastAsia="zh-CN" w:bidi="ar-SA"/>
      </w:rPr>
    </w:lvl>
    <w:lvl w:ilvl="6" w:tentative="0">
      <w:start w:val="0"/>
      <w:numFmt w:val="bullet"/>
      <w:lvlText w:val="•"/>
      <w:lvlJc w:val="left"/>
      <w:pPr>
        <w:ind w:left="5587" w:hanging="423"/>
      </w:pPr>
      <w:rPr>
        <w:rFonts w:hint="default"/>
        <w:lang w:val="en-US" w:eastAsia="zh-CN" w:bidi="ar-SA"/>
      </w:rPr>
    </w:lvl>
    <w:lvl w:ilvl="7" w:tentative="0">
      <w:start w:val="0"/>
      <w:numFmt w:val="bullet"/>
      <w:lvlText w:val="•"/>
      <w:lvlJc w:val="left"/>
      <w:pPr>
        <w:ind w:left="6477" w:hanging="423"/>
      </w:pPr>
      <w:rPr>
        <w:rFonts w:hint="default"/>
        <w:lang w:val="en-US" w:eastAsia="zh-CN" w:bidi="ar-SA"/>
      </w:rPr>
    </w:lvl>
    <w:lvl w:ilvl="8" w:tentative="0">
      <w:start w:val="0"/>
      <w:numFmt w:val="bullet"/>
      <w:lvlText w:val="•"/>
      <w:lvlJc w:val="left"/>
      <w:pPr>
        <w:ind w:left="7366" w:hanging="423"/>
      </w:pPr>
      <w:rPr>
        <w:rFonts w:hint="default"/>
        <w:lang w:val="en-US" w:eastAsia="zh-CN" w:bidi="ar-SA"/>
      </w:rPr>
    </w:lvl>
  </w:abstractNum>
  <w:abstractNum w:abstractNumId="35">
    <w:nsid w:val="2470EC97"/>
    <w:multiLevelType w:val="multilevel"/>
    <w:tmpl w:val="2470EC97"/>
    <w:lvl w:ilvl="0" w:tentative="0">
      <w:start w:val="1"/>
      <w:numFmt w:val="decimal"/>
      <w:lvlText w:val="%1)"/>
      <w:lvlJc w:val="left"/>
      <w:pPr>
        <w:ind w:left="1128" w:hanging="420"/>
        <w:jc w:val="left"/>
      </w:pPr>
      <w:rPr>
        <w:rFonts w:hint="default" w:ascii="宋体" w:hAnsi="宋体" w:eastAsia="宋体" w:cs="宋体"/>
        <w:b w:val="0"/>
        <w:bCs w:val="0"/>
        <w:i w:val="0"/>
        <w:iCs w:val="0"/>
        <w:spacing w:val="0"/>
        <w:w w:val="100"/>
        <w:sz w:val="28"/>
        <w:szCs w:val="28"/>
        <w:lang w:val="en-US" w:eastAsia="zh-CN" w:bidi="ar-SA"/>
      </w:rPr>
    </w:lvl>
    <w:lvl w:ilvl="1" w:tentative="0">
      <w:start w:val="0"/>
      <w:numFmt w:val="bullet"/>
      <w:lvlText w:val="•"/>
      <w:lvlJc w:val="left"/>
      <w:pPr>
        <w:ind w:left="1922" w:hanging="420"/>
      </w:pPr>
      <w:rPr>
        <w:rFonts w:hint="default"/>
        <w:lang w:val="en-US" w:eastAsia="zh-CN" w:bidi="ar-SA"/>
      </w:rPr>
    </w:lvl>
    <w:lvl w:ilvl="2" w:tentative="0">
      <w:start w:val="0"/>
      <w:numFmt w:val="bullet"/>
      <w:lvlText w:val="•"/>
      <w:lvlJc w:val="left"/>
      <w:pPr>
        <w:ind w:left="2725" w:hanging="420"/>
      </w:pPr>
      <w:rPr>
        <w:rFonts w:hint="default"/>
        <w:lang w:val="en-US" w:eastAsia="zh-CN" w:bidi="ar-SA"/>
      </w:rPr>
    </w:lvl>
    <w:lvl w:ilvl="3" w:tentative="0">
      <w:start w:val="0"/>
      <w:numFmt w:val="bullet"/>
      <w:lvlText w:val="•"/>
      <w:lvlJc w:val="left"/>
      <w:pPr>
        <w:ind w:left="3527" w:hanging="420"/>
      </w:pPr>
      <w:rPr>
        <w:rFonts w:hint="default"/>
        <w:lang w:val="en-US" w:eastAsia="zh-CN" w:bidi="ar-SA"/>
      </w:rPr>
    </w:lvl>
    <w:lvl w:ilvl="4" w:tentative="0">
      <w:start w:val="0"/>
      <w:numFmt w:val="bullet"/>
      <w:lvlText w:val="•"/>
      <w:lvlJc w:val="left"/>
      <w:pPr>
        <w:ind w:left="4330" w:hanging="420"/>
      </w:pPr>
      <w:rPr>
        <w:rFonts w:hint="default"/>
        <w:lang w:val="en-US" w:eastAsia="zh-CN" w:bidi="ar-SA"/>
      </w:rPr>
    </w:lvl>
    <w:lvl w:ilvl="5" w:tentative="0">
      <w:start w:val="0"/>
      <w:numFmt w:val="bullet"/>
      <w:lvlText w:val="•"/>
      <w:lvlJc w:val="left"/>
      <w:pPr>
        <w:ind w:left="5133" w:hanging="420"/>
      </w:pPr>
      <w:rPr>
        <w:rFonts w:hint="default"/>
        <w:lang w:val="en-US" w:eastAsia="zh-CN" w:bidi="ar-SA"/>
      </w:rPr>
    </w:lvl>
    <w:lvl w:ilvl="6" w:tentative="0">
      <w:start w:val="0"/>
      <w:numFmt w:val="bullet"/>
      <w:lvlText w:val="•"/>
      <w:lvlJc w:val="left"/>
      <w:pPr>
        <w:ind w:left="5935" w:hanging="420"/>
      </w:pPr>
      <w:rPr>
        <w:rFonts w:hint="default"/>
        <w:lang w:val="en-US" w:eastAsia="zh-CN" w:bidi="ar-SA"/>
      </w:rPr>
    </w:lvl>
    <w:lvl w:ilvl="7" w:tentative="0">
      <w:start w:val="0"/>
      <w:numFmt w:val="bullet"/>
      <w:lvlText w:val="•"/>
      <w:lvlJc w:val="left"/>
      <w:pPr>
        <w:ind w:left="6738" w:hanging="420"/>
      </w:pPr>
      <w:rPr>
        <w:rFonts w:hint="default"/>
        <w:lang w:val="en-US" w:eastAsia="zh-CN" w:bidi="ar-SA"/>
      </w:rPr>
    </w:lvl>
    <w:lvl w:ilvl="8" w:tentative="0">
      <w:start w:val="0"/>
      <w:numFmt w:val="bullet"/>
      <w:lvlText w:val="•"/>
      <w:lvlJc w:val="left"/>
      <w:pPr>
        <w:ind w:left="7540" w:hanging="420"/>
      </w:pPr>
      <w:rPr>
        <w:rFonts w:hint="default"/>
        <w:lang w:val="en-US" w:eastAsia="zh-CN" w:bidi="ar-SA"/>
      </w:rPr>
    </w:lvl>
  </w:abstractNum>
  <w:abstractNum w:abstractNumId="36">
    <w:nsid w:val="25B654F3"/>
    <w:multiLevelType w:val="multilevel"/>
    <w:tmpl w:val="25B654F3"/>
    <w:lvl w:ilvl="0" w:tentative="0">
      <w:start w:val="1"/>
      <w:numFmt w:val="decimal"/>
      <w:lvlText w:val="%1."/>
      <w:lvlJc w:val="left"/>
      <w:pPr>
        <w:ind w:left="148" w:hanging="324"/>
        <w:jc w:val="left"/>
      </w:pPr>
      <w:rPr>
        <w:rFonts w:hint="default" w:ascii="宋体" w:hAnsi="宋体" w:eastAsia="宋体" w:cs="宋体"/>
        <w:b w:val="0"/>
        <w:bCs w:val="0"/>
        <w:i w:val="0"/>
        <w:iCs w:val="0"/>
        <w:spacing w:val="1"/>
        <w:w w:val="99"/>
        <w:sz w:val="30"/>
        <w:szCs w:val="30"/>
        <w:lang w:val="en-US" w:eastAsia="zh-CN" w:bidi="ar-SA"/>
      </w:rPr>
    </w:lvl>
    <w:lvl w:ilvl="1" w:tentative="0">
      <w:start w:val="0"/>
      <w:numFmt w:val="bullet"/>
      <w:lvlText w:val="•"/>
      <w:lvlJc w:val="left"/>
      <w:pPr>
        <w:ind w:left="1040" w:hanging="324"/>
      </w:pPr>
      <w:rPr>
        <w:rFonts w:hint="default"/>
        <w:lang w:val="en-US" w:eastAsia="zh-CN" w:bidi="ar-SA"/>
      </w:rPr>
    </w:lvl>
    <w:lvl w:ilvl="2" w:tentative="0">
      <w:start w:val="0"/>
      <w:numFmt w:val="bullet"/>
      <w:lvlText w:val="•"/>
      <w:lvlJc w:val="left"/>
      <w:pPr>
        <w:ind w:left="1941" w:hanging="324"/>
      </w:pPr>
      <w:rPr>
        <w:rFonts w:hint="default"/>
        <w:lang w:val="en-US" w:eastAsia="zh-CN" w:bidi="ar-SA"/>
      </w:rPr>
    </w:lvl>
    <w:lvl w:ilvl="3" w:tentative="0">
      <w:start w:val="0"/>
      <w:numFmt w:val="bullet"/>
      <w:lvlText w:val="•"/>
      <w:lvlJc w:val="left"/>
      <w:pPr>
        <w:ind w:left="2841" w:hanging="324"/>
      </w:pPr>
      <w:rPr>
        <w:rFonts w:hint="default"/>
        <w:lang w:val="en-US" w:eastAsia="zh-CN" w:bidi="ar-SA"/>
      </w:rPr>
    </w:lvl>
    <w:lvl w:ilvl="4" w:tentative="0">
      <w:start w:val="0"/>
      <w:numFmt w:val="bullet"/>
      <w:lvlText w:val="•"/>
      <w:lvlJc w:val="left"/>
      <w:pPr>
        <w:ind w:left="3742" w:hanging="324"/>
      </w:pPr>
      <w:rPr>
        <w:rFonts w:hint="default"/>
        <w:lang w:val="en-US" w:eastAsia="zh-CN" w:bidi="ar-SA"/>
      </w:rPr>
    </w:lvl>
    <w:lvl w:ilvl="5" w:tentative="0">
      <w:start w:val="0"/>
      <w:numFmt w:val="bullet"/>
      <w:lvlText w:val="•"/>
      <w:lvlJc w:val="left"/>
      <w:pPr>
        <w:ind w:left="4643" w:hanging="324"/>
      </w:pPr>
      <w:rPr>
        <w:rFonts w:hint="default"/>
        <w:lang w:val="en-US" w:eastAsia="zh-CN" w:bidi="ar-SA"/>
      </w:rPr>
    </w:lvl>
    <w:lvl w:ilvl="6" w:tentative="0">
      <w:start w:val="0"/>
      <w:numFmt w:val="bullet"/>
      <w:lvlText w:val="•"/>
      <w:lvlJc w:val="left"/>
      <w:pPr>
        <w:ind w:left="5543" w:hanging="324"/>
      </w:pPr>
      <w:rPr>
        <w:rFonts w:hint="default"/>
        <w:lang w:val="en-US" w:eastAsia="zh-CN" w:bidi="ar-SA"/>
      </w:rPr>
    </w:lvl>
    <w:lvl w:ilvl="7" w:tentative="0">
      <w:start w:val="0"/>
      <w:numFmt w:val="bullet"/>
      <w:lvlText w:val="•"/>
      <w:lvlJc w:val="left"/>
      <w:pPr>
        <w:ind w:left="6444" w:hanging="324"/>
      </w:pPr>
      <w:rPr>
        <w:rFonts w:hint="default"/>
        <w:lang w:val="en-US" w:eastAsia="zh-CN" w:bidi="ar-SA"/>
      </w:rPr>
    </w:lvl>
    <w:lvl w:ilvl="8" w:tentative="0">
      <w:start w:val="0"/>
      <w:numFmt w:val="bullet"/>
      <w:lvlText w:val="•"/>
      <w:lvlJc w:val="left"/>
      <w:pPr>
        <w:ind w:left="7344" w:hanging="324"/>
      </w:pPr>
      <w:rPr>
        <w:rFonts w:hint="default"/>
        <w:lang w:val="en-US" w:eastAsia="zh-CN" w:bidi="ar-SA"/>
      </w:rPr>
    </w:lvl>
  </w:abstractNum>
  <w:abstractNum w:abstractNumId="37">
    <w:nsid w:val="2A8F537B"/>
    <w:multiLevelType w:val="multilevel"/>
    <w:tmpl w:val="2A8F537B"/>
    <w:lvl w:ilvl="0" w:tentative="0">
      <w:start w:val="1"/>
      <w:numFmt w:val="decimal"/>
      <w:lvlText w:val="%1)"/>
      <w:lvlJc w:val="left"/>
      <w:pPr>
        <w:ind w:left="1128" w:hanging="420"/>
        <w:jc w:val="left"/>
      </w:pPr>
      <w:rPr>
        <w:rFonts w:hint="default" w:ascii="宋体" w:hAnsi="宋体" w:eastAsia="宋体" w:cs="宋体"/>
        <w:b w:val="0"/>
        <w:bCs w:val="0"/>
        <w:i w:val="0"/>
        <w:iCs w:val="0"/>
        <w:spacing w:val="0"/>
        <w:w w:val="100"/>
        <w:sz w:val="28"/>
        <w:szCs w:val="28"/>
        <w:lang w:val="en-US" w:eastAsia="zh-CN" w:bidi="ar-SA"/>
      </w:rPr>
    </w:lvl>
    <w:lvl w:ilvl="1" w:tentative="0">
      <w:start w:val="0"/>
      <w:numFmt w:val="bullet"/>
      <w:lvlText w:val="•"/>
      <w:lvlJc w:val="left"/>
      <w:pPr>
        <w:ind w:left="1922" w:hanging="420"/>
      </w:pPr>
      <w:rPr>
        <w:rFonts w:hint="default"/>
        <w:lang w:val="en-US" w:eastAsia="zh-CN" w:bidi="ar-SA"/>
      </w:rPr>
    </w:lvl>
    <w:lvl w:ilvl="2" w:tentative="0">
      <w:start w:val="0"/>
      <w:numFmt w:val="bullet"/>
      <w:lvlText w:val="•"/>
      <w:lvlJc w:val="left"/>
      <w:pPr>
        <w:ind w:left="2725" w:hanging="420"/>
      </w:pPr>
      <w:rPr>
        <w:rFonts w:hint="default"/>
        <w:lang w:val="en-US" w:eastAsia="zh-CN" w:bidi="ar-SA"/>
      </w:rPr>
    </w:lvl>
    <w:lvl w:ilvl="3" w:tentative="0">
      <w:start w:val="0"/>
      <w:numFmt w:val="bullet"/>
      <w:lvlText w:val="•"/>
      <w:lvlJc w:val="left"/>
      <w:pPr>
        <w:ind w:left="3527" w:hanging="420"/>
      </w:pPr>
      <w:rPr>
        <w:rFonts w:hint="default"/>
        <w:lang w:val="en-US" w:eastAsia="zh-CN" w:bidi="ar-SA"/>
      </w:rPr>
    </w:lvl>
    <w:lvl w:ilvl="4" w:tentative="0">
      <w:start w:val="0"/>
      <w:numFmt w:val="bullet"/>
      <w:lvlText w:val="•"/>
      <w:lvlJc w:val="left"/>
      <w:pPr>
        <w:ind w:left="4330" w:hanging="420"/>
      </w:pPr>
      <w:rPr>
        <w:rFonts w:hint="default"/>
        <w:lang w:val="en-US" w:eastAsia="zh-CN" w:bidi="ar-SA"/>
      </w:rPr>
    </w:lvl>
    <w:lvl w:ilvl="5" w:tentative="0">
      <w:start w:val="0"/>
      <w:numFmt w:val="bullet"/>
      <w:lvlText w:val="•"/>
      <w:lvlJc w:val="left"/>
      <w:pPr>
        <w:ind w:left="5133" w:hanging="420"/>
      </w:pPr>
      <w:rPr>
        <w:rFonts w:hint="default"/>
        <w:lang w:val="en-US" w:eastAsia="zh-CN" w:bidi="ar-SA"/>
      </w:rPr>
    </w:lvl>
    <w:lvl w:ilvl="6" w:tentative="0">
      <w:start w:val="0"/>
      <w:numFmt w:val="bullet"/>
      <w:lvlText w:val="•"/>
      <w:lvlJc w:val="left"/>
      <w:pPr>
        <w:ind w:left="5935" w:hanging="420"/>
      </w:pPr>
      <w:rPr>
        <w:rFonts w:hint="default"/>
        <w:lang w:val="en-US" w:eastAsia="zh-CN" w:bidi="ar-SA"/>
      </w:rPr>
    </w:lvl>
    <w:lvl w:ilvl="7" w:tentative="0">
      <w:start w:val="0"/>
      <w:numFmt w:val="bullet"/>
      <w:lvlText w:val="•"/>
      <w:lvlJc w:val="left"/>
      <w:pPr>
        <w:ind w:left="6738" w:hanging="420"/>
      </w:pPr>
      <w:rPr>
        <w:rFonts w:hint="default"/>
        <w:lang w:val="en-US" w:eastAsia="zh-CN" w:bidi="ar-SA"/>
      </w:rPr>
    </w:lvl>
    <w:lvl w:ilvl="8" w:tentative="0">
      <w:start w:val="0"/>
      <w:numFmt w:val="bullet"/>
      <w:lvlText w:val="•"/>
      <w:lvlJc w:val="left"/>
      <w:pPr>
        <w:ind w:left="7540" w:hanging="420"/>
      </w:pPr>
      <w:rPr>
        <w:rFonts w:hint="default"/>
        <w:lang w:val="en-US" w:eastAsia="zh-CN" w:bidi="ar-SA"/>
      </w:rPr>
    </w:lvl>
  </w:abstractNum>
  <w:abstractNum w:abstractNumId="38">
    <w:nsid w:val="30FC5B15"/>
    <w:multiLevelType w:val="multilevel"/>
    <w:tmpl w:val="30FC5B15"/>
    <w:lvl w:ilvl="0" w:tentative="0">
      <w:start w:val="12"/>
      <w:numFmt w:val="decimal"/>
      <w:lvlText w:val="%1)"/>
      <w:lvlJc w:val="left"/>
      <w:pPr>
        <w:ind w:left="1267" w:hanging="560"/>
        <w:jc w:val="left"/>
      </w:pPr>
      <w:rPr>
        <w:rFonts w:hint="default" w:ascii="宋体" w:hAnsi="宋体" w:eastAsia="宋体" w:cs="宋体"/>
        <w:b w:val="0"/>
        <w:bCs w:val="0"/>
        <w:i w:val="0"/>
        <w:iCs w:val="0"/>
        <w:spacing w:val="-2"/>
        <w:w w:val="100"/>
        <w:sz w:val="28"/>
        <w:szCs w:val="28"/>
        <w:lang w:val="en-US" w:eastAsia="zh-CN" w:bidi="ar-SA"/>
      </w:rPr>
    </w:lvl>
    <w:lvl w:ilvl="1" w:tentative="0">
      <w:start w:val="0"/>
      <w:numFmt w:val="bullet"/>
      <w:lvlText w:val="•"/>
      <w:lvlJc w:val="left"/>
      <w:pPr>
        <w:ind w:left="2048" w:hanging="560"/>
      </w:pPr>
      <w:rPr>
        <w:rFonts w:hint="default"/>
        <w:lang w:val="en-US" w:eastAsia="zh-CN" w:bidi="ar-SA"/>
      </w:rPr>
    </w:lvl>
    <w:lvl w:ilvl="2" w:tentative="0">
      <w:start w:val="0"/>
      <w:numFmt w:val="bullet"/>
      <w:lvlText w:val="•"/>
      <w:lvlJc w:val="left"/>
      <w:pPr>
        <w:ind w:left="2837" w:hanging="560"/>
      </w:pPr>
      <w:rPr>
        <w:rFonts w:hint="default"/>
        <w:lang w:val="en-US" w:eastAsia="zh-CN" w:bidi="ar-SA"/>
      </w:rPr>
    </w:lvl>
    <w:lvl w:ilvl="3" w:tentative="0">
      <w:start w:val="0"/>
      <w:numFmt w:val="bullet"/>
      <w:lvlText w:val="•"/>
      <w:lvlJc w:val="left"/>
      <w:pPr>
        <w:ind w:left="3625" w:hanging="560"/>
      </w:pPr>
      <w:rPr>
        <w:rFonts w:hint="default"/>
        <w:lang w:val="en-US" w:eastAsia="zh-CN" w:bidi="ar-SA"/>
      </w:rPr>
    </w:lvl>
    <w:lvl w:ilvl="4" w:tentative="0">
      <w:start w:val="0"/>
      <w:numFmt w:val="bullet"/>
      <w:lvlText w:val="•"/>
      <w:lvlJc w:val="left"/>
      <w:pPr>
        <w:ind w:left="4414" w:hanging="560"/>
      </w:pPr>
      <w:rPr>
        <w:rFonts w:hint="default"/>
        <w:lang w:val="en-US" w:eastAsia="zh-CN" w:bidi="ar-SA"/>
      </w:rPr>
    </w:lvl>
    <w:lvl w:ilvl="5" w:tentative="0">
      <w:start w:val="0"/>
      <w:numFmt w:val="bullet"/>
      <w:lvlText w:val="•"/>
      <w:lvlJc w:val="left"/>
      <w:pPr>
        <w:ind w:left="5203" w:hanging="560"/>
      </w:pPr>
      <w:rPr>
        <w:rFonts w:hint="default"/>
        <w:lang w:val="en-US" w:eastAsia="zh-CN" w:bidi="ar-SA"/>
      </w:rPr>
    </w:lvl>
    <w:lvl w:ilvl="6" w:tentative="0">
      <w:start w:val="0"/>
      <w:numFmt w:val="bullet"/>
      <w:lvlText w:val="•"/>
      <w:lvlJc w:val="left"/>
      <w:pPr>
        <w:ind w:left="5991" w:hanging="560"/>
      </w:pPr>
      <w:rPr>
        <w:rFonts w:hint="default"/>
        <w:lang w:val="en-US" w:eastAsia="zh-CN" w:bidi="ar-SA"/>
      </w:rPr>
    </w:lvl>
    <w:lvl w:ilvl="7" w:tentative="0">
      <w:start w:val="0"/>
      <w:numFmt w:val="bullet"/>
      <w:lvlText w:val="•"/>
      <w:lvlJc w:val="left"/>
      <w:pPr>
        <w:ind w:left="6780" w:hanging="560"/>
      </w:pPr>
      <w:rPr>
        <w:rFonts w:hint="default"/>
        <w:lang w:val="en-US" w:eastAsia="zh-CN" w:bidi="ar-SA"/>
      </w:rPr>
    </w:lvl>
    <w:lvl w:ilvl="8" w:tentative="0">
      <w:start w:val="0"/>
      <w:numFmt w:val="bullet"/>
      <w:lvlText w:val="•"/>
      <w:lvlJc w:val="left"/>
      <w:pPr>
        <w:ind w:left="7568" w:hanging="560"/>
      </w:pPr>
      <w:rPr>
        <w:rFonts w:hint="default"/>
        <w:lang w:val="en-US" w:eastAsia="zh-CN" w:bidi="ar-SA"/>
      </w:rPr>
    </w:lvl>
  </w:abstractNum>
  <w:abstractNum w:abstractNumId="39">
    <w:nsid w:val="322D85CA"/>
    <w:multiLevelType w:val="multilevel"/>
    <w:tmpl w:val="322D85CA"/>
    <w:lvl w:ilvl="0" w:tentative="0">
      <w:start w:val="1"/>
      <w:numFmt w:val="decimal"/>
      <w:lvlText w:val="%1）"/>
      <w:lvlJc w:val="left"/>
      <w:pPr>
        <w:ind w:left="1129" w:hanging="422"/>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1922" w:hanging="422"/>
      </w:pPr>
      <w:rPr>
        <w:rFonts w:hint="default"/>
        <w:lang w:val="en-US" w:eastAsia="zh-CN" w:bidi="ar-SA"/>
      </w:rPr>
    </w:lvl>
    <w:lvl w:ilvl="2" w:tentative="0">
      <w:start w:val="0"/>
      <w:numFmt w:val="bullet"/>
      <w:lvlText w:val="•"/>
      <w:lvlJc w:val="left"/>
      <w:pPr>
        <w:ind w:left="2725" w:hanging="422"/>
      </w:pPr>
      <w:rPr>
        <w:rFonts w:hint="default"/>
        <w:lang w:val="en-US" w:eastAsia="zh-CN" w:bidi="ar-SA"/>
      </w:rPr>
    </w:lvl>
    <w:lvl w:ilvl="3" w:tentative="0">
      <w:start w:val="0"/>
      <w:numFmt w:val="bullet"/>
      <w:lvlText w:val="•"/>
      <w:lvlJc w:val="left"/>
      <w:pPr>
        <w:ind w:left="3527" w:hanging="422"/>
      </w:pPr>
      <w:rPr>
        <w:rFonts w:hint="default"/>
        <w:lang w:val="en-US" w:eastAsia="zh-CN" w:bidi="ar-SA"/>
      </w:rPr>
    </w:lvl>
    <w:lvl w:ilvl="4" w:tentative="0">
      <w:start w:val="0"/>
      <w:numFmt w:val="bullet"/>
      <w:lvlText w:val="•"/>
      <w:lvlJc w:val="left"/>
      <w:pPr>
        <w:ind w:left="4330" w:hanging="422"/>
      </w:pPr>
      <w:rPr>
        <w:rFonts w:hint="default"/>
        <w:lang w:val="en-US" w:eastAsia="zh-CN" w:bidi="ar-SA"/>
      </w:rPr>
    </w:lvl>
    <w:lvl w:ilvl="5" w:tentative="0">
      <w:start w:val="0"/>
      <w:numFmt w:val="bullet"/>
      <w:lvlText w:val="•"/>
      <w:lvlJc w:val="left"/>
      <w:pPr>
        <w:ind w:left="5133" w:hanging="422"/>
      </w:pPr>
      <w:rPr>
        <w:rFonts w:hint="default"/>
        <w:lang w:val="en-US" w:eastAsia="zh-CN" w:bidi="ar-SA"/>
      </w:rPr>
    </w:lvl>
    <w:lvl w:ilvl="6" w:tentative="0">
      <w:start w:val="0"/>
      <w:numFmt w:val="bullet"/>
      <w:lvlText w:val="•"/>
      <w:lvlJc w:val="left"/>
      <w:pPr>
        <w:ind w:left="5935" w:hanging="422"/>
      </w:pPr>
      <w:rPr>
        <w:rFonts w:hint="default"/>
        <w:lang w:val="en-US" w:eastAsia="zh-CN" w:bidi="ar-SA"/>
      </w:rPr>
    </w:lvl>
    <w:lvl w:ilvl="7" w:tentative="0">
      <w:start w:val="0"/>
      <w:numFmt w:val="bullet"/>
      <w:lvlText w:val="•"/>
      <w:lvlJc w:val="left"/>
      <w:pPr>
        <w:ind w:left="6738" w:hanging="422"/>
      </w:pPr>
      <w:rPr>
        <w:rFonts w:hint="default"/>
        <w:lang w:val="en-US" w:eastAsia="zh-CN" w:bidi="ar-SA"/>
      </w:rPr>
    </w:lvl>
    <w:lvl w:ilvl="8" w:tentative="0">
      <w:start w:val="0"/>
      <w:numFmt w:val="bullet"/>
      <w:lvlText w:val="•"/>
      <w:lvlJc w:val="left"/>
      <w:pPr>
        <w:ind w:left="7540" w:hanging="422"/>
      </w:pPr>
      <w:rPr>
        <w:rFonts w:hint="default"/>
        <w:lang w:val="en-US" w:eastAsia="zh-CN" w:bidi="ar-SA"/>
      </w:rPr>
    </w:lvl>
  </w:abstractNum>
  <w:abstractNum w:abstractNumId="40">
    <w:nsid w:val="32A7AF2D"/>
    <w:multiLevelType w:val="multilevel"/>
    <w:tmpl w:val="32A7AF2D"/>
    <w:lvl w:ilvl="0" w:tentative="0">
      <w:start w:val="44"/>
      <w:numFmt w:val="decimal"/>
      <w:lvlText w:val="%1）"/>
      <w:lvlJc w:val="left"/>
      <w:pPr>
        <w:ind w:left="1270" w:hanging="563"/>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2066" w:hanging="563"/>
      </w:pPr>
      <w:rPr>
        <w:rFonts w:hint="default"/>
        <w:lang w:val="en-US" w:eastAsia="zh-CN" w:bidi="ar-SA"/>
      </w:rPr>
    </w:lvl>
    <w:lvl w:ilvl="2" w:tentative="0">
      <w:start w:val="0"/>
      <w:numFmt w:val="bullet"/>
      <w:lvlText w:val="•"/>
      <w:lvlJc w:val="left"/>
      <w:pPr>
        <w:ind w:left="2853" w:hanging="563"/>
      </w:pPr>
      <w:rPr>
        <w:rFonts w:hint="default"/>
        <w:lang w:val="en-US" w:eastAsia="zh-CN" w:bidi="ar-SA"/>
      </w:rPr>
    </w:lvl>
    <w:lvl w:ilvl="3" w:tentative="0">
      <w:start w:val="0"/>
      <w:numFmt w:val="bullet"/>
      <w:lvlText w:val="•"/>
      <w:lvlJc w:val="left"/>
      <w:pPr>
        <w:ind w:left="3639" w:hanging="563"/>
      </w:pPr>
      <w:rPr>
        <w:rFonts w:hint="default"/>
        <w:lang w:val="en-US" w:eastAsia="zh-CN" w:bidi="ar-SA"/>
      </w:rPr>
    </w:lvl>
    <w:lvl w:ilvl="4" w:tentative="0">
      <w:start w:val="0"/>
      <w:numFmt w:val="bullet"/>
      <w:lvlText w:val="•"/>
      <w:lvlJc w:val="left"/>
      <w:pPr>
        <w:ind w:left="4426" w:hanging="563"/>
      </w:pPr>
      <w:rPr>
        <w:rFonts w:hint="default"/>
        <w:lang w:val="en-US" w:eastAsia="zh-CN" w:bidi="ar-SA"/>
      </w:rPr>
    </w:lvl>
    <w:lvl w:ilvl="5" w:tentative="0">
      <w:start w:val="0"/>
      <w:numFmt w:val="bullet"/>
      <w:lvlText w:val="•"/>
      <w:lvlJc w:val="left"/>
      <w:pPr>
        <w:ind w:left="5213" w:hanging="563"/>
      </w:pPr>
      <w:rPr>
        <w:rFonts w:hint="default"/>
        <w:lang w:val="en-US" w:eastAsia="zh-CN" w:bidi="ar-SA"/>
      </w:rPr>
    </w:lvl>
    <w:lvl w:ilvl="6" w:tentative="0">
      <w:start w:val="0"/>
      <w:numFmt w:val="bullet"/>
      <w:lvlText w:val="•"/>
      <w:lvlJc w:val="left"/>
      <w:pPr>
        <w:ind w:left="5999" w:hanging="563"/>
      </w:pPr>
      <w:rPr>
        <w:rFonts w:hint="default"/>
        <w:lang w:val="en-US" w:eastAsia="zh-CN" w:bidi="ar-SA"/>
      </w:rPr>
    </w:lvl>
    <w:lvl w:ilvl="7" w:tentative="0">
      <w:start w:val="0"/>
      <w:numFmt w:val="bullet"/>
      <w:lvlText w:val="•"/>
      <w:lvlJc w:val="left"/>
      <w:pPr>
        <w:ind w:left="6786" w:hanging="563"/>
      </w:pPr>
      <w:rPr>
        <w:rFonts w:hint="default"/>
        <w:lang w:val="en-US" w:eastAsia="zh-CN" w:bidi="ar-SA"/>
      </w:rPr>
    </w:lvl>
    <w:lvl w:ilvl="8" w:tentative="0">
      <w:start w:val="0"/>
      <w:numFmt w:val="bullet"/>
      <w:lvlText w:val="•"/>
      <w:lvlJc w:val="left"/>
      <w:pPr>
        <w:ind w:left="7572" w:hanging="563"/>
      </w:pPr>
      <w:rPr>
        <w:rFonts w:hint="default"/>
        <w:lang w:val="en-US" w:eastAsia="zh-CN" w:bidi="ar-SA"/>
      </w:rPr>
    </w:lvl>
  </w:abstractNum>
  <w:abstractNum w:abstractNumId="41">
    <w:nsid w:val="39A0D9AC"/>
    <w:multiLevelType w:val="multilevel"/>
    <w:tmpl w:val="39A0D9AC"/>
    <w:lvl w:ilvl="0" w:tentative="0">
      <w:start w:val="13"/>
      <w:numFmt w:val="decimal"/>
      <w:lvlText w:val="%1)"/>
      <w:lvlJc w:val="left"/>
      <w:pPr>
        <w:ind w:left="1130" w:hanging="423"/>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1940" w:hanging="423"/>
      </w:pPr>
      <w:rPr>
        <w:rFonts w:hint="default"/>
        <w:lang w:val="en-US" w:eastAsia="zh-CN" w:bidi="ar-SA"/>
      </w:rPr>
    </w:lvl>
    <w:lvl w:ilvl="2" w:tentative="0">
      <w:start w:val="0"/>
      <w:numFmt w:val="bullet"/>
      <w:lvlText w:val="•"/>
      <w:lvlJc w:val="left"/>
      <w:pPr>
        <w:ind w:left="2741" w:hanging="423"/>
      </w:pPr>
      <w:rPr>
        <w:rFonts w:hint="default"/>
        <w:lang w:val="en-US" w:eastAsia="zh-CN" w:bidi="ar-SA"/>
      </w:rPr>
    </w:lvl>
    <w:lvl w:ilvl="3" w:tentative="0">
      <w:start w:val="0"/>
      <w:numFmt w:val="bullet"/>
      <w:lvlText w:val="•"/>
      <w:lvlJc w:val="left"/>
      <w:pPr>
        <w:ind w:left="3541" w:hanging="423"/>
      </w:pPr>
      <w:rPr>
        <w:rFonts w:hint="default"/>
        <w:lang w:val="en-US" w:eastAsia="zh-CN" w:bidi="ar-SA"/>
      </w:rPr>
    </w:lvl>
    <w:lvl w:ilvl="4" w:tentative="0">
      <w:start w:val="0"/>
      <w:numFmt w:val="bullet"/>
      <w:lvlText w:val="•"/>
      <w:lvlJc w:val="left"/>
      <w:pPr>
        <w:ind w:left="4342" w:hanging="423"/>
      </w:pPr>
      <w:rPr>
        <w:rFonts w:hint="default"/>
        <w:lang w:val="en-US" w:eastAsia="zh-CN" w:bidi="ar-SA"/>
      </w:rPr>
    </w:lvl>
    <w:lvl w:ilvl="5" w:tentative="0">
      <w:start w:val="0"/>
      <w:numFmt w:val="bullet"/>
      <w:lvlText w:val="•"/>
      <w:lvlJc w:val="left"/>
      <w:pPr>
        <w:ind w:left="5143" w:hanging="423"/>
      </w:pPr>
      <w:rPr>
        <w:rFonts w:hint="default"/>
        <w:lang w:val="en-US" w:eastAsia="zh-CN" w:bidi="ar-SA"/>
      </w:rPr>
    </w:lvl>
    <w:lvl w:ilvl="6" w:tentative="0">
      <w:start w:val="0"/>
      <w:numFmt w:val="bullet"/>
      <w:lvlText w:val="•"/>
      <w:lvlJc w:val="left"/>
      <w:pPr>
        <w:ind w:left="5943" w:hanging="423"/>
      </w:pPr>
      <w:rPr>
        <w:rFonts w:hint="default"/>
        <w:lang w:val="en-US" w:eastAsia="zh-CN" w:bidi="ar-SA"/>
      </w:rPr>
    </w:lvl>
    <w:lvl w:ilvl="7" w:tentative="0">
      <w:start w:val="0"/>
      <w:numFmt w:val="bullet"/>
      <w:lvlText w:val="•"/>
      <w:lvlJc w:val="left"/>
      <w:pPr>
        <w:ind w:left="6744" w:hanging="423"/>
      </w:pPr>
      <w:rPr>
        <w:rFonts w:hint="default"/>
        <w:lang w:val="en-US" w:eastAsia="zh-CN" w:bidi="ar-SA"/>
      </w:rPr>
    </w:lvl>
    <w:lvl w:ilvl="8" w:tentative="0">
      <w:start w:val="0"/>
      <w:numFmt w:val="bullet"/>
      <w:lvlText w:val="•"/>
      <w:lvlJc w:val="left"/>
      <w:pPr>
        <w:ind w:left="7544" w:hanging="423"/>
      </w:pPr>
      <w:rPr>
        <w:rFonts w:hint="default"/>
        <w:lang w:val="en-US" w:eastAsia="zh-CN" w:bidi="ar-SA"/>
      </w:rPr>
    </w:lvl>
  </w:abstractNum>
  <w:abstractNum w:abstractNumId="42">
    <w:nsid w:val="40B249F9"/>
    <w:multiLevelType w:val="multilevel"/>
    <w:tmpl w:val="40B249F9"/>
    <w:lvl w:ilvl="0" w:tentative="0">
      <w:start w:val="1"/>
      <w:numFmt w:val="decimal"/>
      <w:lvlText w:val="%1）"/>
      <w:lvlJc w:val="left"/>
      <w:pPr>
        <w:ind w:left="1129" w:hanging="422"/>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1922" w:hanging="422"/>
      </w:pPr>
      <w:rPr>
        <w:rFonts w:hint="default"/>
        <w:lang w:val="en-US" w:eastAsia="zh-CN" w:bidi="ar-SA"/>
      </w:rPr>
    </w:lvl>
    <w:lvl w:ilvl="2" w:tentative="0">
      <w:start w:val="0"/>
      <w:numFmt w:val="bullet"/>
      <w:lvlText w:val="•"/>
      <w:lvlJc w:val="left"/>
      <w:pPr>
        <w:ind w:left="2725" w:hanging="422"/>
      </w:pPr>
      <w:rPr>
        <w:rFonts w:hint="default"/>
        <w:lang w:val="en-US" w:eastAsia="zh-CN" w:bidi="ar-SA"/>
      </w:rPr>
    </w:lvl>
    <w:lvl w:ilvl="3" w:tentative="0">
      <w:start w:val="0"/>
      <w:numFmt w:val="bullet"/>
      <w:lvlText w:val="•"/>
      <w:lvlJc w:val="left"/>
      <w:pPr>
        <w:ind w:left="3527" w:hanging="422"/>
      </w:pPr>
      <w:rPr>
        <w:rFonts w:hint="default"/>
        <w:lang w:val="en-US" w:eastAsia="zh-CN" w:bidi="ar-SA"/>
      </w:rPr>
    </w:lvl>
    <w:lvl w:ilvl="4" w:tentative="0">
      <w:start w:val="0"/>
      <w:numFmt w:val="bullet"/>
      <w:lvlText w:val="•"/>
      <w:lvlJc w:val="left"/>
      <w:pPr>
        <w:ind w:left="4330" w:hanging="422"/>
      </w:pPr>
      <w:rPr>
        <w:rFonts w:hint="default"/>
        <w:lang w:val="en-US" w:eastAsia="zh-CN" w:bidi="ar-SA"/>
      </w:rPr>
    </w:lvl>
    <w:lvl w:ilvl="5" w:tentative="0">
      <w:start w:val="0"/>
      <w:numFmt w:val="bullet"/>
      <w:lvlText w:val="•"/>
      <w:lvlJc w:val="left"/>
      <w:pPr>
        <w:ind w:left="5133" w:hanging="422"/>
      </w:pPr>
      <w:rPr>
        <w:rFonts w:hint="default"/>
        <w:lang w:val="en-US" w:eastAsia="zh-CN" w:bidi="ar-SA"/>
      </w:rPr>
    </w:lvl>
    <w:lvl w:ilvl="6" w:tentative="0">
      <w:start w:val="0"/>
      <w:numFmt w:val="bullet"/>
      <w:lvlText w:val="•"/>
      <w:lvlJc w:val="left"/>
      <w:pPr>
        <w:ind w:left="5935" w:hanging="422"/>
      </w:pPr>
      <w:rPr>
        <w:rFonts w:hint="default"/>
        <w:lang w:val="en-US" w:eastAsia="zh-CN" w:bidi="ar-SA"/>
      </w:rPr>
    </w:lvl>
    <w:lvl w:ilvl="7" w:tentative="0">
      <w:start w:val="0"/>
      <w:numFmt w:val="bullet"/>
      <w:lvlText w:val="•"/>
      <w:lvlJc w:val="left"/>
      <w:pPr>
        <w:ind w:left="6738" w:hanging="422"/>
      </w:pPr>
      <w:rPr>
        <w:rFonts w:hint="default"/>
        <w:lang w:val="en-US" w:eastAsia="zh-CN" w:bidi="ar-SA"/>
      </w:rPr>
    </w:lvl>
    <w:lvl w:ilvl="8" w:tentative="0">
      <w:start w:val="0"/>
      <w:numFmt w:val="bullet"/>
      <w:lvlText w:val="•"/>
      <w:lvlJc w:val="left"/>
      <w:pPr>
        <w:ind w:left="7540" w:hanging="422"/>
      </w:pPr>
      <w:rPr>
        <w:rFonts w:hint="default"/>
        <w:lang w:val="en-US" w:eastAsia="zh-CN" w:bidi="ar-SA"/>
      </w:rPr>
    </w:lvl>
  </w:abstractNum>
  <w:abstractNum w:abstractNumId="43">
    <w:nsid w:val="46A08BB8"/>
    <w:multiLevelType w:val="multilevel"/>
    <w:tmpl w:val="46A08BB8"/>
    <w:lvl w:ilvl="0" w:tentative="0">
      <w:start w:val="7"/>
      <w:numFmt w:val="decimal"/>
      <w:lvlText w:val="%1."/>
      <w:lvlJc w:val="left"/>
      <w:pPr>
        <w:ind w:left="988" w:hanging="281"/>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1796" w:hanging="281"/>
      </w:pPr>
      <w:rPr>
        <w:rFonts w:hint="default"/>
        <w:lang w:val="en-US" w:eastAsia="zh-CN" w:bidi="ar-SA"/>
      </w:rPr>
    </w:lvl>
    <w:lvl w:ilvl="2" w:tentative="0">
      <w:start w:val="0"/>
      <w:numFmt w:val="bullet"/>
      <w:lvlText w:val="•"/>
      <w:lvlJc w:val="left"/>
      <w:pPr>
        <w:ind w:left="2613" w:hanging="281"/>
      </w:pPr>
      <w:rPr>
        <w:rFonts w:hint="default"/>
        <w:lang w:val="en-US" w:eastAsia="zh-CN" w:bidi="ar-SA"/>
      </w:rPr>
    </w:lvl>
    <w:lvl w:ilvl="3" w:tentative="0">
      <w:start w:val="0"/>
      <w:numFmt w:val="bullet"/>
      <w:lvlText w:val="•"/>
      <w:lvlJc w:val="left"/>
      <w:pPr>
        <w:ind w:left="3429" w:hanging="281"/>
      </w:pPr>
      <w:rPr>
        <w:rFonts w:hint="default"/>
        <w:lang w:val="en-US" w:eastAsia="zh-CN" w:bidi="ar-SA"/>
      </w:rPr>
    </w:lvl>
    <w:lvl w:ilvl="4" w:tentative="0">
      <w:start w:val="0"/>
      <w:numFmt w:val="bullet"/>
      <w:lvlText w:val="•"/>
      <w:lvlJc w:val="left"/>
      <w:pPr>
        <w:ind w:left="4246" w:hanging="281"/>
      </w:pPr>
      <w:rPr>
        <w:rFonts w:hint="default"/>
        <w:lang w:val="en-US" w:eastAsia="zh-CN" w:bidi="ar-SA"/>
      </w:rPr>
    </w:lvl>
    <w:lvl w:ilvl="5" w:tentative="0">
      <w:start w:val="0"/>
      <w:numFmt w:val="bullet"/>
      <w:lvlText w:val="•"/>
      <w:lvlJc w:val="left"/>
      <w:pPr>
        <w:ind w:left="5063" w:hanging="281"/>
      </w:pPr>
      <w:rPr>
        <w:rFonts w:hint="default"/>
        <w:lang w:val="en-US" w:eastAsia="zh-CN" w:bidi="ar-SA"/>
      </w:rPr>
    </w:lvl>
    <w:lvl w:ilvl="6" w:tentative="0">
      <w:start w:val="0"/>
      <w:numFmt w:val="bullet"/>
      <w:lvlText w:val="•"/>
      <w:lvlJc w:val="left"/>
      <w:pPr>
        <w:ind w:left="5879" w:hanging="281"/>
      </w:pPr>
      <w:rPr>
        <w:rFonts w:hint="default"/>
        <w:lang w:val="en-US" w:eastAsia="zh-CN" w:bidi="ar-SA"/>
      </w:rPr>
    </w:lvl>
    <w:lvl w:ilvl="7" w:tentative="0">
      <w:start w:val="0"/>
      <w:numFmt w:val="bullet"/>
      <w:lvlText w:val="•"/>
      <w:lvlJc w:val="left"/>
      <w:pPr>
        <w:ind w:left="6696" w:hanging="281"/>
      </w:pPr>
      <w:rPr>
        <w:rFonts w:hint="default"/>
        <w:lang w:val="en-US" w:eastAsia="zh-CN" w:bidi="ar-SA"/>
      </w:rPr>
    </w:lvl>
    <w:lvl w:ilvl="8" w:tentative="0">
      <w:start w:val="0"/>
      <w:numFmt w:val="bullet"/>
      <w:lvlText w:val="•"/>
      <w:lvlJc w:val="left"/>
      <w:pPr>
        <w:ind w:left="7512" w:hanging="281"/>
      </w:pPr>
      <w:rPr>
        <w:rFonts w:hint="default"/>
        <w:lang w:val="en-US" w:eastAsia="zh-CN" w:bidi="ar-SA"/>
      </w:rPr>
    </w:lvl>
  </w:abstractNum>
  <w:abstractNum w:abstractNumId="44">
    <w:nsid w:val="4C1BAE26"/>
    <w:multiLevelType w:val="multilevel"/>
    <w:tmpl w:val="4C1BAE26"/>
    <w:lvl w:ilvl="0" w:tentative="0">
      <w:start w:val="4"/>
      <w:numFmt w:val="decimal"/>
      <w:lvlText w:val="%1)"/>
      <w:lvlJc w:val="left"/>
      <w:pPr>
        <w:ind w:left="1128" w:hanging="420"/>
        <w:jc w:val="left"/>
      </w:pPr>
      <w:rPr>
        <w:rFonts w:hint="default" w:ascii="宋体" w:hAnsi="宋体" w:eastAsia="宋体" w:cs="宋体"/>
        <w:b w:val="0"/>
        <w:bCs w:val="0"/>
        <w:i w:val="0"/>
        <w:iCs w:val="0"/>
        <w:spacing w:val="0"/>
        <w:w w:val="100"/>
        <w:sz w:val="28"/>
        <w:szCs w:val="28"/>
        <w:lang w:val="en-US" w:eastAsia="zh-CN" w:bidi="ar-SA"/>
      </w:rPr>
    </w:lvl>
    <w:lvl w:ilvl="1" w:tentative="0">
      <w:start w:val="0"/>
      <w:numFmt w:val="bullet"/>
      <w:lvlText w:val="•"/>
      <w:lvlJc w:val="left"/>
      <w:pPr>
        <w:ind w:left="1922" w:hanging="420"/>
      </w:pPr>
      <w:rPr>
        <w:rFonts w:hint="default"/>
        <w:lang w:val="en-US" w:eastAsia="zh-CN" w:bidi="ar-SA"/>
      </w:rPr>
    </w:lvl>
    <w:lvl w:ilvl="2" w:tentative="0">
      <w:start w:val="0"/>
      <w:numFmt w:val="bullet"/>
      <w:lvlText w:val="•"/>
      <w:lvlJc w:val="left"/>
      <w:pPr>
        <w:ind w:left="2725" w:hanging="420"/>
      </w:pPr>
      <w:rPr>
        <w:rFonts w:hint="default"/>
        <w:lang w:val="en-US" w:eastAsia="zh-CN" w:bidi="ar-SA"/>
      </w:rPr>
    </w:lvl>
    <w:lvl w:ilvl="3" w:tentative="0">
      <w:start w:val="0"/>
      <w:numFmt w:val="bullet"/>
      <w:lvlText w:val="•"/>
      <w:lvlJc w:val="left"/>
      <w:pPr>
        <w:ind w:left="3527" w:hanging="420"/>
      </w:pPr>
      <w:rPr>
        <w:rFonts w:hint="default"/>
        <w:lang w:val="en-US" w:eastAsia="zh-CN" w:bidi="ar-SA"/>
      </w:rPr>
    </w:lvl>
    <w:lvl w:ilvl="4" w:tentative="0">
      <w:start w:val="0"/>
      <w:numFmt w:val="bullet"/>
      <w:lvlText w:val="•"/>
      <w:lvlJc w:val="left"/>
      <w:pPr>
        <w:ind w:left="4330" w:hanging="420"/>
      </w:pPr>
      <w:rPr>
        <w:rFonts w:hint="default"/>
        <w:lang w:val="en-US" w:eastAsia="zh-CN" w:bidi="ar-SA"/>
      </w:rPr>
    </w:lvl>
    <w:lvl w:ilvl="5" w:tentative="0">
      <w:start w:val="0"/>
      <w:numFmt w:val="bullet"/>
      <w:lvlText w:val="•"/>
      <w:lvlJc w:val="left"/>
      <w:pPr>
        <w:ind w:left="5133" w:hanging="420"/>
      </w:pPr>
      <w:rPr>
        <w:rFonts w:hint="default"/>
        <w:lang w:val="en-US" w:eastAsia="zh-CN" w:bidi="ar-SA"/>
      </w:rPr>
    </w:lvl>
    <w:lvl w:ilvl="6" w:tentative="0">
      <w:start w:val="0"/>
      <w:numFmt w:val="bullet"/>
      <w:lvlText w:val="•"/>
      <w:lvlJc w:val="left"/>
      <w:pPr>
        <w:ind w:left="5935" w:hanging="420"/>
      </w:pPr>
      <w:rPr>
        <w:rFonts w:hint="default"/>
        <w:lang w:val="en-US" w:eastAsia="zh-CN" w:bidi="ar-SA"/>
      </w:rPr>
    </w:lvl>
    <w:lvl w:ilvl="7" w:tentative="0">
      <w:start w:val="0"/>
      <w:numFmt w:val="bullet"/>
      <w:lvlText w:val="•"/>
      <w:lvlJc w:val="left"/>
      <w:pPr>
        <w:ind w:left="6738" w:hanging="420"/>
      </w:pPr>
      <w:rPr>
        <w:rFonts w:hint="default"/>
        <w:lang w:val="en-US" w:eastAsia="zh-CN" w:bidi="ar-SA"/>
      </w:rPr>
    </w:lvl>
    <w:lvl w:ilvl="8" w:tentative="0">
      <w:start w:val="0"/>
      <w:numFmt w:val="bullet"/>
      <w:lvlText w:val="•"/>
      <w:lvlJc w:val="left"/>
      <w:pPr>
        <w:ind w:left="7540" w:hanging="420"/>
      </w:pPr>
      <w:rPr>
        <w:rFonts w:hint="default"/>
        <w:lang w:val="en-US" w:eastAsia="zh-CN" w:bidi="ar-SA"/>
      </w:rPr>
    </w:lvl>
  </w:abstractNum>
  <w:abstractNum w:abstractNumId="45">
    <w:nsid w:val="4C3D7A74"/>
    <w:multiLevelType w:val="multilevel"/>
    <w:tmpl w:val="4C3D7A74"/>
    <w:lvl w:ilvl="0" w:tentative="0">
      <w:start w:val="1"/>
      <w:numFmt w:val="decimal"/>
      <w:lvlText w:val="%1）"/>
      <w:lvlJc w:val="left"/>
      <w:pPr>
        <w:ind w:left="1129" w:hanging="422"/>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1922" w:hanging="422"/>
      </w:pPr>
      <w:rPr>
        <w:rFonts w:hint="default"/>
        <w:lang w:val="en-US" w:eastAsia="zh-CN" w:bidi="ar-SA"/>
      </w:rPr>
    </w:lvl>
    <w:lvl w:ilvl="2" w:tentative="0">
      <w:start w:val="0"/>
      <w:numFmt w:val="bullet"/>
      <w:lvlText w:val="•"/>
      <w:lvlJc w:val="left"/>
      <w:pPr>
        <w:ind w:left="2725" w:hanging="422"/>
      </w:pPr>
      <w:rPr>
        <w:rFonts w:hint="default"/>
        <w:lang w:val="en-US" w:eastAsia="zh-CN" w:bidi="ar-SA"/>
      </w:rPr>
    </w:lvl>
    <w:lvl w:ilvl="3" w:tentative="0">
      <w:start w:val="0"/>
      <w:numFmt w:val="bullet"/>
      <w:lvlText w:val="•"/>
      <w:lvlJc w:val="left"/>
      <w:pPr>
        <w:ind w:left="3527" w:hanging="422"/>
      </w:pPr>
      <w:rPr>
        <w:rFonts w:hint="default"/>
        <w:lang w:val="en-US" w:eastAsia="zh-CN" w:bidi="ar-SA"/>
      </w:rPr>
    </w:lvl>
    <w:lvl w:ilvl="4" w:tentative="0">
      <w:start w:val="0"/>
      <w:numFmt w:val="bullet"/>
      <w:lvlText w:val="•"/>
      <w:lvlJc w:val="left"/>
      <w:pPr>
        <w:ind w:left="4330" w:hanging="422"/>
      </w:pPr>
      <w:rPr>
        <w:rFonts w:hint="default"/>
        <w:lang w:val="en-US" w:eastAsia="zh-CN" w:bidi="ar-SA"/>
      </w:rPr>
    </w:lvl>
    <w:lvl w:ilvl="5" w:tentative="0">
      <w:start w:val="0"/>
      <w:numFmt w:val="bullet"/>
      <w:lvlText w:val="•"/>
      <w:lvlJc w:val="left"/>
      <w:pPr>
        <w:ind w:left="5133" w:hanging="422"/>
      </w:pPr>
      <w:rPr>
        <w:rFonts w:hint="default"/>
        <w:lang w:val="en-US" w:eastAsia="zh-CN" w:bidi="ar-SA"/>
      </w:rPr>
    </w:lvl>
    <w:lvl w:ilvl="6" w:tentative="0">
      <w:start w:val="0"/>
      <w:numFmt w:val="bullet"/>
      <w:lvlText w:val="•"/>
      <w:lvlJc w:val="left"/>
      <w:pPr>
        <w:ind w:left="5935" w:hanging="422"/>
      </w:pPr>
      <w:rPr>
        <w:rFonts w:hint="default"/>
        <w:lang w:val="en-US" w:eastAsia="zh-CN" w:bidi="ar-SA"/>
      </w:rPr>
    </w:lvl>
    <w:lvl w:ilvl="7" w:tentative="0">
      <w:start w:val="0"/>
      <w:numFmt w:val="bullet"/>
      <w:lvlText w:val="•"/>
      <w:lvlJc w:val="left"/>
      <w:pPr>
        <w:ind w:left="6738" w:hanging="422"/>
      </w:pPr>
      <w:rPr>
        <w:rFonts w:hint="default"/>
        <w:lang w:val="en-US" w:eastAsia="zh-CN" w:bidi="ar-SA"/>
      </w:rPr>
    </w:lvl>
    <w:lvl w:ilvl="8" w:tentative="0">
      <w:start w:val="0"/>
      <w:numFmt w:val="bullet"/>
      <w:lvlText w:val="•"/>
      <w:lvlJc w:val="left"/>
      <w:pPr>
        <w:ind w:left="7540" w:hanging="422"/>
      </w:pPr>
      <w:rPr>
        <w:rFonts w:hint="default"/>
        <w:lang w:val="en-US" w:eastAsia="zh-CN" w:bidi="ar-SA"/>
      </w:rPr>
    </w:lvl>
  </w:abstractNum>
  <w:abstractNum w:abstractNumId="46">
    <w:nsid w:val="4D4DC07F"/>
    <w:multiLevelType w:val="multilevel"/>
    <w:tmpl w:val="4D4DC07F"/>
    <w:lvl w:ilvl="0" w:tentative="0">
      <w:start w:val="1"/>
      <w:numFmt w:val="decimal"/>
      <w:lvlText w:val="%1)"/>
      <w:lvlJc w:val="left"/>
      <w:pPr>
        <w:ind w:left="1128" w:hanging="420"/>
        <w:jc w:val="left"/>
      </w:pPr>
      <w:rPr>
        <w:rFonts w:hint="default" w:ascii="宋体" w:hAnsi="宋体" w:eastAsia="宋体" w:cs="宋体"/>
        <w:b w:val="0"/>
        <w:bCs w:val="0"/>
        <w:i w:val="0"/>
        <w:iCs w:val="0"/>
        <w:spacing w:val="0"/>
        <w:w w:val="100"/>
        <w:sz w:val="28"/>
        <w:szCs w:val="28"/>
        <w:lang w:val="en-US" w:eastAsia="zh-CN" w:bidi="ar-SA"/>
      </w:rPr>
    </w:lvl>
    <w:lvl w:ilvl="1" w:tentative="0">
      <w:start w:val="0"/>
      <w:numFmt w:val="bullet"/>
      <w:lvlText w:val="•"/>
      <w:lvlJc w:val="left"/>
      <w:pPr>
        <w:ind w:left="1922" w:hanging="420"/>
      </w:pPr>
      <w:rPr>
        <w:rFonts w:hint="default"/>
        <w:lang w:val="en-US" w:eastAsia="zh-CN" w:bidi="ar-SA"/>
      </w:rPr>
    </w:lvl>
    <w:lvl w:ilvl="2" w:tentative="0">
      <w:start w:val="0"/>
      <w:numFmt w:val="bullet"/>
      <w:lvlText w:val="•"/>
      <w:lvlJc w:val="left"/>
      <w:pPr>
        <w:ind w:left="2725" w:hanging="420"/>
      </w:pPr>
      <w:rPr>
        <w:rFonts w:hint="default"/>
        <w:lang w:val="en-US" w:eastAsia="zh-CN" w:bidi="ar-SA"/>
      </w:rPr>
    </w:lvl>
    <w:lvl w:ilvl="3" w:tentative="0">
      <w:start w:val="0"/>
      <w:numFmt w:val="bullet"/>
      <w:lvlText w:val="•"/>
      <w:lvlJc w:val="left"/>
      <w:pPr>
        <w:ind w:left="3527" w:hanging="420"/>
      </w:pPr>
      <w:rPr>
        <w:rFonts w:hint="default"/>
        <w:lang w:val="en-US" w:eastAsia="zh-CN" w:bidi="ar-SA"/>
      </w:rPr>
    </w:lvl>
    <w:lvl w:ilvl="4" w:tentative="0">
      <w:start w:val="0"/>
      <w:numFmt w:val="bullet"/>
      <w:lvlText w:val="•"/>
      <w:lvlJc w:val="left"/>
      <w:pPr>
        <w:ind w:left="4330" w:hanging="420"/>
      </w:pPr>
      <w:rPr>
        <w:rFonts w:hint="default"/>
        <w:lang w:val="en-US" w:eastAsia="zh-CN" w:bidi="ar-SA"/>
      </w:rPr>
    </w:lvl>
    <w:lvl w:ilvl="5" w:tentative="0">
      <w:start w:val="0"/>
      <w:numFmt w:val="bullet"/>
      <w:lvlText w:val="•"/>
      <w:lvlJc w:val="left"/>
      <w:pPr>
        <w:ind w:left="5133" w:hanging="420"/>
      </w:pPr>
      <w:rPr>
        <w:rFonts w:hint="default"/>
        <w:lang w:val="en-US" w:eastAsia="zh-CN" w:bidi="ar-SA"/>
      </w:rPr>
    </w:lvl>
    <w:lvl w:ilvl="6" w:tentative="0">
      <w:start w:val="0"/>
      <w:numFmt w:val="bullet"/>
      <w:lvlText w:val="•"/>
      <w:lvlJc w:val="left"/>
      <w:pPr>
        <w:ind w:left="5935" w:hanging="420"/>
      </w:pPr>
      <w:rPr>
        <w:rFonts w:hint="default"/>
        <w:lang w:val="en-US" w:eastAsia="zh-CN" w:bidi="ar-SA"/>
      </w:rPr>
    </w:lvl>
    <w:lvl w:ilvl="7" w:tentative="0">
      <w:start w:val="0"/>
      <w:numFmt w:val="bullet"/>
      <w:lvlText w:val="•"/>
      <w:lvlJc w:val="left"/>
      <w:pPr>
        <w:ind w:left="6738" w:hanging="420"/>
      </w:pPr>
      <w:rPr>
        <w:rFonts w:hint="default"/>
        <w:lang w:val="en-US" w:eastAsia="zh-CN" w:bidi="ar-SA"/>
      </w:rPr>
    </w:lvl>
    <w:lvl w:ilvl="8" w:tentative="0">
      <w:start w:val="0"/>
      <w:numFmt w:val="bullet"/>
      <w:lvlText w:val="•"/>
      <w:lvlJc w:val="left"/>
      <w:pPr>
        <w:ind w:left="7540" w:hanging="420"/>
      </w:pPr>
      <w:rPr>
        <w:rFonts w:hint="default"/>
        <w:lang w:val="en-US" w:eastAsia="zh-CN" w:bidi="ar-SA"/>
      </w:rPr>
    </w:lvl>
  </w:abstractNum>
  <w:abstractNum w:abstractNumId="47">
    <w:nsid w:val="4D94DA66"/>
    <w:multiLevelType w:val="multilevel"/>
    <w:tmpl w:val="4D94DA66"/>
    <w:lvl w:ilvl="0" w:tentative="0">
      <w:start w:val="1"/>
      <w:numFmt w:val="decimal"/>
      <w:lvlText w:val="%1）"/>
      <w:lvlJc w:val="left"/>
      <w:pPr>
        <w:ind w:left="1129" w:hanging="422"/>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1922" w:hanging="422"/>
      </w:pPr>
      <w:rPr>
        <w:rFonts w:hint="default"/>
        <w:lang w:val="en-US" w:eastAsia="zh-CN" w:bidi="ar-SA"/>
      </w:rPr>
    </w:lvl>
    <w:lvl w:ilvl="2" w:tentative="0">
      <w:start w:val="0"/>
      <w:numFmt w:val="bullet"/>
      <w:lvlText w:val="•"/>
      <w:lvlJc w:val="left"/>
      <w:pPr>
        <w:ind w:left="2725" w:hanging="422"/>
      </w:pPr>
      <w:rPr>
        <w:rFonts w:hint="default"/>
        <w:lang w:val="en-US" w:eastAsia="zh-CN" w:bidi="ar-SA"/>
      </w:rPr>
    </w:lvl>
    <w:lvl w:ilvl="3" w:tentative="0">
      <w:start w:val="0"/>
      <w:numFmt w:val="bullet"/>
      <w:lvlText w:val="•"/>
      <w:lvlJc w:val="left"/>
      <w:pPr>
        <w:ind w:left="3527" w:hanging="422"/>
      </w:pPr>
      <w:rPr>
        <w:rFonts w:hint="default"/>
        <w:lang w:val="en-US" w:eastAsia="zh-CN" w:bidi="ar-SA"/>
      </w:rPr>
    </w:lvl>
    <w:lvl w:ilvl="4" w:tentative="0">
      <w:start w:val="0"/>
      <w:numFmt w:val="bullet"/>
      <w:lvlText w:val="•"/>
      <w:lvlJc w:val="left"/>
      <w:pPr>
        <w:ind w:left="4330" w:hanging="422"/>
      </w:pPr>
      <w:rPr>
        <w:rFonts w:hint="default"/>
        <w:lang w:val="en-US" w:eastAsia="zh-CN" w:bidi="ar-SA"/>
      </w:rPr>
    </w:lvl>
    <w:lvl w:ilvl="5" w:tentative="0">
      <w:start w:val="0"/>
      <w:numFmt w:val="bullet"/>
      <w:lvlText w:val="•"/>
      <w:lvlJc w:val="left"/>
      <w:pPr>
        <w:ind w:left="5133" w:hanging="422"/>
      </w:pPr>
      <w:rPr>
        <w:rFonts w:hint="default"/>
        <w:lang w:val="en-US" w:eastAsia="zh-CN" w:bidi="ar-SA"/>
      </w:rPr>
    </w:lvl>
    <w:lvl w:ilvl="6" w:tentative="0">
      <w:start w:val="0"/>
      <w:numFmt w:val="bullet"/>
      <w:lvlText w:val="•"/>
      <w:lvlJc w:val="left"/>
      <w:pPr>
        <w:ind w:left="5935" w:hanging="422"/>
      </w:pPr>
      <w:rPr>
        <w:rFonts w:hint="default"/>
        <w:lang w:val="en-US" w:eastAsia="zh-CN" w:bidi="ar-SA"/>
      </w:rPr>
    </w:lvl>
    <w:lvl w:ilvl="7" w:tentative="0">
      <w:start w:val="0"/>
      <w:numFmt w:val="bullet"/>
      <w:lvlText w:val="•"/>
      <w:lvlJc w:val="left"/>
      <w:pPr>
        <w:ind w:left="6738" w:hanging="422"/>
      </w:pPr>
      <w:rPr>
        <w:rFonts w:hint="default"/>
        <w:lang w:val="en-US" w:eastAsia="zh-CN" w:bidi="ar-SA"/>
      </w:rPr>
    </w:lvl>
    <w:lvl w:ilvl="8" w:tentative="0">
      <w:start w:val="0"/>
      <w:numFmt w:val="bullet"/>
      <w:lvlText w:val="•"/>
      <w:lvlJc w:val="left"/>
      <w:pPr>
        <w:ind w:left="7540" w:hanging="422"/>
      </w:pPr>
      <w:rPr>
        <w:rFonts w:hint="default"/>
        <w:lang w:val="en-US" w:eastAsia="zh-CN" w:bidi="ar-SA"/>
      </w:rPr>
    </w:lvl>
  </w:abstractNum>
  <w:abstractNum w:abstractNumId="48">
    <w:nsid w:val="58765686"/>
    <w:multiLevelType w:val="multilevel"/>
    <w:tmpl w:val="58765686"/>
    <w:lvl w:ilvl="0" w:tentative="0">
      <w:start w:val="1"/>
      <w:numFmt w:val="decimal"/>
      <w:lvlText w:val="%1)"/>
      <w:lvlJc w:val="left"/>
      <w:pPr>
        <w:ind w:left="1128" w:hanging="420"/>
        <w:jc w:val="left"/>
      </w:pPr>
      <w:rPr>
        <w:rFonts w:hint="default" w:ascii="宋体" w:hAnsi="宋体" w:eastAsia="宋体" w:cs="宋体"/>
        <w:b w:val="0"/>
        <w:bCs w:val="0"/>
        <w:i w:val="0"/>
        <w:iCs w:val="0"/>
        <w:spacing w:val="0"/>
        <w:w w:val="100"/>
        <w:sz w:val="28"/>
        <w:szCs w:val="28"/>
        <w:lang w:val="en-US" w:eastAsia="zh-CN" w:bidi="ar-SA"/>
      </w:rPr>
    </w:lvl>
    <w:lvl w:ilvl="1" w:tentative="0">
      <w:start w:val="0"/>
      <w:numFmt w:val="bullet"/>
      <w:lvlText w:val="•"/>
      <w:lvlJc w:val="left"/>
      <w:pPr>
        <w:ind w:left="1922" w:hanging="420"/>
      </w:pPr>
      <w:rPr>
        <w:rFonts w:hint="default"/>
        <w:lang w:val="en-US" w:eastAsia="zh-CN" w:bidi="ar-SA"/>
      </w:rPr>
    </w:lvl>
    <w:lvl w:ilvl="2" w:tentative="0">
      <w:start w:val="0"/>
      <w:numFmt w:val="bullet"/>
      <w:lvlText w:val="•"/>
      <w:lvlJc w:val="left"/>
      <w:pPr>
        <w:ind w:left="2725" w:hanging="420"/>
      </w:pPr>
      <w:rPr>
        <w:rFonts w:hint="default"/>
        <w:lang w:val="en-US" w:eastAsia="zh-CN" w:bidi="ar-SA"/>
      </w:rPr>
    </w:lvl>
    <w:lvl w:ilvl="3" w:tentative="0">
      <w:start w:val="0"/>
      <w:numFmt w:val="bullet"/>
      <w:lvlText w:val="•"/>
      <w:lvlJc w:val="left"/>
      <w:pPr>
        <w:ind w:left="3527" w:hanging="420"/>
      </w:pPr>
      <w:rPr>
        <w:rFonts w:hint="default"/>
        <w:lang w:val="en-US" w:eastAsia="zh-CN" w:bidi="ar-SA"/>
      </w:rPr>
    </w:lvl>
    <w:lvl w:ilvl="4" w:tentative="0">
      <w:start w:val="0"/>
      <w:numFmt w:val="bullet"/>
      <w:lvlText w:val="•"/>
      <w:lvlJc w:val="left"/>
      <w:pPr>
        <w:ind w:left="4330" w:hanging="420"/>
      </w:pPr>
      <w:rPr>
        <w:rFonts w:hint="default"/>
        <w:lang w:val="en-US" w:eastAsia="zh-CN" w:bidi="ar-SA"/>
      </w:rPr>
    </w:lvl>
    <w:lvl w:ilvl="5" w:tentative="0">
      <w:start w:val="0"/>
      <w:numFmt w:val="bullet"/>
      <w:lvlText w:val="•"/>
      <w:lvlJc w:val="left"/>
      <w:pPr>
        <w:ind w:left="5133" w:hanging="420"/>
      </w:pPr>
      <w:rPr>
        <w:rFonts w:hint="default"/>
        <w:lang w:val="en-US" w:eastAsia="zh-CN" w:bidi="ar-SA"/>
      </w:rPr>
    </w:lvl>
    <w:lvl w:ilvl="6" w:tentative="0">
      <w:start w:val="0"/>
      <w:numFmt w:val="bullet"/>
      <w:lvlText w:val="•"/>
      <w:lvlJc w:val="left"/>
      <w:pPr>
        <w:ind w:left="5935" w:hanging="420"/>
      </w:pPr>
      <w:rPr>
        <w:rFonts w:hint="default"/>
        <w:lang w:val="en-US" w:eastAsia="zh-CN" w:bidi="ar-SA"/>
      </w:rPr>
    </w:lvl>
    <w:lvl w:ilvl="7" w:tentative="0">
      <w:start w:val="0"/>
      <w:numFmt w:val="bullet"/>
      <w:lvlText w:val="•"/>
      <w:lvlJc w:val="left"/>
      <w:pPr>
        <w:ind w:left="6738" w:hanging="420"/>
      </w:pPr>
      <w:rPr>
        <w:rFonts w:hint="default"/>
        <w:lang w:val="en-US" w:eastAsia="zh-CN" w:bidi="ar-SA"/>
      </w:rPr>
    </w:lvl>
    <w:lvl w:ilvl="8" w:tentative="0">
      <w:start w:val="0"/>
      <w:numFmt w:val="bullet"/>
      <w:lvlText w:val="•"/>
      <w:lvlJc w:val="left"/>
      <w:pPr>
        <w:ind w:left="7540" w:hanging="420"/>
      </w:pPr>
      <w:rPr>
        <w:rFonts w:hint="default"/>
        <w:lang w:val="en-US" w:eastAsia="zh-CN" w:bidi="ar-SA"/>
      </w:rPr>
    </w:lvl>
  </w:abstractNum>
  <w:abstractNum w:abstractNumId="49">
    <w:nsid w:val="59ADCABA"/>
    <w:multiLevelType w:val="multilevel"/>
    <w:tmpl w:val="59ADCABA"/>
    <w:lvl w:ilvl="0" w:tentative="0">
      <w:start w:val="1"/>
      <w:numFmt w:val="decimal"/>
      <w:lvlText w:val="%1."/>
      <w:lvlJc w:val="left"/>
      <w:pPr>
        <w:ind w:left="1108" w:hanging="322"/>
        <w:jc w:val="left"/>
      </w:pPr>
      <w:rPr>
        <w:rFonts w:hint="default" w:ascii="宋体" w:hAnsi="宋体" w:eastAsia="宋体" w:cs="宋体"/>
        <w:b w:val="0"/>
        <w:bCs w:val="0"/>
        <w:i w:val="0"/>
        <w:iCs w:val="0"/>
        <w:spacing w:val="1"/>
        <w:w w:val="99"/>
        <w:sz w:val="30"/>
        <w:szCs w:val="30"/>
        <w:lang w:val="en-US" w:eastAsia="zh-CN" w:bidi="ar-SA"/>
      </w:rPr>
    </w:lvl>
    <w:lvl w:ilvl="1" w:tentative="0">
      <w:start w:val="0"/>
      <w:numFmt w:val="bullet"/>
      <w:lvlText w:val="•"/>
      <w:lvlJc w:val="left"/>
      <w:pPr>
        <w:ind w:left="1904" w:hanging="322"/>
      </w:pPr>
      <w:rPr>
        <w:rFonts w:hint="default"/>
        <w:lang w:val="en-US" w:eastAsia="zh-CN" w:bidi="ar-SA"/>
      </w:rPr>
    </w:lvl>
    <w:lvl w:ilvl="2" w:tentative="0">
      <w:start w:val="0"/>
      <w:numFmt w:val="bullet"/>
      <w:lvlText w:val="•"/>
      <w:lvlJc w:val="left"/>
      <w:pPr>
        <w:ind w:left="2709" w:hanging="322"/>
      </w:pPr>
      <w:rPr>
        <w:rFonts w:hint="default"/>
        <w:lang w:val="en-US" w:eastAsia="zh-CN" w:bidi="ar-SA"/>
      </w:rPr>
    </w:lvl>
    <w:lvl w:ilvl="3" w:tentative="0">
      <w:start w:val="0"/>
      <w:numFmt w:val="bullet"/>
      <w:lvlText w:val="•"/>
      <w:lvlJc w:val="left"/>
      <w:pPr>
        <w:ind w:left="3513" w:hanging="322"/>
      </w:pPr>
      <w:rPr>
        <w:rFonts w:hint="default"/>
        <w:lang w:val="en-US" w:eastAsia="zh-CN" w:bidi="ar-SA"/>
      </w:rPr>
    </w:lvl>
    <w:lvl w:ilvl="4" w:tentative="0">
      <w:start w:val="0"/>
      <w:numFmt w:val="bullet"/>
      <w:lvlText w:val="•"/>
      <w:lvlJc w:val="left"/>
      <w:pPr>
        <w:ind w:left="4318" w:hanging="322"/>
      </w:pPr>
      <w:rPr>
        <w:rFonts w:hint="default"/>
        <w:lang w:val="en-US" w:eastAsia="zh-CN" w:bidi="ar-SA"/>
      </w:rPr>
    </w:lvl>
    <w:lvl w:ilvl="5" w:tentative="0">
      <w:start w:val="0"/>
      <w:numFmt w:val="bullet"/>
      <w:lvlText w:val="•"/>
      <w:lvlJc w:val="left"/>
      <w:pPr>
        <w:ind w:left="5123" w:hanging="322"/>
      </w:pPr>
      <w:rPr>
        <w:rFonts w:hint="default"/>
        <w:lang w:val="en-US" w:eastAsia="zh-CN" w:bidi="ar-SA"/>
      </w:rPr>
    </w:lvl>
    <w:lvl w:ilvl="6" w:tentative="0">
      <w:start w:val="0"/>
      <w:numFmt w:val="bullet"/>
      <w:lvlText w:val="•"/>
      <w:lvlJc w:val="left"/>
      <w:pPr>
        <w:ind w:left="5927" w:hanging="322"/>
      </w:pPr>
      <w:rPr>
        <w:rFonts w:hint="default"/>
        <w:lang w:val="en-US" w:eastAsia="zh-CN" w:bidi="ar-SA"/>
      </w:rPr>
    </w:lvl>
    <w:lvl w:ilvl="7" w:tentative="0">
      <w:start w:val="0"/>
      <w:numFmt w:val="bullet"/>
      <w:lvlText w:val="•"/>
      <w:lvlJc w:val="left"/>
      <w:pPr>
        <w:ind w:left="6732" w:hanging="322"/>
      </w:pPr>
      <w:rPr>
        <w:rFonts w:hint="default"/>
        <w:lang w:val="en-US" w:eastAsia="zh-CN" w:bidi="ar-SA"/>
      </w:rPr>
    </w:lvl>
    <w:lvl w:ilvl="8" w:tentative="0">
      <w:start w:val="0"/>
      <w:numFmt w:val="bullet"/>
      <w:lvlText w:val="•"/>
      <w:lvlJc w:val="left"/>
      <w:pPr>
        <w:ind w:left="7536" w:hanging="322"/>
      </w:pPr>
      <w:rPr>
        <w:rFonts w:hint="default"/>
        <w:lang w:val="en-US" w:eastAsia="zh-CN" w:bidi="ar-SA"/>
      </w:rPr>
    </w:lvl>
  </w:abstractNum>
  <w:abstractNum w:abstractNumId="50">
    <w:nsid w:val="5A241D34"/>
    <w:multiLevelType w:val="multilevel"/>
    <w:tmpl w:val="5A241D34"/>
    <w:lvl w:ilvl="0" w:tentative="0">
      <w:start w:val="1"/>
      <w:numFmt w:val="decimal"/>
      <w:lvlText w:val="%1)"/>
      <w:lvlJc w:val="left"/>
      <w:pPr>
        <w:ind w:left="1128" w:hanging="420"/>
        <w:jc w:val="left"/>
      </w:pPr>
      <w:rPr>
        <w:rFonts w:hint="default" w:ascii="宋体" w:hAnsi="宋体" w:eastAsia="宋体" w:cs="宋体"/>
        <w:b w:val="0"/>
        <w:bCs w:val="0"/>
        <w:i w:val="0"/>
        <w:iCs w:val="0"/>
        <w:spacing w:val="0"/>
        <w:w w:val="100"/>
        <w:sz w:val="28"/>
        <w:szCs w:val="28"/>
        <w:lang w:val="en-US" w:eastAsia="zh-CN" w:bidi="ar-SA"/>
      </w:rPr>
    </w:lvl>
    <w:lvl w:ilvl="1" w:tentative="0">
      <w:start w:val="0"/>
      <w:numFmt w:val="bullet"/>
      <w:lvlText w:val="•"/>
      <w:lvlJc w:val="left"/>
      <w:pPr>
        <w:ind w:left="1922" w:hanging="420"/>
      </w:pPr>
      <w:rPr>
        <w:rFonts w:hint="default"/>
        <w:lang w:val="en-US" w:eastAsia="zh-CN" w:bidi="ar-SA"/>
      </w:rPr>
    </w:lvl>
    <w:lvl w:ilvl="2" w:tentative="0">
      <w:start w:val="0"/>
      <w:numFmt w:val="bullet"/>
      <w:lvlText w:val="•"/>
      <w:lvlJc w:val="left"/>
      <w:pPr>
        <w:ind w:left="2725" w:hanging="420"/>
      </w:pPr>
      <w:rPr>
        <w:rFonts w:hint="default"/>
        <w:lang w:val="en-US" w:eastAsia="zh-CN" w:bidi="ar-SA"/>
      </w:rPr>
    </w:lvl>
    <w:lvl w:ilvl="3" w:tentative="0">
      <w:start w:val="0"/>
      <w:numFmt w:val="bullet"/>
      <w:lvlText w:val="•"/>
      <w:lvlJc w:val="left"/>
      <w:pPr>
        <w:ind w:left="3527" w:hanging="420"/>
      </w:pPr>
      <w:rPr>
        <w:rFonts w:hint="default"/>
        <w:lang w:val="en-US" w:eastAsia="zh-CN" w:bidi="ar-SA"/>
      </w:rPr>
    </w:lvl>
    <w:lvl w:ilvl="4" w:tentative="0">
      <w:start w:val="0"/>
      <w:numFmt w:val="bullet"/>
      <w:lvlText w:val="•"/>
      <w:lvlJc w:val="left"/>
      <w:pPr>
        <w:ind w:left="4330" w:hanging="420"/>
      </w:pPr>
      <w:rPr>
        <w:rFonts w:hint="default"/>
        <w:lang w:val="en-US" w:eastAsia="zh-CN" w:bidi="ar-SA"/>
      </w:rPr>
    </w:lvl>
    <w:lvl w:ilvl="5" w:tentative="0">
      <w:start w:val="0"/>
      <w:numFmt w:val="bullet"/>
      <w:lvlText w:val="•"/>
      <w:lvlJc w:val="left"/>
      <w:pPr>
        <w:ind w:left="5133" w:hanging="420"/>
      </w:pPr>
      <w:rPr>
        <w:rFonts w:hint="default"/>
        <w:lang w:val="en-US" w:eastAsia="zh-CN" w:bidi="ar-SA"/>
      </w:rPr>
    </w:lvl>
    <w:lvl w:ilvl="6" w:tentative="0">
      <w:start w:val="0"/>
      <w:numFmt w:val="bullet"/>
      <w:lvlText w:val="•"/>
      <w:lvlJc w:val="left"/>
      <w:pPr>
        <w:ind w:left="5935" w:hanging="420"/>
      </w:pPr>
      <w:rPr>
        <w:rFonts w:hint="default"/>
        <w:lang w:val="en-US" w:eastAsia="zh-CN" w:bidi="ar-SA"/>
      </w:rPr>
    </w:lvl>
    <w:lvl w:ilvl="7" w:tentative="0">
      <w:start w:val="0"/>
      <w:numFmt w:val="bullet"/>
      <w:lvlText w:val="•"/>
      <w:lvlJc w:val="left"/>
      <w:pPr>
        <w:ind w:left="6738" w:hanging="420"/>
      </w:pPr>
      <w:rPr>
        <w:rFonts w:hint="default"/>
        <w:lang w:val="en-US" w:eastAsia="zh-CN" w:bidi="ar-SA"/>
      </w:rPr>
    </w:lvl>
    <w:lvl w:ilvl="8" w:tentative="0">
      <w:start w:val="0"/>
      <w:numFmt w:val="bullet"/>
      <w:lvlText w:val="•"/>
      <w:lvlJc w:val="left"/>
      <w:pPr>
        <w:ind w:left="7540" w:hanging="420"/>
      </w:pPr>
      <w:rPr>
        <w:rFonts w:hint="default"/>
        <w:lang w:val="en-US" w:eastAsia="zh-CN" w:bidi="ar-SA"/>
      </w:rPr>
    </w:lvl>
  </w:abstractNum>
  <w:abstractNum w:abstractNumId="51">
    <w:nsid w:val="5E29AB5A"/>
    <w:multiLevelType w:val="multilevel"/>
    <w:tmpl w:val="5E29AB5A"/>
    <w:lvl w:ilvl="0" w:tentative="0">
      <w:start w:val="27"/>
      <w:numFmt w:val="decimal"/>
      <w:lvlText w:val="%1）"/>
      <w:lvlJc w:val="left"/>
      <w:pPr>
        <w:ind w:left="1270" w:hanging="563"/>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2066" w:hanging="563"/>
      </w:pPr>
      <w:rPr>
        <w:rFonts w:hint="default"/>
        <w:lang w:val="en-US" w:eastAsia="zh-CN" w:bidi="ar-SA"/>
      </w:rPr>
    </w:lvl>
    <w:lvl w:ilvl="2" w:tentative="0">
      <w:start w:val="0"/>
      <w:numFmt w:val="bullet"/>
      <w:lvlText w:val="•"/>
      <w:lvlJc w:val="left"/>
      <w:pPr>
        <w:ind w:left="2853" w:hanging="563"/>
      </w:pPr>
      <w:rPr>
        <w:rFonts w:hint="default"/>
        <w:lang w:val="en-US" w:eastAsia="zh-CN" w:bidi="ar-SA"/>
      </w:rPr>
    </w:lvl>
    <w:lvl w:ilvl="3" w:tentative="0">
      <w:start w:val="0"/>
      <w:numFmt w:val="bullet"/>
      <w:lvlText w:val="•"/>
      <w:lvlJc w:val="left"/>
      <w:pPr>
        <w:ind w:left="3639" w:hanging="563"/>
      </w:pPr>
      <w:rPr>
        <w:rFonts w:hint="default"/>
        <w:lang w:val="en-US" w:eastAsia="zh-CN" w:bidi="ar-SA"/>
      </w:rPr>
    </w:lvl>
    <w:lvl w:ilvl="4" w:tentative="0">
      <w:start w:val="0"/>
      <w:numFmt w:val="bullet"/>
      <w:lvlText w:val="•"/>
      <w:lvlJc w:val="left"/>
      <w:pPr>
        <w:ind w:left="4426" w:hanging="563"/>
      </w:pPr>
      <w:rPr>
        <w:rFonts w:hint="default"/>
        <w:lang w:val="en-US" w:eastAsia="zh-CN" w:bidi="ar-SA"/>
      </w:rPr>
    </w:lvl>
    <w:lvl w:ilvl="5" w:tentative="0">
      <w:start w:val="0"/>
      <w:numFmt w:val="bullet"/>
      <w:lvlText w:val="•"/>
      <w:lvlJc w:val="left"/>
      <w:pPr>
        <w:ind w:left="5213" w:hanging="563"/>
      </w:pPr>
      <w:rPr>
        <w:rFonts w:hint="default"/>
        <w:lang w:val="en-US" w:eastAsia="zh-CN" w:bidi="ar-SA"/>
      </w:rPr>
    </w:lvl>
    <w:lvl w:ilvl="6" w:tentative="0">
      <w:start w:val="0"/>
      <w:numFmt w:val="bullet"/>
      <w:lvlText w:val="•"/>
      <w:lvlJc w:val="left"/>
      <w:pPr>
        <w:ind w:left="5999" w:hanging="563"/>
      </w:pPr>
      <w:rPr>
        <w:rFonts w:hint="default"/>
        <w:lang w:val="en-US" w:eastAsia="zh-CN" w:bidi="ar-SA"/>
      </w:rPr>
    </w:lvl>
    <w:lvl w:ilvl="7" w:tentative="0">
      <w:start w:val="0"/>
      <w:numFmt w:val="bullet"/>
      <w:lvlText w:val="•"/>
      <w:lvlJc w:val="left"/>
      <w:pPr>
        <w:ind w:left="6786" w:hanging="563"/>
      </w:pPr>
      <w:rPr>
        <w:rFonts w:hint="default"/>
        <w:lang w:val="en-US" w:eastAsia="zh-CN" w:bidi="ar-SA"/>
      </w:rPr>
    </w:lvl>
    <w:lvl w:ilvl="8" w:tentative="0">
      <w:start w:val="0"/>
      <w:numFmt w:val="bullet"/>
      <w:lvlText w:val="•"/>
      <w:lvlJc w:val="left"/>
      <w:pPr>
        <w:ind w:left="7572" w:hanging="563"/>
      </w:pPr>
      <w:rPr>
        <w:rFonts w:hint="default"/>
        <w:lang w:val="en-US" w:eastAsia="zh-CN" w:bidi="ar-SA"/>
      </w:rPr>
    </w:lvl>
  </w:abstractNum>
  <w:abstractNum w:abstractNumId="52">
    <w:nsid w:val="5FFFB1A7"/>
    <w:multiLevelType w:val="multilevel"/>
    <w:tmpl w:val="5FFFB1A7"/>
    <w:lvl w:ilvl="0" w:tentative="0">
      <w:start w:val="1"/>
      <w:numFmt w:val="decimal"/>
      <w:lvlText w:val="%1）"/>
      <w:lvlJc w:val="left"/>
      <w:pPr>
        <w:ind w:left="1267" w:hanging="560"/>
        <w:jc w:val="left"/>
      </w:pPr>
      <w:rPr>
        <w:rFonts w:hint="default" w:ascii="宋体" w:hAnsi="宋体" w:eastAsia="宋体" w:cs="宋体"/>
        <w:b w:val="0"/>
        <w:bCs w:val="0"/>
        <w:i w:val="0"/>
        <w:iCs w:val="0"/>
        <w:spacing w:val="-2"/>
        <w:w w:val="100"/>
        <w:sz w:val="28"/>
        <w:szCs w:val="28"/>
        <w:lang w:val="en-US" w:eastAsia="zh-CN" w:bidi="ar-SA"/>
      </w:rPr>
    </w:lvl>
    <w:lvl w:ilvl="1" w:tentative="0">
      <w:start w:val="0"/>
      <w:numFmt w:val="bullet"/>
      <w:lvlText w:val="•"/>
      <w:lvlJc w:val="left"/>
      <w:pPr>
        <w:ind w:left="2048" w:hanging="560"/>
      </w:pPr>
      <w:rPr>
        <w:rFonts w:hint="default"/>
        <w:lang w:val="en-US" w:eastAsia="zh-CN" w:bidi="ar-SA"/>
      </w:rPr>
    </w:lvl>
    <w:lvl w:ilvl="2" w:tentative="0">
      <w:start w:val="0"/>
      <w:numFmt w:val="bullet"/>
      <w:lvlText w:val="•"/>
      <w:lvlJc w:val="left"/>
      <w:pPr>
        <w:ind w:left="2837" w:hanging="560"/>
      </w:pPr>
      <w:rPr>
        <w:rFonts w:hint="default"/>
        <w:lang w:val="en-US" w:eastAsia="zh-CN" w:bidi="ar-SA"/>
      </w:rPr>
    </w:lvl>
    <w:lvl w:ilvl="3" w:tentative="0">
      <w:start w:val="0"/>
      <w:numFmt w:val="bullet"/>
      <w:lvlText w:val="•"/>
      <w:lvlJc w:val="left"/>
      <w:pPr>
        <w:ind w:left="3625" w:hanging="560"/>
      </w:pPr>
      <w:rPr>
        <w:rFonts w:hint="default"/>
        <w:lang w:val="en-US" w:eastAsia="zh-CN" w:bidi="ar-SA"/>
      </w:rPr>
    </w:lvl>
    <w:lvl w:ilvl="4" w:tentative="0">
      <w:start w:val="0"/>
      <w:numFmt w:val="bullet"/>
      <w:lvlText w:val="•"/>
      <w:lvlJc w:val="left"/>
      <w:pPr>
        <w:ind w:left="4414" w:hanging="560"/>
      </w:pPr>
      <w:rPr>
        <w:rFonts w:hint="default"/>
        <w:lang w:val="en-US" w:eastAsia="zh-CN" w:bidi="ar-SA"/>
      </w:rPr>
    </w:lvl>
    <w:lvl w:ilvl="5" w:tentative="0">
      <w:start w:val="0"/>
      <w:numFmt w:val="bullet"/>
      <w:lvlText w:val="•"/>
      <w:lvlJc w:val="left"/>
      <w:pPr>
        <w:ind w:left="5203" w:hanging="560"/>
      </w:pPr>
      <w:rPr>
        <w:rFonts w:hint="default"/>
        <w:lang w:val="en-US" w:eastAsia="zh-CN" w:bidi="ar-SA"/>
      </w:rPr>
    </w:lvl>
    <w:lvl w:ilvl="6" w:tentative="0">
      <w:start w:val="0"/>
      <w:numFmt w:val="bullet"/>
      <w:lvlText w:val="•"/>
      <w:lvlJc w:val="left"/>
      <w:pPr>
        <w:ind w:left="5991" w:hanging="560"/>
      </w:pPr>
      <w:rPr>
        <w:rFonts w:hint="default"/>
        <w:lang w:val="en-US" w:eastAsia="zh-CN" w:bidi="ar-SA"/>
      </w:rPr>
    </w:lvl>
    <w:lvl w:ilvl="7" w:tentative="0">
      <w:start w:val="0"/>
      <w:numFmt w:val="bullet"/>
      <w:lvlText w:val="•"/>
      <w:lvlJc w:val="left"/>
      <w:pPr>
        <w:ind w:left="6780" w:hanging="560"/>
      </w:pPr>
      <w:rPr>
        <w:rFonts w:hint="default"/>
        <w:lang w:val="en-US" w:eastAsia="zh-CN" w:bidi="ar-SA"/>
      </w:rPr>
    </w:lvl>
    <w:lvl w:ilvl="8" w:tentative="0">
      <w:start w:val="0"/>
      <w:numFmt w:val="bullet"/>
      <w:lvlText w:val="•"/>
      <w:lvlJc w:val="left"/>
      <w:pPr>
        <w:ind w:left="7568" w:hanging="560"/>
      </w:pPr>
      <w:rPr>
        <w:rFonts w:hint="default"/>
        <w:lang w:val="en-US" w:eastAsia="zh-CN" w:bidi="ar-SA"/>
      </w:rPr>
    </w:lvl>
  </w:abstractNum>
  <w:abstractNum w:abstractNumId="53">
    <w:nsid w:val="60382F6E"/>
    <w:multiLevelType w:val="multilevel"/>
    <w:tmpl w:val="60382F6E"/>
    <w:lvl w:ilvl="0" w:tentative="0">
      <w:start w:val="11"/>
      <w:numFmt w:val="decimal"/>
      <w:lvlText w:val="%1)"/>
      <w:lvlJc w:val="left"/>
      <w:pPr>
        <w:ind w:left="1267" w:hanging="560"/>
        <w:jc w:val="left"/>
      </w:pPr>
      <w:rPr>
        <w:rFonts w:hint="default" w:ascii="宋体" w:hAnsi="宋体" w:eastAsia="宋体" w:cs="宋体"/>
        <w:b w:val="0"/>
        <w:bCs w:val="0"/>
        <w:i w:val="0"/>
        <w:iCs w:val="0"/>
        <w:spacing w:val="-2"/>
        <w:w w:val="100"/>
        <w:sz w:val="28"/>
        <w:szCs w:val="28"/>
        <w:lang w:val="en-US" w:eastAsia="zh-CN" w:bidi="ar-SA"/>
      </w:rPr>
    </w:lvl>
    <w:lvl w:ilvl="1" w:tentative="0">
      <w:start w:val="0"/>
      <w:numFmt w:val="bullet"/>
      <w:lvlText w:val="•"/>
      <w:lvlJc w:val="left"/>
      <w:pPr>
        <w:ind w:left="2048" w:hanging="560"/>
      </w:pPr>
      <w:rPr>
        <w:rFonts w:hint="default"/>
        <w:lang w:val="en-US" w:eastAsia="zh-CN" w:bidi="ar-SA"/>
      </w:rPr>
    </w:lvl>
    <w:lvl w:ilvl="2" w:tentative="0">
      <w:start w:val="0"/>
      <w:numFmt w:val="bullet"/>
      <w:lvlText w:val="•"/>
      <w:lvlJc w:val="left"/>
      <w:pPr>
        <w:ind w:left="2837" w:hanging="560"/>
      </w:pPr>
      <w:rPr>
        <w:rFonts w:hint="default"/>
        <w:lang w:val="en-US" w:eastAsia="zh-CN" w:bidi="ar-SA"/>
      </w:rPr>
    </w:lvl>
    <w:lvl w:ilvl="3" w:tentative="0">
      <w:start w:val="0"/>
      <w:numFmt w:val="bullet"/>
      <w:lvlText w:val="•"/>
      <w:lvlJc w:val="left"/>
      <w:pPr>
        <w:ind w:left="3625" w:hanging="560"/>
      </w:pPr>
      <w:rPr>
        <w:rFonts w:hint="default"/>
        <w:lang w:val="en-US" w:eastAsia="zh-CN" w:bidi="ar-SA"/>
      </w:rPr>
    </w:lvl>
    <w:lvl w:ilvl="4" w:tentative="0">
      <w:start w:val="0"/>
      <w:numFmt w:val="bullet"/>
      <w:lvlText w:val="•"/>
      <w:lvlJc w:val="left"/>
      <w:pPr>
        <w:ind w:left="4414" w:hanging="560"/>
      </w:pPr>
      <w:rPr>
        <w:rFonts w:hint="default"/>
        <w:lang w:val="en-US" w:eastAsia="zh-CN" w:bidi="ar-SA"/>
      </w:rPr>
    </w:lvl>
    <w:lvl w:ilvl="5" w:tentative="0">
      <w:start w:val="0"/>
      <w:numFmt w:val="bullet"/>
      <w:lvlText w:val="•"/>
      <w:lvlJc w:val="left"/>
      <w:pPr>
        <w:ind w:left="5203" w:hanging="560"/>
      </w:pPr>
      <w:rPr>
        <w:rFonts w:hint="default"/>
        <w:lang w:val="en-US" w:eastAsia="zh-CN" w:bidi="ar-SA"/>
      </w:rPr>
    </w:lvl>
    <w:lvl w:ilvl="6" w:tentative="0">
      <w:start w:val="0"/>
      <w:numFmt w:val="bullet"/>
      <w:lvlText w:val="•"/>
      <w:lvlJc w:val="left"/>
      <w:pPr>
        <w:ind w:left="5991" w:hanging="560"/>
      </w:pPr>
      <w:rPr>
        <w:rFonts w:hint="default"/>
        <w:lang w:val="en-US" w:eastAsia="zh-CN" w:bidi="ar-SA"/>
      </w:rPr>
    </w:lvl>
    <w:lvl w:ilvl="7" w:tentative="0">
      <w:start w:val="0"/>
      <w:numFmt w:val="bullet"/>
      <w:lvlText w:val="•"/>
      <w:lvlJc w:val="left"/>
      <w:pPr>
        <w:ind w:left="6780" w:hanging="560"/>
      </w:pPr>
      <w:rPr>
        <w:rFonts w:hint="default"/>
        <w:lang w:val="en-US" w:eastAsia="zh-CN" w:bidi="ar-SA"/>
      </w:rPr>
    </w:lvl>
    <w:lvl w:ilvl="8" w:tentative="0">
      <w:start w:val="0"/>
      <w:numFmt w:val="bullet"/>
      <w:lvlText w:val="•"/>
      <w:lvlJc w:val="left"/>
      <w:pPr>
        <w:ind w:left="7568" w:hanging="560"/>
      </w:pPr>
      <w:rPr>
        <w:rFonts w:hint="default"/>
        <w:lang w:val="en-US" w:eastAsia="zh-CN" w:bidi="ar-SA"/>
      </w:rPr>
    </w:lvl>
  </w:abstractNum>
  <w:abstractNum w:abstractNumId="54">
    <w:nsid w:val="629F7852"/>
    <w:multiLevelType w:val="multilevel"/>
    <w:tmpl w:val="629F7852"/>
    <w:lvl w:ilvl="0" w:tentative="0">
      <w:start w:val="9"/>
      <w:numFmt w:val="decimal"/>
      <w:lvlText w:val="%1）"/>
      <w:lvlJc w:val="left"/>
      <w:pPr>
        <w:ind w:left="1129" w:hanging="422"/>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1922" w:hanging="422"/>
      </w:pPr>
      <w:rPr>
        <w:rFonts w:hint="default"/>
        <w:lang w:val="en-US" w:eastAsia="zh-CN" w:bidi="ar-SA"/>
      </w:rPr>
    </w:lvl>
    <w:lvl w:ilvl="2" w:tentative="0">
      <w:start w:val="0"/>
      <w:numFmt w:val="bullet"/>
      <w:lvlText w:val="•"/>
      <w:lvlJc w:val="left"/>
      <w:pPr>
        <w:ind w:left="2725" w:hanging="422"/>
      </w:pPr>
      <w:rPr>
        <w:rFonts w:hint="default"/>
        <w:lang w:val="en-US" w:eastAsia="zh-CN" w:bidi="ar-SA"/>
      </w:rPr>
    </w:lvl>
    <w:lvl w:ilvl="3" w:tentative="0">
      <w:start w:val="0"/>
      <w:numFmt w:val="bullet"/>
      <w:lvlText w:val="•"/>
      <w:lvlJc w:val="left"/>
      <w:pPr>
        <w:ind w:left="3527" w:hanging="422"/>
      </w:pPr>
      <w:rPr>
        <w:rFonts w:hint="default"/>
        <w:lang w:val="en-US" w:eastAsia="zh-CN" w:bidi="ar-SA"/>
      </w:rPr>
    </w:lvl>
    <w:lvl w:ilvl="4" w:tentative="0">
      <w:start w:val="0"/>
      <w:numFmt w:val="bullet"/>
      <w:lvlText w:val="•"/>
      <w:lvlJc w:val="left"/>
      <w:pPr>
        <w:ind w:left="4330" w:hanging="422"/>
      </w:pPr>
      <w:rPr>
        <w:rFonts w:hint="default"/>
        <w:lang w:val="en-US" w:eastAsia="zh-CN" w:bidi="ar-SA"/>
      </w:rPr>
    </w:lvl>
    <w:lvl w:ilvl="5" w:tentative="0">
      <w:start w:val="0"/>
      <w:numFmt w:val="bullet"/>
      <w:lvlText w:val="•"/>
      <w:lvlJc w:val="left"/>
      <w:pPr>
        <w:ind w:left="5133" w:hanging="422"/>
      </w:pPr>
      <w:rPr>
        <w:rFonts w:hint="default"/>
        <w:lang w:val="en-US" w:eastAsia="zh-CN" w:bidi="ar-SA"/>
      </w:rPr>
    </w:lvl>
    <w:lvl w:ilvl="6" w:tentative="0">
      <w:start w:val="0"/>
      <w:numFmt w:val="bullet"/>
      <w:lvlText w:val="•"/>
      <w:lvlJc w:val="left"/>
      <w:pPr>
        <w:ind w:left="5935" w:hanging="422"/>
      </w:pPr>
      <w:rPr>
        <w:rFonts w:hint="default"/>
        <w:lang w:val="en-US" w:eastAsia="zh-CN" w:bidi="ar-SA"/>
      </w:rPr>
    </w:lvl>
    <w:lvl w:ilvl="7" w:tentative="0">
      <w:start w:val="0"/>
      <w:numFmt w:val="bullet"/>
      <w:lvlText w:val="•"/>
      <w:lvlJc w:val="left"/>
      <w:pPr>
        <w:ind w:left="6738" w:hanging="422"/>
      </w:pPr>
      <w:rPr>
        <w:rFonts w:hint="default"/>
        <w:lang w:val="en-US" w:eastAsia="zh-CN" w:bidi="ar-SA"/>
      </w:rPr>
    </w:lvl>
    <w:lvl w:ilvl="8" w:tentative="0">
      <w:start w:val="0"/>
      <w:numFmt w:val="bullet"/>
      <w:lvlText w:val="•"/>
      <w:lvlJc w:val="left"/>
      <w:pPr>
        <w:ind w:left="7540" w:hanging="422"/>
      </w:pPr>
      <w:rPr>
        <w:rFonts w:hint="default"/>
        <w:lang w:val="en-US" w:eastAsia="zh-CN" w:bidi="ar-SA"/>
      </w:rPr>
    </w:lvl>
  </w:abstractNum>
  <w:abstractNum w:abstractNumId="55">
    <w:nsid w:val="65CD0074"/>
    <w:multiLevelType w:val="multilevel"/>
    <w:tmpl w:val="65CD0074"/>
    <w:lvl w:ilvl="0" w:tentative="0">
      <w:start w:val="3"/>
      <w:numFmt w:val="decimal"/>
      <w:lvlText w:val="%1)"/>
      <w:lvlJc w:val="left"/>
      <w:pPr>
        <w:ind w:left="1128" w:hanging="420"/>
        <w:jc w:val="left"/>
      </w:pPr>
      <w:rPr>
        <w:rFonts w:hint="default" w:ascii="宋体" w:hAnsi="宋体" w:eastAsia="宋体" w:cs="宋体"/>
        <w:b w:val="0"/>
        <w:bCs w:val="0"/>
        <w:i w:val="0"/>
        <w:iCs w:val="0"/>
        <w:spacing w:val="0"/>
        <w:w w:val="100"/>
        <w:sz w:val="28"/>
        <w:szCs w:val="28"/>
        <w:lang w:val="en-US" w:eastAsia="zh-CN" w:bidi="ar-SA"/>
      </w:rPr>
    </w:lvl>
    <w:lvl w:ilvl="1" w:tentative="0">
      <w:start w:val="0"/>
      <w:numFmt w:val="bullet"/>
      <w:lvlText w:val="•"/>
      <w:lvlJc w:val="left"/>
      <w:pPr>
        <w:ind w:left="1922" w:hanging="420"/>
      </w:pPr>
      <w:rPr>
        <w:rFonts w:hint="default"/>
        <w:lang w:val="en-US" w:eastAsia="zh-CN" w:bidi="ar-SA"/>
      </w:rPr>
    </w:lvl>
    <w:lvl w:ilvl="2" w:tentative="0">
      <w:start w:val="0"/>
      <w:numFmt w:val="bullet"/>
      <w:lvlText w:val="•"/>
      <w:lvlJc w:val="left"/>
      <w:pPr>
        <w:ind w:left="2725" w:hanging="420"/>
      </w:pPr>
      <w:rPr>
        <w:rFonts w:hint="default"/>
        <w:lang w:val="en-US" w:eastAsia="zh-CN" w:bidi="ar-SA"/>
      </w:rPr>
    </w:lvl>
    <w:lvl w:ilvl="3" w:tentative="0">
      <w:start w:val="0"/>
      <w:numFmt w:val="bullet"/>
      <w:lvlText w:val="•"/>
      <w:lvlJc w:val="left"/>
      <w:pPr>
        <w:ind w:left="3527" w:hanging="420"/>
      </w:pPr>
      <w:rPr>
        <w:rFonts w:hint="default"/>
        <w:lang w:val="en-US" w:eastAsia="zh-CN" w:bidi="ar-SA"/>
      </w:rPr>
    </w:lvl>
    <w:lvl w:ilvl="4" w:tentative="0">
      <w:start w:val="0"/>
      <w:numFmt w:val="bullet"/>
      <w:lvlText w:val="•"/>
      <w:lvlJc w:val="left"/>
      <w:pPr>
        <w:ind w:left="4330" w:hanging="420"/>
      </w:pPr>
      <w:rPr>
        <w:rFonts w:hint="default"/>
        <w:lang w:val="en-US" w:eastAsia="zh-CN" w:bidi="ar-SA"/>
      </w:rPr>
    </w:lvl>
    <w:lvl w:ilvl="5" w:tentative="0">
      <w:start w:val="0"/>
      <w:numFmt w:val="bullet"/>
      <w:lvlText w:val="•"/>
      <w:lvlJc w:val="left"/>
      <w:pPr>
        <w:ind w:left="5133" w:hanging="420"/>
      </w:pPr>
      <w:rPr>
        <w:rFonts w:hint="default"/>
        <w:lang w:val="en-US" w:eastAsia="zh-CN" w:bidi="ar-SA"/>
      </w:rPr>
    </w:lvl>
    <w:lvl w:ilvl="6" w:tentative="0">
      <w:start w:val="0"/>
      <w:numFmt w:val="bullet"/>
      <w:lvlText w:val="•"/>
      <w:lvlJc w:val="left"/>
      <w:pPr>
        <w:ind w:left="5935" w:hanging="420"/>
      </w:pPr>
      <w:rPr>
        <w:rFonts w:hint="default"/>
        <w:lang w:val="en-US" w:eastAsia="zh-CN" w:bidi="ar-SA"/>
      </w:rPr>
    </w:lvl>
    <w:lvl w:ilvl="7" w:tentative="0">
      <w:start w:val="0"/>
      <w:numFmt w:val="bullet"/>
      <w:lvlText w:val="•"/>
      <w:lvlJc w:val="left"/>
      <w:pPr>
        <w:ind w:left="6738" w:hanging="420"/>
      </w:pPr>
      <w:rPr>
        <w:rFonts w:hint="default"/>
        <w:lang w:val="en-US" w:eastAsia="zh-CN" w:bidi="ar-SA"/>
      </w:rPr>
    </w:lvl>
    <w:lvl w:ilvl="8" w:tentative="0">
      <w:start w:val="0"/>
      <w:numFmt w:val="bullet"/>
      <w:lvlText w:val="•"/>
      <w:lvlJc w:val="left"/>
      <w:pPr>
        <w:ind w:left="7540" w:hanging="420"/>
      </w:pPr>
      <w:rPr>
        <w:rFonts w:hint="default"/>
        <w:lang w:val="en-US" w:eastAsia="zh-CN" w:bidi="ar-SA"/>
      </w:rPr>
    </w:lvl>
  </w:abstractNum>
  <w:abstractNum w:abstractNumId="56">
    <w:nsid w:val="72183CF9"/>
    <w:multiLevelType w:val="multilevel"/>
    <w:tmpl w:val="72183CF9"/>
    <w:lvl w:ilvl="0" w:tentative="0">
      <w:start w:val="1"/>
      <w:numFmt w:val="decimal"/>
      <w:lvlText w:val="（%1）"/>
      <w:lvlJc w:val="left"/>
      <w:pPr>
        <w:ind w:left="1587" w:hanging="800"/>
        <w:jc w:val="left"/>
      </w:pPr>
      <w:rPr>
        <w:rFonts w:hint="default" w:ascii="宋体" w:hAnsi="宋体" w:eastAsia="宋体" w:cs="宋体"/>
        <w:b w:val="0"/>
        <w:bCs w:val="0"/>
        <w:i w:val="0"/>
        <w:iCs w:val="0"/>
        <w:spacing w:val="-2"/>
        <w:w w:val="99"/>
        <w:sz w:val="30"/>
        <w:szCs w:val="30"/>
        <w:lang w:val="en-US" w:eastAsia="zh-CN" w:bidi="ar-SA"/>
      </w:rPr>
    </w:lvl>
    <w:lvl w:ilvl="1" w:tentative="0">
      <w:start w:val="0"/>
      <w:numFmt w:val="bullet"/>
      <w:lvlText w:val="•"/>
      <w:lvlJc w:val="left"/>
      <w:pPr>
        <w:ind w:left="2336" w:hanging="800"/>
      </w:pPr>
      <w:rPr>
        <w:rFonts w:hint="default"/>
        <w:lang w:val="en-US" w:eastAsia="zh-CN" w:bidi="ar-SA"/>
      </w:rPr>
    </w:lvl>
    <w:lvl w:ilvl="2" w:tentative="0">
      <w:start w:val="0"/>
      <w:numFmt w:val="bullet"/>
      <w:lvlText w:val="•"/>
      <w:lvlJc w:val="left"/>
      <w:pPr>
        <w:ind w:left="3093" w:hanging="800"/>
      </w:pPr>
      <w:rPr>
        <w:rFonts w:hint="default"/>
        <w:lang w:val="en-US" w:eastAsia="zh-CN" w:bidi="ar-SA"/>
      </w:rPr>
    </w:lvl>
    <w:lvl w:ilvl="3" w:tentative="0">
      <w:start w:val="0"/>
      <w:numFmt w:val="bullet"/>
      <w:lvlText w:val="•"/>
      <w:lvlJc w:val="left"/>
      <w:pPr>
        <w:ind w:left="3849" w:hanging="800"/>
      </w:pPr>
      <w:rPr>
        <w:rFonts w:hint="default"/>
        <w:lang w:val="en-US" w:eastAsia="zh-CN" w:bidi="ar-SA"/>
      </w:rPr>
    </w:lvl>
    <w:lvl w:ilvl="4" w:tentative="0">
      <w:start w:val="0"/>
      <w:numFmt w:val="bullet"/>
      <w:lvlText w:val="•"/>
      <w:lvlJc w:val="left"/>
      <w:pPr>
        <w:ind w:left="4606" w:hanging="800"/>
      </w:pPr>
      <w:rPr>
        <w:rFonts w:hint="default"/>
        <w:lang w:val="en-US" w:eastAsia="zh-CN" w:bidi="ar-SA"/>
      </w:rPr>
    </w:lvl>
    <w:lvl w:ilvl="5" w:tentative="0">
      <w:start w:val="0"/>
      <w:numFmt w:val="bullet"/>
      <w:lvlText w:val="•"/>
      <w:lvlJc w:val="left"/>
      <w:pPr>
        <w:ind w:left="5363" w:hanging="800"/>
      </w:pPr>
      <w:rPr>
        <w:rFonts w:hint="default"/>
        <w:lang w:val="en-US" w:eastAsia="zh-CN" w:bidi="ar-SA"/>
      </w:rPr>
    </w:lvl>
    <w:lvl w:ilvl="6" w:tentative="0">
      <w:start w:val="0"/>
      <w:numFmt w:val="bullet"/>
      <w:lvlText w:val="•"/>
      <w:lvlJc w:val="left"/>
      <w:pPr>
        <w:ind w:left="6119" w:hanging="800"/>
      </w:pPr>
      <w:rPr>
        <w:rFonts w:hint="default"/>
        <w:lang w:val="en-US" w:eastAsia="zh-CN" w:bidi="ar-SA"/>
      </w:rPr>
    </w:lvl>
    <w:lvl w:ilvl="7" w:tentative="0">
      <w:start w:val="0"/>
      <w:numFmt w:val="bullet"/>
      <w:lvlText w:val="•"/>
      <w:lvlJc w:val="left"/>
      <w:pPr>
        <w:ind w:left="6876" w:hanging="800"/>
      </w:pPr>
      <w:rPr>
        <w:rFonts w:hint="default"/>
        <w:lang w:val="en-US" w:eastAsia="zh-CN" w:bidi="ar-SA"/>
      </w:rPr>
    </w:lvl>
    <w:lvl w:ilvl="8" w:tentative="0">
      <w:start w:val="0"/>
      <w:numFmt w:val="bullet"/>
      <w:lvlText w:val="•"/>
      <w:lvlJc w:val="left"/>
      <w:pPr>
        <w:ind w:left="7632" w:hanging="800"/>
      </w:pPr>
      <w:rPr>
        <w:rFonts w:hint="default"/>
        <w:lang w:val="en-US" w:eastAsia="zh-CN" w:bidi="ar-SA"/>
      </w:rPr>
    </w:lvl>
  </w:abstractNum>
  <w:abstractNum w:abstractNumId="57">
    <w:nsid w:val="74C28B35"/>
    <w:multiLevelType w:val="multilevel"/>
    <w:tmpl w:val="74C28B35"/>
    <w:lvl w:ilvl="0" w:tentative="0">
      <w:start w:val="1"/>
      <w:numFmt w:val="decimal"/>
      <w:lvlText w:val="%1）"/>
      <w:lvlJc w:val="left"/>
      <w:pPr>
        <w:ind w:left="1267" w:hanging="560"/>
        <w:jc w:val="left"/>
      </w:pPr>
      <w:rPr>
        <w:rFonts w:hint="default" w:ascii="宋体" w:hAnsi="宋体" w:eastAsia="宋体" w:cs="宋体"/>
        <w:b w:val="0"/>
        <w:bCs w:val="0"/>
        <w:i w:val="0"/>
        <w:iCs w:val="0"/>
        <w:spacing w:val="-2"/>
        <w:w w:val="100"/>
        <w:sz w:val="28"/>
        <w:szCs w:val="28"/>
        <w:lang w:val="en-US" w:eastAsia="zh-CN" w:bidi="ar-SA"/>
      </w:rPr>
    </w:lvl>
    <w:lvl w:ilvl="1" w:tentative="0">
      <w:start w:val="0"/>
      <w:numFmt w:val="bullet"/>
      <w:lvlText w:val="•"/>
      <w:lvlJc w:val="left"/>
      <w:pPr>
        <w:ind w:left="2048" w:hanging="560"/>
      </w:pPr>
      <w:rPr>
        <w:rFonts w:hint="default"/>
        <w:lang w:val="en-US" w:eastAsia="zh-CN" w:bidi="ar-SA"/>
      </w:rPr>
    </w:lvl>
    <w:lvl w:ilvl="2" w:tentative="0">
      <w:start w:val="0"/>
      <w:numFmt w:val="bullet"/>
      <w:lvlText w:val="•"/>
      <w:lvlJc w:val="left"/>
      <w:pPr>
        <w:ind w:left="2837" w:hanging="560"/>
      </w:pPr>
      <w:rPr>
        <w:rFonts w:hint="default"/>
        <w:lang w:val="en-US" w:eastAsia="zh-CN" w:bidi="ar-SA"/>
      </w:rPr>
    </w:lvl>
    <w:lvl w:ilvl="3" w:tentative="0">
      <w:start w:val="0"/>
      <w:numFmt w:val="bullet"/>
      <w:lvlText w:val="•"/>
      <w:lvlJc w:val="left"/>
      <w:pPr>
        <w:ind w:left="3625" w:hanging="560"/>
      </w:pPr>
      <w:rPr>
        <w:rFonts w:hint="default"/>
        <w:lang w:val="en-US" w:eastAsia="zh-CN" w:bidi="ar-SA"/>
      </w:rPr>
    </w:lvl>
    <w:lvl w:ilvl="4" w:tentative="0">
      <w:start w:val="0"/>
      <w:numFmt w:val="bullet"/>
      <w:lvlText w:val="•"/>
      <w:lvlJc w:val="left"/>
      <w:pPr>
        <w:ind w:left="4414" w:hanging="560"/>
      </w:pPr>
      <w:rPr>
        <w:rFonts w:hint="default"/>
        <w:lang w:val="en-US" w:eastAsia="zh-CN" w:bidi="ar-SA"/>
      </w:rPr>
    </w:lvl>
    <w:lvl w:ilvl="5" w:tentative="0">
      <w:start w:val="0"/>
      <w:numFmt w:val="bullet"/>
      <w:lvlText w:val="•"/>
      <w:lvlJc w:val="left"/>
      <w:pPr>
        <w:ind w:left="5203" w:hanging="560"/>
      </w:pPr>
      <w:rPr>
        <w:rFonts w:hint="default"/>
        <w:lang w:val="en-US" w:eastAsia="zh-CN" w:bidi="ar-SA"/>
      </w:rPr>
    </w:lvl>
    <w:lvl w:ilvl="6" w:tentative="0">
      <w:start w:val="0"/>
      <w:numFmt w:val="bullet"/>
      <w:lvlText w:val="•"/>
      <w:lvlJc w:val="left"/>
      <w:pPr>
        <w:ind w:left="5991" w:hanging="560"/>
      </w:pPr>
      <w:rPr>
        <w:rFonts w:hint="default"/>
        <w:lang w:val="en-US" w:eastAsia="zh-CN" w:bidi="ar-SA"/>
      </w:rPr>
    </w:lvl>
    <w:lvl w:ilvl="7" w:tentative="0">
      <w:start w:val="0"/>
      <w:numFmt w:val="bullet"/>
      <w:lvlText w:val="•"/>
      <w:lvlJc w:val="left"/>
      <w:pPr>
        <w:ind w:left="6780" w:hanging="560"/>
      </w:pPr>
      <w:rPr>
        <w:rFonts w:hint="default"/>
        <w:lang w:val="en-US" w:eastAsia="zh-CN" w:bidi="ar-SA"/>
      </w:rPr>
    </w:lvl>
    <w:lvl w:ilvl="8" w:tentative="0">
      <w:start w:val="0"/>
      <w:numFmt w:val="bullet"/>
      <w:lvlText w:val="•"/>
      <w:lvlJc w:val="left"/>
      <w:pPr>
        <w:ind w:left="7568" w:hanging="560"/>
      </w:pPr>
      <w:rPr>
        <w:rFonts w:hint="default"/>
        <w:lang w:val="en-US" w:eastAsia="zh-CN" w:bidi="ar-SA"/>
      </w:rPr>
    </w:lvl>
  </w:abstractNum>
  <w:abstractNum w:abstractNumId="58">
    <w:nsid w:val="77ECEA79"/>
    <w:multiLevelType w:val="multilevel"/>
    <w:tmpl w:val="77ECEA79"/>
    <w:lvl w:ilvl="0" w:tentative="0">
      <w:start w:val="24"/>
      <w:numFmt w:val="decimal"/>
      <w:lvlText w:val="%1)"/>
      <w:lvlJc w:val="left"/>
      <w:pPr>
        <w:ind w:left="1267" w:hanging="560"/>
        <w:jc w:val="left"/>
      </w:pPr>
      <w:rPr>
        <w:rFonts w:hint="default" w:ascii="宋体" w:hAnsi="宋体" w:eastAsia="宋体" w:cs="宋体"/>
        <w:b w:val="0"/>
        <w:bCs w:val="0"/>
        <w:i w:val="0"/>
        <w:iCs w:val="0"/>
        <w:spacing w:val="-2"/>
        <w:w w:val="100"/>
        <w:sz w:val="28"/>
        <w:szCs w:val="28"/>
        <w:lang w:val="en-US" w:eastAsia="zh-CN" w:bidi="ar-SA"/>
      </w:rPr>
    </w:lvl>
    <w:lvl w:ilvl="1" w:tentative="0">
      <w:start w:val="0"/>
      <w:numFmt w:val="bullet"/>
      <w:lvlText w:val="•"/>
      <w:lvlJc w:val="left"/>
      <w:pPr>
        <w:ind w:left="2048" w:hanging="560"/>
      </w:pPr>
      <w:rPr>
        <w:rFonts w:hint="default"/>
        <w:lang w:val="en-US" w:eastAsia="zh-CN" w:bidi="ar-SA"/>
      </w:rPr>
    </w:lvl>
    <w:lvl w:ilvl="2" w:tentative="0">
      <w:start w:val="0"/>
      <w:numFmt w:val="bullet"/>
      <w:lvlText w:val="•"/>
      <w:lvlJc w:val="left"/>
      <w:pPr>
        <w:ind w:left="2837" w:hanging="560"/>
      </w:pPr>
      <w:rPr>
        <w:rFonts w:hint="default"/>
        <w:lang w:val="en-US" w:eastAsia="zh-CN" w:bidi="ar-SA"/>
      </w:rPr>
    </w:lvl>
    <w:lvl w:ilvl="3" w:tentative="0">
      <w:start w:val="0"/>
      <w:numFmt w:val="bullet"/>
      <w:lvlText w:val="•"/>
      <w:lvlJc w:val="left"/>
      <w:pPr>
        <w:ind w:left="3625" w:hanging="560"/>
      </w:pPr>
      <w:rPr>
        <w:rFonts w:hint="default"/>
        <w:lang w:val="en-US" w:eastAsia="zh-CN" w:bidi="ar-SA"/>
      </w:rPr>
    </w:lvl>
    <w:lvl w:ilvl="4" w:tentative="0">
      <w:start w:val="0"/>
      <w:numFmt w:val="bullet"/>
      <w:lvlText w:val="•"/>
      <w:lvlJc w:val="left"/>
      <w:pPr>
        <w:ind w:left="4414" w:hanging="560"/>
      </w:pPr>
      <w:rPr>
        <w:rFonts w:hint="default"/>
        <w:lang w:val="en-US" w:eastAsia="zh-CN" w:bidi="ar-SA"/>
      </w:rPr>
    </w:lvl>
    <w:lvl w:ilvl="5" w:tentative="0">
      <w:start w:val="0"/>
      <w:numFmt w:val="bullet"/>
      <w:lvlText w:val="•"/>
      <w:lvlJc w:val="left"/>
      <w:pPr>
        <w:ind w:left="5203" w:hanging="560"/>
      </w:pPr>
      <w:rPr>
        <w:rFonts w:hint="default"/>
        <w:lang w:val="en-US" w:eastAsia="zh-CN" w:bidi="ar-SA"/>
      </w:rPr>
    </w:lvl>
    <w:lvl w:ilvl="6" w:tentative="0">
      <w:start w:val="0"/>
      <w:numFmt w:val="bullet"/>
      <w:lvlText w:val="•"/>
      <w:lvlJc w:val="left"/>
      <w:pPr>
        <w:ind w:left="5991" w:hanging="560"/>
      </w:pPr>
      <w:rPr>
        <w:rFonts w:hint="default"/>
        <w:lang w:val="en-US" w:eastAsia="zh-CN" w:bidi="ar-SA"/>
      </w:rPr>
    </w:lvl>
    <w:lvl w:ilvl="7" w:tentative="0">
      <w:start w:val="0"/>
      <w:numFmt w:val="bullet"/>
      <w:lvlText w:val="•"/>
      <w:lvlJc w:val="left"/>
      <w:pPr>
        <w:ind w:left="6780" w:hanging="560"/>
      </w:pPr>
      <w:rPr>
        <w:rFonts w:hint="default"/>
        <w:lang w:val="en-US" w:eastAsia="zh-CN" w:bidi="ar-SA"/>
      </w:rPr>
    </w:lvl>
    <w:lvl w:ilvl="8" w:tentative="0">
      <w:start w:val="0"/>
      <w:numFmt w:val="bullet"/>
      <w:lvlText w:val="•"/>
      <w:lvlJc w:val="left"/>
      <w:pPr>
        <w:ind w:left="7568" w:hanging="560"/>
      </w:pPr>
      <w:rPr>
        <w:rFonts w:hint="default"/>
        <w:lang w:val="en-US" w:eastAsia="zh-CN" w:bidi="ar-SA"/>
      </w:rPr>
    </w:lvl>
  </w:abstractNum>
  <w:abstractNum w:abstractNumId="59">
    <w:nsid w:val="79AA4FA4"/>
    <w:multiLevelType w:val="multilevel"/>
    <w:tmpl w:val="79AA4FA4"/>
    <w:lvl w:ilvl="0" w:tentative="0">
      <w:start w:val="1"/>
      <w:numFmt w:val="decimal"/>
      <w:lvlText w:val="%1)"/>
      <w:lvlJc w:val="left"/>
      <w:pPr>
        <w:ind w:left="1128" w:hanging="420"/>
        <w:jc w:val="left"/>
      </w:pPr>
      <w:rPr>
        <w:rFonts w:hint="default" w:ascii="宋体" w:hAnsi="宋体" w:eastAsia="宋体" w:cs="宋体"/>
        <w:b w:val="0"/>
        <w:bCs w:val="0"/>
        <w:i w:val="0"/>
        <w:iCs w:val="0"/>
        <w:spacing w:val="0"/>
        <w:w w:val="100"/>
        <w:sz w:val="28"/>
        <w:szCs w:val="28"/>
        <w:lang w:val="en-US" w:eastAsia="zh-CN" w:bidi="ar-SA"/>
      </w:rPr>
    </w:lvl>
    <w:lvl w:ilvl="1" w:tentative="0">
      <w:start w:val="0"/>
      <w:numFmt w:val="bullet"/>
      <w:lvlText w:val="•"/>
      <w:lvlJc w:val="left"/>
      <w:pPr>
        <w:ind w:left="1922" w:hanging="420"/>
      </w:pPr>
      <w:rPr>
        <w:rFonts w:hint="default"/>
        <w:lang w:val="en-US" w:eastAsia="zh-CN" w:bidi="ar-SA"/>
      </w:rPr>
    </w:lvl>
    <w:lvl w:ilvl="2" w:tentative="0">
      <w:start w:val="0"/>
      <w:numFmt w:val="bullet"/>
      <w:lvlText w:val="•"/>
      <w:lvlJc w:val="left"/>
      <w:pPr>
        <w:ind w:left="2725" w:hanging="420"/>
      </w:pPr>
      <w:rPr>
        <w:rFonts w:hint="default"/>
        <w:lang w:val="en-US" w:eastAsia="zh-CN" w:bidi="ar-SA"/>
      </w:rPr>
    </w:lvl>
    <w:lvl w:ilvl="3" w:tentative="0">
      <w:start w:val="0"/>
      <w:numFmt w:val="bullet"/>
      <w:lvlText w:val="•"/>
      <w:lvlJc w:val="left"/>
      <w:pPr>
        <w:ind w:left="3527" w:hanging="420"/>
      </w:pPr>
      <w:rPr>
        <w:rFonts w:hint="default"/>
        <w:lang w:val="en-US" w:eastAsia="zh-CN" w:bidi="ar-SA"/>
      </w:rPr>
    </w:lvl>
    <w:lvl w:ilvl="4" w:tentative="0">
      <w:start w:val="0"/>
      <w:numFmt w:val="bullet"/>
      <w:lvlText w:val="•"/>
      <w:lvlJc w:val="left"/>
      <w:pPr>
        <w:ind w:left="4330" w:hanging="420"/>
      </w:pPr>
      <w:rPr>
        <w:rFonts w:hint="default"/>
        <w:lang w:val="en-US" w:eastAsia="zh-CN" w:bidi="ar-SA"/>
      </w:rPr>
    </w:lvl>
    <w:lvl w:ilvl="5" w:tentative="0">
      <w:start w:val="0"/>
      <w:numFmt w:val="bullet"/>
      <w:lvlText w:val="•"/>
      <w:lvlJc w:val="left"/>
      <w:pPr>
        <w:ind w:left="5133" w:hanging="420"/>
      </w:pPr>
      <w:rPr>
        <w:rFonts w:hint="default"/>
        <w:lang w:val="en-US" w:eastAsia="zh-CN" w:bidi="ar-SA"/>
      </w:rPr>
    </w:lvl>
    <w:lvl w:ilvl="6" w:tentative="0">
      <w:start w:val="0"/>
      <w:numFmt w:val="bullet"/>
      <w:lvlText w:val="•"/>
      <w:lvlJc w:val="left"/>
      <w:pPr>
        <w:ind w:left="5935" w:hanging="420"/>
      </w:pPr>
      <w:rPr>
        <w:rFonts w:hint="default"/>
        <w:lang w:val="en-US" w:eastAsia="zh-CN" w:bidi="ar-SA"/>
      </w:rPr>
    </w:lvl>
    <w:lvl w:ilvl="7" w:tentative="0">
      <w:start w:val="0"/>
      <w:numFmt w:val="bullet"/>
      <w:lvlText w:val="•"/>
      <w:lvlJc w:val="left"/>
      <w:pPr>
        <w:ind w:left="6738" w:hanging="420"/>
      </w:pPr>
      <w:rPr>
        <w:rFonts w:hint="default"/>
        <w:lang w:val="en-US" w:eastAsia="zh-CN" w:bidi="ar-SA"/>
      </w:rPr>
    </w:lvl>
    <w:lvl w:ilvl="8" w:tentative="0">
      <w:start w:val="0"/>
      <w:numFmt w:val="bullet"/>
      <w:lvlText w:val="•"/>
      <w:lvlJc w:val="left"/>
      <w:pPr>
        <w:ind w:left="7540" w:hanging="420"/>
      </w:pPr>
      <w:rPr>
        <w:rFonts w:hint="default"/>
        <w:lang w:val="en-US" w:eastAsia="zh-CN" w:bidi="ar-SA"/>
      </w:rPr>
    </w:lvl>
  </w:abstractNum>
  <w:abstractNum w:abstractNumId="60">
    <w:nsid w:val="7C246926"/>
    <w:multiLevelType w:val="multilevel"/>
    <w:tmpl w:val="7C246926"/>
    <w:lvl w:ilvl="0" w:tentative="0">
      <w:start w:val="22"/>
      <w:numFmt w:val="decimal"/>
      <w:lvlText w:val="%1）"/>
      <w:lvlJc w:val="left"/>
      <w:pPr>
        <w:ind w:left="1270" w:hanging="563"/>
        <w:jc w:val="left"/>
      </w:pPr>
      <w:rPr>
        <w:rFonts w:hint="default" w:ascii="宋体" w:hAnsi="宋体" w:eastAsia="宋体" w:cs="宋体"/>
        <w:b w:val="0"/>
        <w:bCs w:val="0"/>
        <w:i w:val="0"/>
        <w:iCs w:val="0"/>
        <w:spacing w:val="-2"/>
        <w:w w:val="100"/>
        <w:sz w:val="26"/>
        <w:szCs w:val="26"/>
        <w:lang w:val="en-US" w:eastAsia="zh-CN" w:bidi="ar-SA"/>
      </w:rPr>
    </w:lvl>
    <w:lvl w:ilvl="1" w:tentative="0">
      <w:start w:val="0"/>
      <w:numFmt w:val="bullet"/>
      <w:lvlText w:val="•"/>
      <w:lvlJc w:val="left"/>
      <w:pPr>
        <w:ind w:left="2066" w:hanging="563"/>
      </w:pPr>
      <w:rPr>
        <w:rFonts w:hint="default"/>
        <w:lang w:val="en-US" w:eastAsia="zh-CN" w:bidi="ar-SA"/>
      </w:rPr>
    </w:lvl>
    <w:lvl w:ilvl="2" w:tentative="0">
      <w:start w:val="0"/>
      <w:numFmt w:val="bullet"/>
      <w:lvlText w:val="•"/>
      <w:lvlJc w:val="left"/>
      <w:pPr>
        <w:ind w:left="2853" w:hanging="563"/>
      </w:pPr>
      <w:rPr>
        <w:rFonts w:hint="default"/>
        <w:lang w:val="en-US" w:eastAsia="zh-CN" w:bidi="ar-SA"/>
      </w:rPr>
    </w:lvl>
    <w:lvl w:ilvl="3" w:tentative="0">
      <w:start w:val="0"/>
      <w:numFmt w:val="bullet"/>
      <w:lvlText w:val="•"/>
      <w:lvlJc w:val="left"/>
      <w:pPr>
        <w:ind w:left="3639" w:hanging="563"/>
      </w:pPr>
      <w:rPr>
        <w:rFonts w:hint="default"/>
        <w:lang w:val="en-US" w:eastAsia="zh-CN" w:bidi="ar-SA"/>
      </w:rPr>
    </w:lvl>
    <w:lvl w:ilvl="4" w:tentative="0">
      <w:start w:val="0"/>
      <w:numFmt w:val="bullet"/>
      <w:lvlText w:val="•"/>
      <w:lvlJc w:val="left"/>
      <w:pPr>
        <w:ind w:left="4426" w:hanging="563"/>
      </w:pPr>
      <w:rPr>
        <w:rFonts w:hint="default"/>
        <w:lang w:val="en-US" w:eastAsia="zh-CN" w:bidi="ar-SA"/>
      </w:rPr>
    </w:lvl>
    <w:lvl w:ilvl="5" w:tentative="0">
      <w:start w:val="0"/>
      <w:numFmt w:val="bullet"/>
      <w:lvlText w:val="•"/>
      <w:lvlJc w:val="left"/>
      <w:pPr>
        <w:ind w:left="5213" w:hanging="563"/>
      </w:pPr>
      <w:rPr>
        <w:rFonts w:hint="default"/>
        <w:lang w:val="en-US" w:eastAsia="zh-CN" w:bidi="ar-SA"/>
      </w:rPr>
    </w:lvl>
    <w:lvl w:ilvl="6" w:tentative="0">
      <w:start w:val="0"/>
      <w:numFmt w:val="bullet"/>
      <w:lvlText w:val="•"/>
      <w:lvlJc w:val="left"/>
      <w:pPr>
        <w:ind w:left="5999" w:hanging="563"/>
      </w:pPr>
      <w:rPr>
        <w:rFonts w:hint="default"/>
        <w:lang w:val="en-US" w:eastAsia="zh-CN" w:bidi="ar-SA"/>
      </w:rPr>
    </w:lvl>
    <w:lvl w:ilvl="7" w:tentative="0">
      <w:start w:val="0"/>
      <w:numFmt w:val="bullet"/>
      <w:lvlText w:val="•"/>
      <w:lvlJc w:val="left"/>
      <w:pPr>
        <w:ind w:left="6786" w:hanging="563"/>
      </w:pPr>
      <w:rPr>
        <w:rFonts w:hint="default"/>
        <w:lang w:val="en-US" w:eastAsia="zh-CN" w:bidi="ar-SA"/>
      </w:rPr>
    </w:lvl>
    <w:lvl w:ilvl="8" w:tentative="0">
      <w:start w:val="0"/>
      <w:numFmt w:val="bullet"/>
      <w:lvlText w:val="•"/>
      <w:lvlJc w:val="left"/>
      <w:pPr>
        <w:ind w:left="7572" w:hanging="563"/>
      </w:pPr>
      <w:rPr>
        <w:rFonts w:hint="default"/>
        <w:lang w:val="en-US" w:eastAsia="zh-CN" w:bidi="ar-SA"/>
      </w:rPr>
    </w:lvl>
  </w:abstractNum>
  <w:abstractNum w:abstractNumId="61">
    <w:nsid w:val="7DEC2089"/>
    <w:multiLevelType w:val="multilevel"/>
    <w:tmpl w:val="7DEC2089"/>
    <w:lvl w:ilvl="0" w:tentative="0">
      <w:start w:val="16"/>
      <w:numFmt w:val="decimal"/>
      <w:lvlText w:val="%1)"/>
      <w:lvlJc w:val="left"/>
      <w:pPr>
        <w:ind w:left="1267" w:hanging="560"/>
        <w:jc w:val="left"/>
      </w:pPr>
      <w:rPr>
        <w:rFonts w:hint="default" w:ascii="宋体" w:hAnsi="宋体" w:eastAsia="宋体" w:cs="宋体"/>
        <w:b w:val="0"/>
        <w:bCs w:val="0"/>
        <w:i w:val="0"/>
        <w:iCs w:val="0"/>
        <w:spacing w:val="-2"/>
        <w:w w:val="100"/>
        <w:sz w:val="28"/>
        <w:szCs w:val="28"/>
        <w:lang w:val="en-US" w:eastAsia="zh-CN" w:bidi="ar-SA"/>
      </w:rPr>
    </w:lvl>
    <w:lvl w:ilvl="1" w:tentative="0">
      <w:start w:val="0"/>
      <w:numFmt w:val="bullet"/>
      <w:lvlText w:val="•"/>
      <w:lvlJc w:val="left"/>
      <w:pPr>
        <w:ind w:left="2048" w:hanging="560"/>
      </w:pPr>
      <w:rPr>
        <w:rFonts w:hint="default"/>
        <w:lang w:val="en-US" w:eastAsia="zh-CN" w:bidi="ar-SA"/>
      </w:rPr>
    </w:lvl>
    <w:lvl w:ilvl="2" w:tentative="0">
      <w:start w:val="0"/>
      <w:numFmt w:val="bullet"/>
      <w:lvlText w:val="•"/>
      <w:lvlJc w:val="left"/>
      <w:pPr>
        <w:ind w:left="2837" w:hanging="560"/>
      </w:pPr>
      <w:rPr>
        <w:rFonts w:hint="default"/>
        <w:lang w:val="en-US" w:eastAsia="zh-CN" w:bidi="ar-SA"/>
      </w:rPr>
    </w:lvl>
    <w:lvl w:ilvl="3" w:tentative="0">
      <w:start w:val="0"/>
      <w:numFmt w:val="bullet"/>
      <w:lvlText w:val="•"/>
      <w:lvlJc w:val="left"/>
      <w:pPr>
        <w:ind w:left="3625" w:hanging="560"/>
      </w:pPr>
      <w:rPr>
        <w:rFonts w:hint="default"/>
        <w:lang w:val="en-US" w:eastAsia="zh-CN" w:bidi="ar-SA"/>
      </w:rPr>
    </w:lvl>
    <w:lvl w:ilvl="4" w:tentative="0">
      <w:start w:val="0"/>
      <w:numFmt w:val="bullet"/>
      <w:lvlText w:val="•"/>
      <w:lvlJc w:val="left"/>
      <w:pPr>
        <w:ind w:left="4414" w:hanging="560"/>
      </w:pPr>
      <w:rPr>
        <w:rFonts w:hint="default"/>
        <w:lang w:val="en-US" w:eastAsia="zh-CN" w:bidi="ar-SA"/>
      </w:rPr>
    </w:lvl>
    <w:lvl w:ilvl="5" w:tentative="0">
      <w:start w:val="0"/>
      <w:numFmt w:val="bullet"/>
      <w:lvlText w:val="•"/>
      <w:lvlJc w:val="left"/>
      <w:pPr>
        <w:ind w:left="5203" w:hanging="560"/>
      </w:pPr>
      <w:rPr>
        <w:rFonts w:hint="default"/>
        <w:lang w:val="en-US" w:eastAsia="zh-CN" w:bidi="ar-SA"/>
      </w:rPr>
    </w:lvl>
    <w:lvl w:ilvl="6" w:tentative="0">
      <w:start w:val="0"/>
      <w:numFmt w:val="bullet"/>
      <w:lvlText w:val="•"/>
      <w:lvlJc w:val="left"/>
      <w:pPr>
        <w:ind w:left="5991" w:hanging="560"/>
      </w:pPr>
      <w:rPr>
        <w:rFonts w:hint="default"/>
        <w:lang w:val="en-US" w:eastAsia="zh-CN" w:bidi="ar-SA"/>
      </w:rPr>
    </w:lvl>
    <w:lvl w:ilvl="7" w:tentative="0">
      <w:start w:val="0"/>
      <w:numFmt w:val="bullet"/>
      <w:lvlText w:val="•"/>
      <w:lvlJc w:val="left"/>
      <w:pPr>
        <w:ind w:left="6780" w:hanging="560"/>
      </w:pPr>
      <w:rPr>
        <w:rFonts w:hint="default"/>
        <w:lang w:val="en-US" w:eastAsia="zh-CN" w:bidi="ar-SA"/>
      </w:rPr>
    </w:lvl>
    <w:lvl w:ilvl="8" w:tentative="0">
      <w:start w:val="0"/>
      <w:numFmt w:val="bullet"/>
      <w:lvlText w:val="•"/>
      <w:lvlJc w:val="left"/>
      <w:pPr>
        <w:ind w:left="7568" w:hanging="560"/>
      </w:pPr>
      <w:rPr>
        <w:rFonts w:hint="default"/>
        <w:lang w:val="en-US" w:eastAsia="zh-CN" w:bidi="ar-SA"/>
      </w:rPr>
    </w:lvl>
  </w:abstractNum>
  <w:num w:numId="1">
    <w:abstractNumId w:val="24"/>
  </w:num>
  <w:num w:numId="2">
    <w:abstractNumId w:val="16"/>
  </w:num>
  <w:num w:numId="3">
    <w:abstractNumId w:val="49"/>
  </w:num>
  <w:num w:numId="4">
    <w:abstractNumId w:val="14"/>
  </w:num>
  <w:num w:numId="5">
    <w:abstractNumId w:val="10"/>
  </w:num>
  <w:num w:numId="6">
    <w:abstractNumId w:val="26"/>
  </w:num>
  <w:num w:numId="7">
    <w:abstractNumId w:val="36"/>
  </w:num>
  <w:num w:numId="8">
    <w:abstractNumId w:val="56"/>
  </w:num>
  <w:num w:numId="9">
    <w:abstractNumId w:val="25"/>
  </w:num>
  <w:num w:numId="10">
    <w:abstractNumId w:val="5"/>
  </w:num>
  <w:num w:numId="11">
    <w:abstractNumId w:val="37"/>
  </w:num>
  <w:num w:numId="12">
    <w:abstractNumId w:val="50"/>
  </w:num>
  <w:num w:numId="13">
    <w:abstractNumId w:val="15"/>
  </w:num>
  <w:num w:numId="14">
    <w:abstractNumId w:val="46"/>
  </w:num>
  <w:num w:numId="15">
    <w:abstractNumId w:val="22"/>
  </w:num>
  <w:num w:numId="16">
    <w:abstractNumId w:val="35"/>
  </w:num>
  <w:num w:numId="17">
    <w:abstractNumId w:val="19"/>
  </w:num>
  <w:num w:numId="18">
    <w:abstractNumId w:val="18"/>
  </w:num>
  <w:num w:numId="19">
    <w:abstractNumId w:val="7"/>
  </w:num>
  <w:num w:numId="20">
    <w:abstractNumId w:val="44"/>
  </w:num>
  <w:num w:numId="21">
    <w:abstractNumId w:val="53"/>
  </w:num>
  <w:num w:numId="22">
    <w:abstractNumId w:val="29"/>
  </w:num>
  <w:num w:numId="23">
    <w:abstractNumId w:val="43"/>
  </w:num>
  <w:num w:numId="24">
    <w:abstractNumId w:val="8"/>
  </w:num>
  <w:num w:numId="25">
    <w:abstractNumId w:val="60"/>
  </w:num>
  <w:num w:numId="26">
    <w:abstractNumId w:val="58"/>
  </w:num>
  <w:num w:numId="27">
    <w:abstractNumId w:val="13"/>
  </w:num>
  <w:num w:numId="28">
    <w:abstractNumId w:val="54"/>
  </w:num>
  <w:num w:numId="29">
    <w:abstractNumId w:val="6"/>
  </w:num>
  <w:num w:numId="30">
    <w:abstractNumId w:val="41"/>
  </w:num>
  <w:num w:numId="31">
    <w:abstractNumId w:val="2"/>
  </w:num>
  <w:num w:numId="32">
    <w:abstractNumId w:val="48"/>
  </w:num>
  <w:num w:numId="33">
    <w:abstractNumId w:val="61"/>
  </w:num>
  <w:num w:numId="34">
    <w:abstractNumId w:val="0"/>
  </w:num>
  <w:num w:numId="35">
    <w:abstractNumId w:val="34"/>
  </w:num>
  <w:num w:numId="36">
    <w:abstractNumId w:val="47"/>
  </w:num>
  <w:num w:numId="37">
    <w:abstractNumId w:val="23"/>
  </w:num>
  <w:num w:numId="38">
    <w:abstractNumId w:val="20"/>
  </w:num>
  <w:num w:numId="39">
    <w:abstractNumId w:val="38"/>
  </w:num>
  <w:num w:numId="40">
    <w:abstractNumId w:val="59"/>
  </w:num>
  <w:num w:numId="41">
    <w:abstractNumId w:val="12"/>
  </w:num>
  <w:num w:numId="42">
    <w:abstractNumId w:val="4"/>
  </w:num>
  <w:num w:numId="43">
    <w:abstractNumId w:val="11"/>
  </w:num>
  <w:num w:numId="44">
    <w:abstractNumId w:val="51"/>
  </w:num>
  <w:num w:numId="45">
    <w:abstractNumId w:val="1"/>
  </w:num>
  <w:num w:numId="46">
    <w:abstractNumId w:val="31"/>
  </w:num>
  <w:num w:numId="47">
    <w:abstractNumId w:val="3"/>
  </w:num>
  <w:num w:numId="48">
    <w:abstractNumId w:val="52"/>
  </w:num>
  <w:num w:numId="49">
    <w:abstractNumId w:val="57"/>
  </w:num>
  <w:num w:numId="50">
    <w:abstractNumId w:val="45"/>
  </w:num>
  <w:num w:numId="51">
    <w:abstractNumId w:val="39"/>
  </w:num>
  <w:num w:numId="52">
    <w:abstractNumId w:val="55"/>
  </w:num>
  <w:num w:numId="53">
    <w:abstractNumId w:val="27"/>
  </w:num>
  <w:num w:numId="54">
    <w:abstractNumId w:val="28"/>
  </w:num>
  <w:num w:numId="55">
    <w:abstractNumId w:val="17"/>
  </w:num>
  <w:num w:numId="56">
    <w:abstractNumId w:val="40"/>
  </w:num>
  <w:num w:numId="57">
    <w:abstractNumId w:val="32"/>
  </w:num>
  <w:num w:numId="58">
    <w:abstractNumId w:val="21"/>
  </w:num>
  <w:num w:numId="59">
    <w:abstractNumId w:val="33"/>
  </w:num>
  <w:num w:numId="60">
    <w:abstractNumId w:val="9"/>
  </w:num>
  <w:num w:numId="61">
    <w:abstractNumId w:val="42"/>
  </w:num>
  <w:num w:numId="6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shapeLayoutLikeWW8/>
    <w:useFELayout/>
    <w:compatSetting w:name="compatibilityMode" w:uri="http://schemas.microsoft.com/office/word" w:val="14"/>
  </w:compat>
  <w:docVars>
    <w:docVar w:name="commondata" w:val="eyJoZGlkIjoiOWFjNzQ2ZmUyMTU2MWRmZTY5NWU5ZTE2ZGI3N2QwYWYifQ=="/>
  </w:docVars>
  <w:rsids>
    <w:rsidRoot w:val="00000000"/>
    <w:rsid w:val="143A0B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next w:val="1"/>
    <w:qFormat/>
    <w:uiPriority w:val="1"/>
    <w:pPr>
      <w:ind w:left="180"/>
      <w:outlineLvl w:val="1"/>
    </w:pPr>
    <w:rPr>
      <w:rFonts w:ascii="宋体" w:hAnsi="宋体" w:eastAsia="宋体" w:cs="宋体"/>
      <w:sz w:val="44"/>
      <w:szCs w:val="44"/>
      <w:lang w:val="en-US" w:eastAsia="zh-CN" w:bidi="ar-SA"/>
    </w:rPr>
  </w:style>
  <w:style w:type="character" w:default="1" w:styleId="6">
    <w:name w:val="Default Paragraph Font"/>
    <w:semiHidden/>
    <w:unhideWhenUsed/>
    <w:uiPriority w:val="1"/>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qFormat/>
    <w:uiPriority w:val="1"/>
    <w:pPr>
      <w:spacing w:before="150"/>
      <w:ind w:left="1270" w:hanging="563"/>
    </w:pPr>
    <w:rPr>
      <w:rFonts w:ascii="宋体" w:hAnsi="宋体" w:eastAsia="宋体" w:cs="宋体"/>
      <w:sz w:val="28"/>
      <w:szCs w:val="28"/>
      <w:lang w:val="en-US" w:eastAsia="zh-CN" w:bidi="ar-SA"/>
    </w:rPr>
  </w:style>
  <w:style w:type="paragraph" w:styleId="4">
    <w:name w:val="Title"/>
    <w:basedOn w:val="1"/>
    <w:qFormat/>
    <w:uiPriority w:val="1"/>
    <w:pPr>
      <w:spacing w:line="1414" w:lineRule="exact"/>
      <w:ind w:left="585" w:right="705"/>
      <w:jc w:val="center"/>
    </w:pPr>
    <w:rPr>
      <w:rFonts w:ascii="宋体" w:hAnsi="宋体" w:eastAsia="宋体" w:cs="宋体"/>
      <w:sz w:val="116"/>
      <w:szCs w:val="116"/>
      <w:lang w:val="en-US" w:eastAsia="zh-CN" w:bidi="ar-SA"/>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150"/>
      <w:ind w:left="1270" w:hanging="563"/>
    </w:pPr>
    <w:rPr>
      <w:rFonts w:ascii="宋体" w:hAnsi="宋体" w:eastAsia="宋体" w:cs="宋体"/>
      <w:lang w:val="en-US" w:eastAsia="zh-CN" w:bidi="ar-SA"/>
    </w:rPr>
  </w:style>
  <w:style w:type="paragraph" w:customStyle="1" w:styleId="9">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2"/>
    <customShpInfo spid="_x0000_s2051"/>
    <customShpInfo spid="_x0000_s2054"/>
    <customShpInfo spid="_x0000_s2053"/>
    <customShpInfo spid="_x0000_s1027"/>
    <customShpInfo spid="_x0000_s1026"/>
    <customShpInfo spid="_x0000_s1029"/>
    <customShpInfo spid="_x0000_s1028"/>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41</Pages>
  <Words>16066</Words>
  <Characters>16377</Characters>
  <TotalTime>0</TotalTime>
  <ScaleCrop>false</ScaleCrop>
  <LinksUpToDate>false</LinksUpToDate>
  <CharactersWithSpaces>16565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2022-09-09T04:57:00Z</dcterms:created>
  <dc:creator>Lenovo User</dc:creator>
  <cp:lastModifiedBy>Le ciel</cp:lastModifiedBy>
  <dcterms:modified xsi:type="dcterms:W3CDTF">2022-09-09T05:12:29Z</dcterms:modified>
  <dc:title>江 西 省 教 育 厅</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2022-03-17T00:00:00Z</vt:filetime>
  </property>
  <property fmtid="{D5CDD505-2E9C-101B-9397-08002B2CF9AE}" pid="3" name="Creator">
    <vt:lpwstr>WPS 文字</vt:lpwstr>
  </property>
  <property fmtid="{D5CDD505-2E9C-101B-9397-08002B2CF9AE}" pid="4" name="LastSaved">
    <vt:filetime>2022-09-09T00:00:00Z</vt:filetime>
  </property>
  <property fmtid="{D5CDD505-2E9C-101B-9397-08002B2CF9AE}" pid="5" name="KSOProductBuildVer">
    <vt:lpwstr>2052-11.1.0.12358</vt:lpwstr>
  </property>
  <property fmtid="{D5CDD505-2E9C-101B-9397-08002B2CF9AE}" pid="6" name="ICV">
    <vt:lpwstr>AAD9BD0748FC4DBEB634DB3960FC8046</vt:lpwstr>
  </property>
</Properties>
</file>